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879" w:type="dxa"/>
        <w:tblLook w:val="04A0" w:firstRow="1" w:lastRow="0" w:firstColumn="1" w:lastColumn="0" w:noHBand="0" w:noVBand="1"/>
      </w:tblPr>
      <w:tblGrid>
        <w:gridCol w:w="1817"/>
        <w:gridCol w:w="1817"/>
        <w:gridCol w:w="1817"/>
        <w:gridCol w:w="1818"/>
        <w:gridCol w:w="1818"/>
        <w:gridCol w:w="1818"/>
        <w:gridCol w:w="1818"/>
        <w:gridCol w:w="2156"/>
      </w:tblGrid>
      <w:tr w:rsidR="00E2634B" w:rsidRPr="003E50CB" w14:paraId="0719B89C" w14:textId="77777777" w:rsidTr="00604D66">
        <w:trPr>
          <w:trHeight w:val="1255"/>
        </w:trPr>
        <w:tc>
          <w:tcPr>
            <w:tcW w:w="14879" w:type="dxa"/>
            <w:gridSpan w:val="8"/>
            <w:shd w:val="pct5" w:color="auto" w:fill="auto"/>
          </w:tcPr>
          <w:p w14:paraId="6E993882" w14:textId="471C52C1" w:rsidR="00E2634B" w:rsidRPr="003E50CB" w:rsidRDefault="00A13A85" w:rsidP="00E2634B">
            <w:pPr>
              <w:pStyle w:val="Sinespaciado"/>
              <w:rPr>
                <w:rFonts w:ascii="Arial" w:eastAsia="Times New Roman" w:hAnsi="Arial" w:cs="Arial"/>
                <w:b/>
                <w:sz w:val="22"/>
                <w:szCs w:val="22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C.E.1.2. Identificar y localizar las principales partes del cuerpo, estableciendo relación con las funciones vitales en las que se ven implicadas, para potenciar hábitos saludables básicos poniendo ejemplos asociados a la higiene, la alimentación equilibrada, el ejercicio físico y el descanso como formas de mantener la salud, el bienestar y el buen funcionamiento del cuerpo.</w:t>
            </w:r>
          </w:p>
        </w:tc>
      </w:tr>
      <w:tr w:rsidR="00604D66" w:rsidRPr="003E50CB" w14:paraId="73DCD8F1" w14:textId="77777777" w:rsidTr="00604D66">
        <w:trPr>
          <w:trHeight w:val="831"/>
        </w:trPr>
        <w:tc>
          <w:tcPr>
            <w:tcW w:w="1817" w:type="dxa"/>
          </w:tcPr>
          <w:p w14:paraId="00CBE303" w14:textId="77777777" w:rsidR="00E2634B" w:rsidRPr="003E50CB" w:rsidRDefault="00E2634B" w:rsidP="00E263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D08F42" w14:textId="77777777" w:rsidR="00E2634B" w:rsidRPr="003E50CB" w:rsidRDefault="00E2634B" w:rsidP="00E2634B">
            <w:pPr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INDICADOR</w:t>
            </w:r>
          </w:p>
        </w:tc>
        <w:tc>
          <w:tcPr>
            <w:tcW w:w="10906" w:type="dxa"/>
            <w:gridSpan w:val="6"/>
          </w:tcPr>
          <w:p w14:paraId="64148E0C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9A5B1C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NIVEL DE DOMINIO</w:t>
            </w:r>
          </w:p>
          <w:p w14:paraId="53A5FCD0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156" w:type="dxa"/>
            <w:vMerge w:val="restart"/>
          </w:tcPr>
          <w:p w14:paraId="21E0A7E2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95474B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INSTRUMENTOS DE EVALUACIÓN</w:t>
            </w:r>
          </w:p>
        </w:tc>
      </w:tr>
      <w:tr w:rsidR="00604D66" w:rsidRPr="003E50CB" w14:paraId="480431D9" w14:textId="77777777" w:rsidTr="00604D66">
        <w:trPr>
          <w:trHeight w:val="239"/>
        </w:trPr>
        <w:tc>
          <w:tcPr>
            <w:tcW w:w="1817" w:type="dxa"/>
            <w:vMerge w:val="restart"/>
          </w:tcPr>
          <w:p w14:paraId="34930732" w14:textId="6F69CB7D" w:rsidR="00A13A85" w:rsidRDefault="00A13A85" w:rsidP="00A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b/>
                <w:sz w:val="22"/>
                <w:szCs w:val="22"/>
              </w:rPr>
              <w:t>CN.1.2.3.2º</w:t>
            </w:r>
          </w:p>
          <w:bookmarkEnd w:id="0"/>
          <w:p w14:paraId="7A7B8770" w14:textId="0787E8DA" w:rsidR="00E2634B" w:rsidRPr="003E50CB" w:rsidRDefault="00A13A85" w:rsidP="00A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respeta las diferencias individuales y aceptando sus posibilidades y limitaciones.</w:t>
            </w:r>
          </w:p>
        </w:tc>
        <w:tc>
          <w:tcPr>
            <w:tcW w:w="1817" w:type="dxa"/>
          </w:tcPr>
          <w:p w14:paraId="7007D77C" w14:textId="6AB9714F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</w:t>
            </w:r>
          </w:p>
        </w:tc>
        <w:tc>
          <w:tcPr>
            <w:tcW w:w="1817" w:type="dxa"/>
          </w:tcPr>
          <w:p w14:paraId="77E29D5D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NIVEL 1</w:t>
            </w:r>
          </w:p>
        </w:tc>
        <w:tc>
          <w:tcPr>
            <w:tcW w:w="1818" w:type="dxa"/>
          </w:tcPr>
          <w:p w14:paraId="4BBBF996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NIVEL 2</w:t>
            </w:r>
          </w:p>
        </w:tc>
        <w:tc>
          <w:tcPr>
            <w:tcW w:w="1818" w:type="dxa"/>
          </w:tcPr>
          <w:p w14:paraId="0562D2A0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NIVEL 3</w:t>
            </w:r>
          </w:p>
        </w:tc>
        <w:tc>
          <w:tcPr>
            <w:tcW w:w="1818" w:type="dxa"/>
          </w:tcPr>
          <w:p w14:paraId="3B370384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NIVEL 4</w:t>
            </w:r>
          </w:p>
        </w:tc>
        <w:tc>
          <w:tcPr>
            <w:tcW w:w="1818" w:type="dxa"/>
          </w:tcPr>
          <w:p w14:paraId="488EAC0E" w14:textId="77777777" w:rsidR="00E2634B" w:rsidRPr="003E50CB" w:rsidRDefault="00E2634B" w:rsidP="00E2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0CB">
              <w:rPr>
                <w:rFonts w:ascii="Arial" w:hAnsi="Arial" w:cs="Arial"/>
                <w:sz w:val="22"/>
                <w:szCs w:val="22"/>
              </w:rPr>
              <w:t>EXCELENTE</w:t>
            </w:r>
          </w:p>
        </w:tc>
        <w:tc>
          <w:tcPr>
            <w:tcW w:w="2156" w:type="dxa"/>
            <w:vMerge/>
          </w:tcPr>
          <w:p w14:paraId="246B6B68" w14:textId="77777777" w:rsidR="00E2634B" w:rsidRPr="003E50CB" w:rsidRDefault="00E2634B" w:rsidP="00E26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D66" w:rsidRPr="003E50CB" w14:paraId="5C4969C1" w14:textId="77777777" w:rsidTr="00604D66">
        <w:trPr>
          <w:trHeight w:val="5340"/>
        </w:trPr>
        <w:tc>
          <w:tcPr>
            <w:tcW w:w="1817" w:type="dxa"/>
            <w:vMerge/>
          </w:tcPr>
          <w:p w14:paraId="63F92D18" w14:textId="77777777" w:rsidR="00E2634B" w:rsidRPr="003E50CB" w:rsidRDefault="00E2634B" w:rsidP="00E26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</w:tcPr>
          <w:p w14:paraId="6943D4B2" w14:textId="7A7E2674" w:rsidR="00E2634B" w:rsidRPr="00604D66" w:rsidRDefault="00A13A85" w:rsidP="00E2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 conoce ni respeta las diferencias individuales ni acepta sus posibilidades y limitaciones</w:t>
            </w:r>
          </w:p>
        </w:tc>
        <w:tc>
          <w:tcPr>
            <w:tcW w:w="1817" w:type="dxa"/>
          </w:tcPr>
          <w:p w14:paraId="6A43AED7" w14:textId="7D31D4EB" w:rsidR="00E2634B" w:rsidRPr="003E50CB" w:rsidRDefault="00A13A85" w:rsidP="00E263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respeta las diferencias individuales y aceptando sus posibilidades y limitaciones con mucha dificultad.</w:t>
            </w:r>
          </w:p>
        </w:tc>
        <w:tc>
          <w:tcPr>
            <w:tcW w:w="1818" w:type="dxa"/>
          </w:tcPr>
          <w:p w14:paraId="419769D0" w14:textId="4C0F5414" w:rsidR="00E2634B" w:rsidRPr="003E50CB" w:rsidRDefault="00A13A85" w:rsidP="00E263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respeta las diferencias individuales y aceptando sus posibilidades y limitaciones de forma básica</w:t>
            </w:r>
          </w:p>
        </w:tc>
        <w:tc>
          <w:tcPr>
            <w:tcW w:w="1818" w:type="dxa"/>
          </w:tcPr>
          <w:p w14:paraId="68C32621" w14:textId="1073496C" w:rsidR="00E2634B" w:rsidRPr="003E50CB" w:rsidRDefault="00A13A85" w:rsidP="00E263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respeta las diferencias individuales.</w:t>
            </w:r>
          </w:p>
        </w:tc>
        <w:tc>
          <w:tcPr>
            <w:tcW w:w="1818" w:type="dxa"/>
          </w:tcPr>
          <w:p w14:paraId="219AAA77" w14:textId="60090A41" w:rsidR="00E2634B" w:rsidRPr="00AB78E0" w:rsidRDefault="00A13A85" w:rsidP="00E2634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respeta las diferencias individuales y aceptando sus posibilidades y limitaciones</w:t>
            </w:r>
          </w:p>
        </w:tc>
        <w:tc>
          <w:tcPr>
            <w:tcW w:w="1818" w:type="dxa"/>
          </w:tcPr>
          <w:p w14:paraId="11C7CBA4" w14:textId="77777777" w:rsidR="00A13A85" w:rsidRDefault="00A13A85" w:rsidP="00A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respeta las diferencias individuales y aceptando sus posibilidades y limitaciones suyas y de sus compañeros.</w:t>
            </w:r>
          </w:p>
          <w:p w14:paraId="458A4EFA" w14:textId="5465C075" w:rsidR="00E2634B" w:rsidRPr="003E50CB" w:rsidRDefault="00E2634B" w:rsidP="00E26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6" w:type="dxa"/>
          </w:tcPr>
          <w:p w14:paraId="6604AC0D" w14:textId="77777777" w:rsidR="00E2634B" w:rsidRPr="003E50CB" w:rsidRDefault="00E2634B" w:rsidP="00E26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E58D5E" w14:textId="3638D040" w:rsidR="00604D66" w:rsidRDefault="00604D66"/>
    <w:sectPr w:rsidR="00604D66" w:rsidSect="003E50CB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CB"/>
    <w:rsid w:val="00080EC0"/>
    <w:rsid w:val="00120ADA"/>
    <w:rsid w:val="00257EE3"/>
    <w:rsid w:val="002E130A"/>
    <w:rsid w:val="003B5915"/>
    <w:rsid w:val="003E50CB"/>
    <w:rsid w:val="004C58C7"/>
    <w:rsid w:val="00575CD3"/>
    <w:rsid w:val="00604D66"/>
    <w:rsid w:val="007835B6"/>
    <w:rsid w:val="007E0A11"/>
    <w:rsid w:val="00A13A85"/>
    <w:rsid w:val="00A25573"/>
    <w:rsid w:val="00A42A5C"/>
    <w:rsid w:val="00A50624"/>
    <w:rsid w:val="00AB78E0"/>
    <w:rsid w:val="00AE0C55"/>
    <w:rsid w:val="00B84C9D"/>
    <w:rsid w:val="00BD56B5"/>
    <w:rsid w:val="00CB7247"/>
    <w:rsid w:val="00D04254"/>
    <w:rsid w:val="00E2634B"/>
    <w:rsid w:val="00F21815"/>
    <w:rsid w:val="00F8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8B3E"/>
  <w14:defaultImageDpi w14:val="32767"/>
  <w15:docId w15:val="{C77CB530-FD62-47CB-8C7D-80491B01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E50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5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50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jiménez audije</dc:creator>
  <cp:keywords/>
  <dc:description/>
  <cp:lastModifiedBy>Laura Álvarez Junquito</cp:lastModifiedBy>
  <cp:revision>2</cp:revision>
  <dcterms:created xsi:type="dcterms:W3CDTF">2017-01-29T17:34:00Z</dcterms:created>
  <dcterms:modified xsi:type="dcterms:W3CDTF">2017-01-29T17:34:00Z</dcterms:modified>
</cp:coreProperties>
</file>