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3" w:rsidRPr="007665C8" w:rsidRDefault="00042323" w:rsidP="00042323">
      <w:pPr>
        <w:jc w:val="center"/>
        <w:rPr>
          <w:rFonts w:ascii="Arial" w:hAnsi="Arial"/>
          <w:color w:val="1F497D"/>
        </w:rPr>
      </w:pPr>
      <w:r w:rsidRPr="007665C8">
        <w:rPr>
          <w:rFonts w:ascii="Arial" w:hAnsi="Arial"/>
          <w:b/>
          <w:bCs/>
          <w:color w:val="1F497D"/>
        </w:rPr>
        <w:t>Acta</w:t>
      </w:r>
      <w:r w:rsidR="008D337B">
        <w:rPr>
          <w:rFonts w:ascii="Arial" w:hAnsi="Arial"/>
          <w:color w:val="1F497D"/>
        </w:rPr>
        <w:t>: 6</w:t>
      </w:r>
      <w:r w:rsidRPr="007665C8">
        <w:rPr>
          <w:rFonts w:ascii="Arial" w:hAnsi="Arial"/>
          <w:color w:val="1F497D"/>
        </w:rPr>
        <w:t xml:space="preserve">    </w:t>
      </w:r>
      <w:r w:rsidRPr="007665C8">
        <w:rPr>
          <w:rFonts w:ascii="Arial" w:hAnsi="Arial"/>
          <w:b/>
          <w:bCs/>
          <w:color w:val="1F497D"/>
        </w:rPr>
        <w:t>Fecha</w:t>
      </w:r>
      <w:r w:rsidRPr="007665C8">
        <w:rPr>
          <w:rFonts w:ascii="Arial" w:hAnsi="Arial"/>
          <w:color w:val="1F497D"/>
        </w:rPr>
        <w:t>:</w:t>
      </w:r>
      <w:r>
        <w:rPr>
          <w:rFonts w:ascii="Arial" w:hAnsi="Arial"/>
          <w:color w:val="1F497D"/>
        </w:rPr>
        <w:t>20</w:t>
      </w:r>
      <w:r w:rsidRPr="007665C8">
        <w:rPr>
          <w:rFonts w:ascii="Arial" w:hAnsi="Arial"/>
          <w:color w:val="1F497D"/>
        </w:rPr>
        <w:t xml:space="preserve"> DE FEBRERO    </w:t>
      </w:r>
      <w:r w:rsidRPr="007665C8">
        <w:rPr>
          <w:rFonts w:ascii="Arial" w:hAnsi="Arial"/>
          <w:b/>
          <w:bCs/>
          <w:color w:val="1F497D"/>
        </w:rPr>
        <w:t>Hora:</w:t>
      </w:r>
      <w:r w:rsidRPr="007665C8">
        <w:rPr>
          <w:rFonts w:ascii="Arial" w:hAnsi="Arial"/>
          <w:color w:val="1F497D"/>
        </w:rPr>
        <w:t xml:space="preserve"> 16:30h a 17,30h</w:t>
      </w:r>
    </w:p>
    <w:p w:rsidR="00042323" w:rsidRPr="007665C8" w:rsidRDefault="00042323" w:rsidP="00042323">
      <w:pPr>
        <w:jc w:val="center"/>
        <w:rPr>
          <w:rFonts w:ascii="Arial" w:hAnsi="Arial"/>
          <w:color w:val="1F497D"/>
        </w:rPr>
      </w:pPr>
    </w:p>
    <w:p w:rsidR="00042323" w:rsidRPr="007665C8" w:rsidRDefault="00042323" w:rsidP="00042323">
      <w:p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Asistentes: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Ana María Fernández Jurado.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Remedios López Torrecillas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 xml:space="preserve">Luis Romero Martínez 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 xml:space="preserve">Ana María López </w:t>
      </w:r>
      <w:proofErr w:type="spellStart"/>
      <w:r w:rsidRPr="007665C8">
        <w:rPr>
          <w:rFonts w:ascii="Arial" w:hAnsi="Arial"/>
          <w:color w:val="1F497D"/>
        </w:rPr>
        <w:t>Solbas</w:t>
      </w:r>
      <w:proofErr w:type="spellEnd"/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Nuria Fernández Montoro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Natalia Barreno Barranco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José Luis  Úbeda González.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Celia Giménez Navarro.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Belén Masegosa Vicente.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Concepción Martínez Romera.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Fernando Rodríguez Madrigal.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María José  León Fernández.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 xml:space="preserve">Isabel Sáez </w:t>
      </w:r>
      <w:proofErr w:type="spellStart"/>
      <w:r w:rsidRPr="007665C8">
        <w:rPr>
          <w:rFonts w:ascii="Arial" w:hAnsi="Arial"/>
          <w:color w:val="1F497D"/>
        </w:rPr>
        <w:t>Sáez</w:t>
      </w:r>
      <w:proofErr w:type="spellEnd"/>
      <w:r w:rsidRPr="007665C8">
        <w:rPr>
          <w:rFonts w:ascii="Arial" w:hAnsi="Arial"/>
          <w:color w:val="1F497D"/>
        </w:rPr>
        <w:t>.</w:t>
      </w:r>
    </w:p>
    <w:p w:rsidR="00042323" w:rsidRPr="007665C8" w:rsidRDefault="00042323" w:rsidP="00042323">
      <w:pPr>
        <w:numPr>
          <w:ilvl w:val="0"/>
          <w:numId w:val="1"/>
        </w:num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María del Mar Pérez Marín.</w:t>
      </w:r>
    </w:p>
    <w:p w:rsidR="00042323" w:rsidRPr="007665C8" w:rsidRDefault="00042323" w:rsidP="00042323">
      <w:pPr>
        <w:ind w:left="720"/>
        <w:jc w:val="both"/>
        <w:rPr>
          <w:rFonts w:ascii="Arial" w:hAnsi="Arial"/>
          <w:color w:val="1F497D"/>
        </w:rPr>
      </w:pPr>
    </w:p>
    <w:p w:rsidR="00042323" w:rsidRPr="007665C8" w:rsidRDefault="00042323" w:rsidP="00042323">
      <w:pPr>
        <w:jc w:val="both"/>
        <w:rPr>
          <w:rFonts w:ascii="Arial" w:hAnsi="Arial"/>
          <w:color w:val="1F497D"/>
        </w:rPr>
      </w:pPr>
    </w:p>
    <w:p w:rsidR="00042323" w:rsidRPr="007665C8" w:rsidRDefault="00042323" w:rsidP="00042323">
      <w:pPr>
        <w:jc w:val="both"/>
        <w:rPr>
          <w:rFonts w:ascii="Arial" w:hAnsi="Arial"/>
          <w:color w:val="1F497D"/>
        </w:rPr>
      </w:pPr>
      <w:r w:rsidRPr="007665C8">
        <w:rPr>
          <w:rFonts w:ascii="Arial" w:hAnsi="Arial"/>
          <w:color w:val="1F497D"/>
        </w:rPr>
        <w:t>Orden del día:</w:t>
      </w:r>
    </w:p>
    <w:p w:rsidR="00042323" w:rsidRDefault="00042323" w:rsidP="00042323">
      <w:pPr>
        <w:numPr>
          <w:ilvl w:val="0"/>
          <w:numId w:val="2"/>
        </w:numPr>
        <w:jc w:val="both"/>
        <w:rPr>
          <w:rFonts w:ascii="Arial" w:hAnsi="Arial"/>
          <w:color w:val="1F497D"/>
        </w:rPr>
      </w:pPr>
      <w:r w:rsidRPr="00752C4B">
        <w:rPr>
          <w:rFonts w:ascii="Arial" w:hAnsi="Arial"/>
          <w:color w:val="1F497D"/>
        </w:rPr>
        <w:t>Síntesis trabajo desarrollado</w:t>
      </w:r>
      <w:r>
        <w:rPr>
          <w:rFonts w:ascii="Arial" w:hAnsi="Arial"/>
          <w:color w:val="1F497D"/>
        </w:rPr>
        <w:t>.</w:t>
      </w:r>
      <w:r w:rsidRPr="00752C4B">
        <w:rPr>
          <w:rFonts w:ascii="Arial" w:hAnsi="Arial"/>
          <w:color w:val="1F497D"/>
        </w:rPr>
        <w:t xml:space="preserve"> </w:t>
      </w:r>
    </w:p>
    <w:p w:rsidR="00042323" w:rsidRPr="00752C4B" w:rsidRDefault="00042323" w:rsidP="00042323">
      <w:pPr>
        <w:numPr>
          <w:ilvl w:val="0"/>
          <w:numId w:val="2"/>
        </w:numPr>
        <w:jc w:val="both"/>
        <w:rPr>
          <w:rFonts w:ascii="Arial" w:hAnsi="Arial"/>
          <w:color w:val="1F497D"/>
        </w:rPr>
      </w:pPr>
      <w:r w:rsidRPr="00752C4B">
        <w:rPr>
          <w:rFonts w:ascii="Arial" w:hAnsi="Arial"/>
          <w:color w:val="1F497D"/>
        </w:rPr>
        <w:t>Ruegos y preguntas.</w:t>
      </w:r>
    </w:p>
    <w:p w:rsidR="00042323" w:rsidRPr="007665C8" w:rsidRDefault="00042323" w:rsidP="00042323">
      <w:pPr>
        <w:jc w:val="both"/>
        <w:rPr>
          <w:rFonts w:ascii="Arial" w:hAnsi="Arial"/>
          <w:color w:val="1F497D"/>
        </w:rPr>
      </w:pPr>
    </w:p>
    <w:p w:rsidR="00042323" w:rsidRDefault="00042323" w:rsidP="00042323">
      <w:pPr>
        <w:numPr>
          <w:ilvl w:val="0"/>
          <w:numId w:val="3"/>
        </w:numPr>
        <w:jc w:val="both"/>
        <w:rPr>
          <w:rFonts w:ascii="Arial" w:hAnsi="Arial"/>
          <w:color w:val="1F497D"/>
        </w:rPr>
      </w:pPr>
      <w:r w:rsidRPr="00752C4B">
        <w:rPr>
          <w:rFonts w:ascii="Arial" w:hAnsi="Arial"/>
          <w:color w:val="1F497D"/>
        </w:rPr>
        <w:t>Tema tratado</w:t>
      </w:r>
      <w:r w:rsidR="00390E60">
        <w:rPr>
          <w:rFonts w:ascii="Arial" w:hAnsi="Arial"/>
          <w:color w:val="1F497D"/>
        </w:rPr>
        <w:t>: Conócete</w:t>
      </w:r>
      <w:r>
        <w:rPr>
          <w:rFonts w:ascii="Arial" w:hAnsi="Arial"/>
          <w:color w:val="1F497D"/>
        </w:rPr>
        <w:t xml:space="preserve"> a ti mismo y tus sombras.</w:t>
      </w:r>
    </w:p>
    <w:p w:rsidR="00042323" w:rsidRDefault="00042323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En esenci</w:t>
      </w:r>
      <w:r w:rsidR="00390E60">
        <w:rPr>
          <w:rFonts w:ascii="Arial" w:hAnsi="Arial"/>
          <w:color w:val="1F497D"/>
        </w:rPr>
        <w:t xml:space="preserve">a conocer al ser significa saber que finalmente eres </w:t>
      </w:r>
      <w:r>
        <w:rPr>
          <w:rFonts w:ascii="Arial" w:hAnsi="Arial"/>
          <w:color w:val="1F497D"/>
        </w:rPr>
        <w:t xml:space="preserve"> como un diamante puro que a lo largo del viaje de la vida ha adquirido vari</w:t>
      </w:r>
      <w:r w:rsidR="00390E60">
        <w:rPr>
          <w:rFonts w:ascii="Arial" w:hAnsi="Arial"/>
          <w:color w:val="1F497D"/>
        </w:rPr>
        <w:t>as capas que cubren el diamante.</w:t>
      </w: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</w:p>
    <w:p w:rsidR="00042323" w:rsidRDefault="00042323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Las cualidades de paz, </w:t>
      </w:r>
      <w:proofErr w:type="gramStart"/>
      <w:r>
        <w:rPr>
          <w:rFonts w:ascii="Arial" w:hAnsi="Arial"/>
          <w:color w:val="1F497D"/>
        </w:rPr>
        <w:t>amor ,</w:t>
      </w:r>
      <w:proofErr w:type="gramEnd"/>
      <w:r>
        <w:rPr>
          <w:rFonts w:ascii="Arial" w:hAnsi="Arial"/>
          <w:color w:val="1F497D"/>
        </w:rPr>
        <w:t xml:space="preserve"> felicidad, autenticidad y fortaleza son las cualidades originales de cada persona. Esas cualidades se reflejan con fuerza  al principio de la vida</w:t>
      </w:r>
      <w:r w:rsidR="00390E60">
        <w:rPr>
          <w:rFonts w:ascii="Arial" w:hAnsi="Arial"/>
          <w:color w:val="1F497D"/>
        </w:rPr>
        <w:t>,</w:t>
      </w:r>
      <w:r>
        <w:rPr>
          <w:rFonts w:ascii="Arial" w:hAnsi="Arial"/>
          <w:color w:val="1F497D"/>
        </w:rPr>
        <w:t xml:space="preserve"> pero a medida que vamos creciendo vamos recubriendo al ser </w:t>
      </w:r>
      <w:proofErr w:type="gramStart"/>
      <w:r>
        <w:rPr>
          <w:rFonts w:ascii="Arial" w:hAnsi="Arial"/>
          <w:color w:val="1F497D"/>
        </w:rPr>
        <w:t>( al</w:t>
      </w:r>
      <w:proofErr w:type="gramEnd"/>
      <w:r>
        <w:rPr>
          <w:rFonts w:ascii="Arial" w:hAnsi="Arial"/>
          <w:color w:val="1F497D"/>
        </w:rPr>
        <w:t xml:space="preserve"> diamante) con capas de rencor, negatividad, odio, miedos, inseguridad, tristeza, ira, estrés , sentimientos de culpabilidad</w:t>
      </w:r>
      <w:r w:rsidR="00390E60">
        <w:rPr>
          <w:rFonts w:ascii="Arial" w:hAnsi="Arial"/>
          <w:color w:val="1F497D"/>
        </w:rPr>
        <w:t xml:space="preserve">, </w:t>
      </w:r>
      <w:proofErr w:type="spellStart"/>
      <w:r w:rsidR="00390E60">
        <w:rPr>
          <w:rFonts w:ascii="Arial" w:hAnsi="Arial"/>
          <w:color w:val="1F497D"/>
        </w:rPr>
        <w:t>frustración,etc</w:t>
      </w:r>
      <w:proofErr w:type="spellEnd"/>
      <w:r w:rsidR="00390E60">
        <w:rPr>
          <w:rFonts w:ascii="Arial" w:hAnsi="Arial"/>
          <w:color w:val="1F497D"/>
        </w:rPr>
        <w:t>.</w:t>
      </w: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Reflexionamos acerca del grado de toxicidad o negatividad de las personas depende de la cantidad de capas o hábitos negativos que la persona haya desarrollado y potenciado desde la infancia hasta su edad adulta.</w:t>
      </w: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 xml:space="preserve">La sesión consistió en hacer una meditación para experimentar nuestro valor intrínseco y redescubrir la experiencia de la paz, el </w:t>
      </w:r>
      <w:proofErr w:type="gramStart"/>
      <w:r>
        <w:rPr>
          <w:rFonts w:ascii="Arial" w:hAnsi="Arial"/>
          <w:color w:val="1F497D"/>
        </w:rPr>
        <w:t>amor ,</w:t>
      </w:r>
      <w:proofErr w:type="gramEnd"/>
      <w:r>
        <w:rPr>
          <w:rFonts w:ascii="Arial" w:hAnsi="Arial"/>
          <w:color w:val="1F497D"/>
        </w:rPr>
        <w:t xml:space="preserve"> la fortaleza , la autenticidad y la felicidad internas, es decir, sentir nuestra esencia pura, al diamante.</w:t>
      </w: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2. Ruegos y preguntas.</w:t>
      </w:r>
    </w:p>
    <w:p w:rsidR="00390E60" w:rsidRDefault="00390E60" w:rsidP="00042323">
      <w:pPr>
        <w:ind w:left="720"/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No hay ruegos ni preguntas.</w:t>
      </w:r>
    </w:p>
    <w:p w:rsidR="000D00EC" w:rsidRDefault="000D00EC"/>
    <w:sectPr w:rsidR="000D00EC" w:rsidSect="000D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323"/>
    <w:rsid w:val="00024A71"/>
    <w:rsid w:val="00042323"/>
    <w:rsid w:val="00072792"/>
    <w:rsid w:val="000D00EC"/>
    <w:rsid w:val="001E2F0F"/>
    <w:rsid w:val="00243E73"/>
    <w:rsid w:val="002F79D5"/>
    <w:rsid w:val="00390E60"/>
    <w:rsid w:val="00680E77"/>
    <w:rsid w:val="007254EE"/>
    <w:rsid w:val="00774A26"/>
    <w:rsid w:val="00890A49"/>
    <w:rsid w:val="008C3B1C"/>
    <w:rsid w:val="008D337B"/>
    <w:rsid w:val="00A94929"/>
    <w:rsid w:val="00B32029"/>
    <w:rsid w:val="00BA3674"/>
    <w:rsid w:val="00C905B9"/>
    <w:rsid w:val="00DC334D"/>
    <w:rsid w:val="00DC6358"/>
    <w:rsid w:val="00F8759E"/>
    <w:rsid w:val="00FA263F"/>
    <w:rsid w:val="00FC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2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3</cp:revision>
  <dcterms:created xsi:type="dcterms:W3CDTF">2017-03-07T10:00:00Z</dcterms:created>
  <dcterms:modified xsi:type="dcterms:W3CDTF">2017-03-15T13:01:00Z</dcterms:modified>
</cp:coreProperties>
</file>