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29" w:rsidRDefault="0027539D" w:rsidP="004F109C">
      <w:pPr>
        <w:jc w:val="center"/>
        <w:rPr>
          <w:b/>
        </w:rPr>
      </w:pPr>
      <w:r w:rsidRPr="004F109C">
        <w:rPr>
          <w:b/>
        </w:rPr>
        <w:t>MEMORIA DE SEGUIMIENTO</w:t>
      </w:r>
    </w:p>
    <w:p w:rsidR="00F15D51" w:rsidRPr="004F109C" w:rsidRDefault="00F15D51" w:rsidP="004F109C">
      <w:pPr>
        <w:jc w:val="center"/>
        <w:rPr>
          <w:b/>
        </w:rPr>
      </w:pPr>
      <w:r>
        <w:rPr>
          <w:b/>
        </w:rPr>
        <w:t>MARZO</w:t>
      </w:r>
    </w:p>
    <w:p w:rsidR="0027539D" w:rsidRPr="004F109C" w:rsidRDefault="0027539D" w:rsidP="004F109C">
      <w:pPr>
        <w:jc w:val="center"/>
        <w:rPr>
          <w:b/>
        </w:rPr>
      </w:pPr>
      <w:r w:rsidRPr="004F109C">
        <w:rPr>
          <w:b/>
        </w:rPr>
        <w:t>GRUPO DE TRABAJO: APRE</w:t>
      </w:r>
      <w:r w:rsidR="00F15D51">
        <w:rPr>
          <w:b/>
        </w:rPr>
        <w:t xml:space="preserve">NDIZAJE BASADO EN PROYECTOS EN </w:t>
      </w:r>
      <w:r w:rsidRPr="004F109C">
        <w:rPr>
          <w:b/>
        </w:rPr>
        <w:t>EDUCACIÓN INFANTIL</w:t>
      </w:r>
    </w:p>
    <w:p w:rsidR="0027539D" w:rsidRPr="004F109C" w:rsidRDefault="0027539D" w:rsidP="004F109C">
      <w:pPr>
        <w:jc w:val="center"/>
        <w:rPr>
          <w:b/>
        </w:rPr>
      </w:pPr>
      <w:r w:rsidRPr="004F109C">
        <w:rPr>
          <w:b/>
        </w:rPr>
        <w:t>CEIP LOS AZAHARES</w:t>
      </w:r>
    </w:p>
    <w:p w:rsidR="0027539D" w:rsidRDefault="0027539D" w:rsidP="004F109C">
      <w:pPr>
        <w:jc w:val="center"/>
      </w:pPr>
      <w:r w:rsidRPr="004F109C">
        <w:rPr>
          <w:b/>
        </w:rPr>
        <w:t>CURSO 2016/2017</w:t>
      </w:r>
    </w:p>
    <w:p w:rsidR="0027539D" w:rsidRDefault="0027539D"/>
    <w:p w:rsidR="0027539D" w:rsidRDefault="0027539D" w:rsidP="004F109C">
      <w:pPr>
        <w:jc w:val="both"/>
      </w:pPr>
      <w:r w:rsidRPr="004F109C">
        <w:rPr>
          <w:b/>
        </w:rPr>
        <w:t>Coordinadora:</w:t>
      </w:r>
      <w:r>
        <w:t xml:space="preserve"> Carmen Galindo Lao</w:t>
      </w:r>
    </w:p>
    <w:p w:rsidR="0027539D" w:rsidRDefault="0027539D" w:rsidP="004F109C">
      <w:pPr>
        <w:jc w:val="both"/>
      </w:pPr>
      <w:r w:rsidRPr="004F109C">
        <w:rPr>
          <w:b/>
        </w:rPr>
        <w:t>Participantes:</w:t>
      </w:r>
      <w:r w:rsidR="004F109C">
        <w:t xml:space="preserve"> </w:t>
      </w:r>
      <w:r>
        <w:t>Sonia Granados López, María Luisa Gutiérrez Martínez, Mónica Lora Gonzaga, Laura Luna Serrano, Concepción Molina Fernández, Elena Pérez Mellado, Silvia Rodríguez Buiza, Raquel Rodríguez García.</w:t>
      </w:r>
    </w:p>
    <w:p w:rsidR="0027539D" w:rsidRDefault="0027539D" w:rsidP="004F109C">
      <w:pPr>
        <w:jc w:val="both"/>
      </w:pPr>
    </w:p>
    <w:p w:rsidR="004F109C" w:rsidRDefault="004F109C" w:rsidP="004F109C">
      <w:pPr>
        <w:jc w:val="both"/>
      </w:pPr>
      <w:r>
        <w:t>A continuación iremos analizando cada uno de los puntos que se facilitan en el guión proporcionado por nuestro asesor del CEP.</w:t>
      </w:r>
    </w:p>
    <w:p w:rsidR="0027539D" w:rsidRPr="00A8376E" w:rsidRDefault="0027539D" w:rsidP="004F109C">
      <w:pPr>
        <w:jc w:val="both"/>
        <w:rPr>
          <w:b/>
          <w:i/>
        </w:rPr>
      </w:pPr>
      <w:r w:rsidRPr="00A8376E">
        <w:rPr>
          <w:b/>
          <w:i/>
        </w:rPr>
        <w:t>REVISIÓN DE OBJETIVOS PLANTEADOS, LOGROS Y DIFICULTADES ENCONTRADAS.</w:t>
      </w:r>
    </w:p>
    <w:p w:rsidR="0027539D" w:rsidRDefault="0027539D" w:rsidP="004F109C">
      <w:pPr>
        <w:jc w:val="both"/>
      </w:pPr>
      <w:r>
        <w:t>Analizamos a continuación el grado de consecución de los siete objetivos que nuestro grupo de trabajo se planteó en su proyecto inicial:</w:t>
      </w:r>
    </w:p>
    <w:p w:rsidR="000C3022" w:rsidRPr="00A8376E" w:rsidRDefault="000C3022" w:rsidP="004F109C">
      <w:pPr>
        <w:pStyle w:val="Prrafodelista"/>
        <w:numPr>
          <w:ilvl w:val="0"/>
          <w:numId w:val="1"/>
        </w:numPr>
        <w:jc w:val="both"/>
        <w:rPr>
          <w:b/>
          <w:i/>
        </w:rPr>
      </w:pPr>
      <w:r w:rsidRPr="00A8376E">
        <w:rPr>
          <w:b/>
          <w:i/>
        </w:rPr>
        <w:t>Continuar con la formación sobre esta metodología de trabajo profundizando de manera teórica (a través de la realización de cursos, análisis de bibliografía y ponencias) y práctica en la misma.</w:t>
      </w:r>
    </w:p>
    <w:p w:rsidR="000C3022" w:rsidRDefault="000C3022" w:rsidP="004F109C">
      <w:pPr>
        <w:pStyle w:val="Prrafodelista"/>
        <w:jc w:val="both"/>
      </w:pPr>
      <w:r>
        <w:t xml:space="preserve">Este objetivo se está llevando a la práctica por todos los miembros del grupo. Tres de nosotras está realizando un curso de ABP en el CEP  de Sevilla que comenzó el pasado 26 de enero y finalizará el día 22 de mayo. </w:t>
      </w:r>
    </w:p>
    <w:p w:rsidR="000C3022" w:rsidRDefault="000C3022" w:rsidP="004F109C">
      <w:pPr>
        <w:pStyle w:val="Prrafodelista"/>
        <w:jc w:val="both"/>
      </w:pPr>
      <w:r>
        <w:t xml:space="preserve">Además estamos realizando la lectura del libro </w:t>
      </w:r>
      <w:r w:rsidRPr="00DF204C">
        <w:rPr>
          <w:i/>
        </w:rPr>
        <w:t>“Aprendo porque quiero”</w:t>
      </w:r>
      <w:r w:rsidR="002A32FF">
        <w:t xml:space="preserve"> de </w:t>
      </w:r>
      <w:r w:rsidR="002A32FF" w:rsidRPr="00DF204C">
        <w:rPr>
          <w:i/>
        </w:rPr>
        <w:t>Juan José Vergara Ramírez</w:t>
      </w:r>
      <w:r w:rsidRPr="00DF204C">
        <w:rPr>
          <w:i/>
        </w:rPr>
        <w:t xml:space="preserve"> </w:t>
      </w:r>
      <w:r>
        <w:t>y comentando aquellos aspectos que nos resultan enriquecedores.</w:t>
      </w:r>
    </w:p>
    <w:p w:rsidR="000C3022" w:rsidRPr="00DF204C" w:rsidRDefault="000C3022" w:rsidP="004F109C">
      <w:pPr>
        <w:pStyle w:val="Prrafodelista"/>
        <w:jc w:val="both"/>
        <w:rPr>
          <w:i/>
        </w:rPr>
      </w:pPr>
      <w:r>
        <w:t xml:space="preserve">También hemos </w:t>
      </w:r>
      <w:r w:rsidR="002A32FF">
        <w:t xml:space="preserve">revisado el libro </w:t>
      </w:r>
      <w:r w:rsidR="002A32FF" w:rsidRPr="00DF204C">
        <w:rPr>
          <w:i/>
        </w:rPr>
        <w:t>“El proyecto de Educación Infantil y su práctica en el aula”</w:t>
      </w:r>
      <w:r w:rsidR="002A32FF">
        <w:t xml:space="preserve"> de </w:t>
      </w:r>
      <w:r w:rsidR="002A32FF" w:rsidRPr="00DF204C">
        <w:rPr>
          <w:i/>
        </w:rPr>
        <w:t>Carmen Ibáñez Sandín.</w:t>
      </w:r>
    </w:p>
    <w:p w:rsidR="00DF204C" w:rsidRPr="00DF204C" w:rsidRDefault="00DF204C" w:rsidP="004F109C">
      <w:pPr>
        <w:pStyle w:val="Prrafodelista"/>
        <w:jc w:val="both"/>
        <w:rPr>
          <w:i/>
        </w:rPr>
      </w:pPr>
    </w:p>
    <w:p w:rsidR="000C3022" w:rsidRPr="00A8376E" w:rsidRDefault="000C3022" w:rsidP="004F109C">
      <w:pPr>
        <w:pStyle w:val="Prrafodelista"/>
        <w:numPr>
          <w:ilvl w:val="0"/>
          <w:numId w:val="1"/>
        </w:numPr>
        <w:jc w:val="both"/>
        <w:rPr>
          <w:b/>
          <w:i/>
          <w:color w:val="FF0000"/>
        </w:rPr>
      </w:pPr>
      <w:r w:rsidRPr="00A8376E">
        <w:rPr>
          <w:b/>
          <w:i/>
        </w:rPr>
        <w:t>Obtener información sobre cómo se trabaja en otros centros a través de proyectos con alumnado con necesidades específicas de apoyo educativo.</w:t>
      </w:r>
    </w:p>
    <w:p w:rsidR="00E467C3" w:rsidRPr="00277658" w:rsidRDefault="00E467C3" w:rsidP="004F109C">
      <w:pPr>
        <w:pStyle w:val="Prrafodelista"/>
        <w:jc w:val="both"/>
        <w:rPr>
          <w:color w:val="FF0000"/>
        </w:rPr>
      </w:pPr>
      <w:r>
        <w:t>Para este objetivo hemos pedido asesoramiento al CEP y recibiremos nuestra sesión el próximo martes 18 de abril. Vendrán unas compañeras del CEIP La Paz a explicarnos como llevan a cabo en su día a día el trabajo con proyectos con alumnado neae.</w:t>
      </w:r>
    </w:p>
    <w:p w:rsidR="000C3022" w:rsidRPr="00A8376E" w:rsidRDefault="000C3022" w:rsidP="004F109C">
      <w:pPr>
        <w:pStyle w:val="Prrafodelista"/>
        <w:numPr>
          <w:ilvl w:val="0"/>
          <w:numId w:val="1"/>
        </w:numPr>
        <w:jc w:val="both"/>
        <w:rPr>
          <w:b/>
          <w:i/>
        </w:rPr>
      </w:pPr>
      <w:r w:rsidRPr="00A8376E">
        <w:rPr>
          <w:b/>
          <w:i/>
        </w:rPr>
        <w:t>Reciclarnos, evitar quedarnos ancladas en un solo método de enseñanza-aprendizaje.</w:t>
      </w:r>
    </w:p>
    <w:p w:rsidR="00E467C3" w:rsidRDefault="00E467C3" w:rsidP="004F109C">
      <w:pPr>
        <w:pStyle w:val="Prrafodelista"/>
        <w:jc w:val="both"/>
      </w:pPr>
      <w:r>
        <w:t>Además de formarnos en este curso, estamos realizando (algunas compañeras del grupo) otros cursos relacionados con la didáctica de la lógica-matemática (ABN) y la didáctica de la escritura y la lectura en nuestra etapa. Como no todas las compañeras pueden asistir a estos cursos estamos pasándonos las informaciones para promover una renovación metodológica en nuestro ciclo.</w:t>
      </w:r>
    </w:p>
    <w:p w:rsidR="000C3022" w:rsidRPr="00A8376E" w:rsidRDefault="000C3022" w:rsidP="004F109C">
      <w:pPr>
        <w:pStyle w:val="Prrafodelista"/>
        <w:numPr>
          <w:ilvl w:val="0"/>
          <w:numId w:val="1"/>
        </w:numPr>
        <w:jc w:val="both"/>
        <w:rPr>
          <w:b/>
          <w:i/>
        </w:rPr>
      </w:pPr>
      <w:r w:rsidRPr="00A8376E">
        <w:rPr>
          <w:b/>
          <w:i/>
        </w:rPr>
        <w:t>Conocer nuevas estrategias de dinámicas de grupo que nos ayude a dar respuesta a las problemáticas que encontramos en cada grupo.</w:t>
      </w:r>
    </w:p>
    <w:p w:rsidR="004F0BC8" w:rsidRDefault="004F0BC8" w:rsidP="004F109C">
      <w:pPr>
        <w:pStyle w:val="Prrafodelista"/>
        <w:jc w:val="both"/>
      </w:pPr>
      <w:r>
        <w:lastRenderedPageBreak/>
        <w:t>Este es uno de los objetivos al que no hemos dedicado aún demasiada atención. Esto puede deberse a que estamos acostumbradas a resolver las distintas situaciones problemáticas de una manera que, normalmente nos funciona y por ello no hemos sentido la necesidad de investigar sobre otras posibilidades. Este aspecto queda pendiente para lo que queda de curso.</w:t>
      </w:r>
    </w:p>
    <w:p w:rsidR="000C3022" w:rsidRPr="00A8376E" w:rsidRDefault="000C3022" w:rsidP="004F109C">
      <w:pPr>
        <w:pStyle w:val="Prrafodelista"/>
        <w:numPr>
          <w:ilvl w:val="0"/>
          <w:numId w:val="1"/>
        </w:numPr>
        <w:jc w:val="both"/>
        <w:rPr>
          <w:b/>
          <w:i/>
        </w:rPr>
      </w:pPr>
      <w:r w:rsidRPr="00A8376E">
        <w:rPr>
          <w:b/>
          <w:i/>
        </w:rPr>
        <w:t>Desarrollar nuestra labor docente desarrollando un proyecto cada trimestre e intercambiar las experiencias y dificultades que vamos encontrando en el camino para poder mejorar en cursos posteriores.</w:t>
      </w:r>
    </w:p>
    <w:p w:rsidR="0023428B" w:rsidRDefault="0023428B" w:rsidP="004F109C">
      <w:pPr>
        <w:pStyle w:val="Prrafodelista"/>
        <w:jc w:val="both"/>
      </w:pPr>
      <w:r>
        <w:t>Hasta el momento el ciclo de Educación Infantil ha desarrollado dos proyectos de trabajo: el del primer trimestre se centró en los Superhéroes y en este segundo trimestre la temática a tratar está siendo el Circo.</w:t>
      </w:r>
    </w:p>
    <w:p w:rsidR="0023428B" w:rsidRDefault="0023428B" w:rsidP="004F109C">
      <w:pPr>
        <w:pStyle w:val="Prrafodelista"/>
        <w:jc w:val="both"/>
      </w:pPr>
      <w:r>
        <w:t>En este tiempo el grupo se ha encontrado con las siguientes dificultades:</w:t>
      </w:r>
    </w:p>
    <w:p w:rsidR="002947E5" w:rsidRDefault="002947E5" w:rsidP="004F109C">
      <w:pPr>
        <w:pStyle w:val="Prrafodelista"/>
        <w:numPr>
          <w:ilvl w:val="0"/>
          <w:numId w:val="2"/>
        </w:numPr>
        <w:jc w:val="both"/>
      </w:pPr>
      <w:r>
        <w:t>No todas las temáticas motivan igual al alumnado. En el primer trimestre la temática fue bastante atractiva para los niños y niñas de los tres niveles. Obviamente cada nivel siguió una trayectoria ya que las inquietudes de los niños de tres años no son iguales que en las de cuatro y cinco pero a grandes rasgos podemos decir que la temática funcionó bastante bien. A pesar de que el primer trimestre fue bastante largo no tuvimos la sensación de que los niños y niñas estuvieran aburridos o cansados de los superhéroes.</w:t>
      </w:r>
    </w:p>
    <w:p w:rsidR="002947E5" w:rsidRDefault="002947E5" w:rsidP="004F109C">
      <w:pPr>
        <w:pStyle w:val="Prrafodelista"/>
        <w:ind w:left="1080"/>
        <w:jc w:val="both"/>
      </w:pPr>
      <w:r>
        <w:t>Sin embargo, con la temática del segundo trimestre no está ocurriendo lo mismo. El Circo se presentaba como un proyecto con muchas posibilidades, divertido y atractivo pero la respuesta obtenida por el alumnado no ha sido la deseada. Tras un inicio muy esperanzador los niños y niñas de los distintos niveles se han mostrado muy poco motivados al pasar tan solo un mes desde el comienzo del proyecto. En un principio los niveles de tres y cuatro años se sintieron  atraídos por la figura del payaso, el mago y los malabaristas. En cinco años, un grupo quería montar su propio espectáculo circense y el otro se sintió atraído por los elefantes. Esto nos ha demostrado que por mucho que insistamos en seguir un camino “planificado” es el alumnado el que dirige su propio aprendizaje orientando su motivación hacia unos aspectos u otros. La motivación del alumnado actualmente hacia el circo es muy pobre a pesar de que, si atendemos a lo programado, el final de este proyecto no está previsto hasta final del segundo trimestre.</w:t>
      </w:r>
    </w:p>
    <w:p w:rsidR="002947E5" w:rsidRDefault="002947E5" w:rsidP="004F109C">
      <w:pPr>
        <w:pStyle w:val="Prrafodelista"/>
        <w:ind w:left="1080"/>
        <w:jc w:val="both"/>
      </w:pPr>
      <w:r>
        <w:t>Las tutoras hemos decidido que, dada esta situación, vamos a trabajar lo que queda de trimestre otro pequeño proyecto (relacionado con el circo o no) para intentar mejorar nuestra práctica y evitar caer en una monotonía que no facilite el aprendizaje significativo en nuestro alumnado.</w:t>
      </w:r>
    </w:p>
    <w:p w:rsidR="000B653D" w:rsidRDefault="000B653D" w:rsidP="004F109C">
      <w:pPr>
        <w:pStyle w:val="Prrafodelista"/>
        <w:ind w:left="1080"/>
        <w:jc w:val="both"/>
      </w:pPr>
      <w:r>
        <w:t>Hemos concluido que no todas las temáticas pueden ser desarrolladas durante un trimestre ya que si no hay motivación en el alumnado no resulta interesante insistir en trabajar ese aspecto.</w:t>
      </w:r>
    </w:p>
    <w:p w:rsidR="003B2DB1" w:rsidRDefault="003B2DB1" w:rsidP="004F109C">
      <w:pPr>
        <w:pStyle w:val="Prrafodelista"/>
        <w:ind w:left="1080"/>
        <w:jc w:val="both"/>
      </w:pPr>
      <w:r>
        <w:t>En el nivel tres años resulta especialmente mantener a los niños y niñas en la temática ya que, a pesar de la colaboración familiar, hay que guiar mucho las actividades y la parte relacionada con la investigación se ve muy mediada por las tutoras.</w:t>
      </w:r>
    </w:p>
    <w:p w:rsidR="002947E5" w:rsidRDefault="0025234B" w:rsidP="004F109C">
      <w:pPr>
        <w:pStyle w:val="Prrafodelista"/>
        <w:numPr>
          <w:ilvl w:val="0"/>
          <w:numId w:val="2"/>
        </w:numPr>
        <w:jc w:val="both"/>
      </w:pPr>
      <w:r>
        <w:t>Las temáticas elegidas para este curso en el ciclo de infantil fueron los Superhéroes, el Circo (en el primer y segundo trimestre respectivamente como hemos dicho anteriormente) y los Piratas (previsto para el tercer trimestre).</w:t>
      </w:r>
    </w:p>
    <w:p w:rsidR="0025234B" w:rsidRDefault="0025234B" w:rsidP="004F109C">
      <w:pPr>
        <w:pStyle w:val="Prrafodelista"/>
        <w:ind w:left="1080"/>
        <w:jc w:val="both"/>
      </w:pPr>
      <w:r>
        <w:t xml:space="preserve">Esta elección de temáticas no la hicimos las maestras al azar sino que, siguiendo el ejemplo que nos brindaron los compañeros/as del CEIP La Paz (que nos dieron la </w:t>
      </w:r>
      <w:r>
        <w:lastRenderedPageBreak/>
        <w:t>formación en centro el curso pasado) las detectamos en los intereses del alumnado a finales del curso 2015/2016. Cada tutora preguntó a su tutoría sobre qué les gustaría aprender y cada grupo aportó una lluvia de ideas de la que sacamos las temáticas que se repetían en los tres niveles y se votaron.</w:t>
      </w:r>
      <w:r w:rsidR="00545B9B">
        <w:t xml:space="preserve"> </w:t>
      </w:r>
    </w:p>
    <w:p w:rsidR="00545B9B" w:rsidRDefault="00545B9B" w:rsidP="004F109C">
      <w:pPr>
        <w:pStyle w:val="Prrafodelista"/>
        <w:ind w:left="1080"/>
        <w:jc w:val="both"/>
      </w:pPr>
    </w:p>
    <w:p w:rsidR="00545B9B" w:rsidRDefault="0025234B" w:rsidP="004F109C">
      <w:pPr>
        <w:pStyle w:val="Prrafodelista"/>
        <w:ind w:left="1080"/>
        <w:jc w:val="both"/>
      </w:pPr>
      <w:r>
        <w:t>Tras la corta experiencia en este curso y atendiendo a las explicaciones de</w:t>
      </w:r>
      <w:r w:rsidR="00B80E50">
        <w:t xml:space="preserve"> Natividad Molina Ji</w:t>
      </w:r>
      <w:r>
        <w:t xml:space="preserve">ménez, ponente del curso que estamos realizando en el CEP, elegir a principio de curso las temáticas que vamos a trabajar no resulta muy positivo ya que los intereses y motivaciones de los niños/as cambian fácilmente, aún más si éstas fueron detectadas en el curso anterior. </w:t>
      </w:r>
      <w:r w:rsidR="00545B9B">
        <w:t>Esto nos demuestra que lo que en un centro funciona no tiene por</w:t>
      </w:r>
      <w:r w:rsidR="00010C61">
        <w:t>que</w:t>
      </w:r>
      <w:r w:rsidR="00545B9B">
        <w:t xml:space="preserve"> hacerlo en otro.</w:t>
      </w:r>
    </w:p>
    <w:p w:rsidR="00545B9B" w:rsidRDefault="00545B9B" w:rsidP="004F109C">
      <w:pPr>
        <w:pStyle w:val="Prrafodelista"/>
        <w:numPr>
          <w:ilvl w:val="0"/>
          <w:numId w:val="2"/>
        </w:numPr>
        <w:jc w:val="both"/>
      </w:pPr>
      <w:r>
        <w:t xml:space="preserve">Del mismo modo, trabajar una temática a nivel de ciclo quizás pueda resultar beneficioso para nosotras ahora que estamos empezando para intercambiar informaciones y maneras de proceder con compañeras que no han trabajado nunca antes de esta manera pero, a largo plazo, consideramos que lo interesante es que sea cada grupo el que determine sobre qué quiere aprender, para qué quiere aprenderlo, cómo, dónde, con quiénes y en qué tiempo quiere aprenderlo. Esta quizás sea la mejor manera de trabajar por proyectos pero puede que no todos los centros escolares y todas las familias estén preparados para ello. </w:t>
      </w:r>
    </w:p>
    <w:p w:rsidR="000C3022" w:rsidRPr="00A8376E" w:rsidRDefault="000C3022" w:rsidP="000C3022">
      <w:pPr>
        <w:pStyle w:val="Prrafodelista"/>
        <w:numPr>
          <w:ilvl w:val="0"/>
          <w:numId w:val="1"/>
        </w:numPr>
        <w:jc w:val="both"/>
        <w:rPr>
          <w:b/>
          <w:i/>
        </w:rPr>
      </w:pPr>
      <w:r w:rsidRPr="00A8376E">
        <w:rPr>
          <w:b/>
          <w:i/>
        </w:rPr>
        <w:t>Conseguir nuestro enriquecimiento personal saliendo del estancamiento de los métodos tradicionales que se han venido empleando,  así como de la rigidez del libro de texto.</w:t>
      </w:r>
    </w:p>
    <w:p w:rsidR="000B0127" w:rsidRDefault="000B0127" w:rsidP="000B0127">
      <w:pPr>
        <w:pStyle w:val="Prrafodelista"/>
        <w:numPr>
          <w:ilvl w:val="0"/>
          <w:numId w:val="2"/>
        </w:numPr>
        <w:jc w:val="both"/>
      </w:pPr>
      <w:r>
        <w:t xml:space="preserve">Hemos conseguido </w:t>
      </w:r>
      <w:r w:rsidR="00A8376E">
        <w:t>trabajar sin l</w:t>
      </w:r>
      <w:r>
        <w:t xml:space="preserve">ibros </w:t>
      </w:r>
      <w:r w:rsidR="00A8376E">
        <w:t xml:space="preserve">de texto </w:t>
      </w:r>
      <w:r>
        <w:t>pero durante el primer trimestre hemos caído en el error de creer que trabajábamos por proyectos y lo que realmente hacíamos era desarrollar un centro de interés de manera globalizada, es decir:</w:t>
      </w:r>
    </w:p>
    <w:p w:rsidR="000B0127" w:rsidRDefault="000B0127" w:rsidP="000B0127">
      <w:pPr>
        <w:pStyle w:val="Prrafodelista"/>
        <w:numPr>
          <w:ilvl w:val="1"/>
          <w:numId w:val="2"/>
        </w:numPr>
        <w:jc w:val="both"/>
      </w:pPr>
      <w:r>
        <w:t>Dibujar superhéroes.</w:t>
      </w:r>
    </w:p>
    <w:p w:rsidR="000B0127" w:rsidRDefault="000B0127" w:rsidP="000B0127">
      <w:pPr>
        <w:pStyle w:val="Prrafodelista"/>
        <w:numPr>
          <w:ilvl w:val="1"/>
          <w:numId w:val="2"/>
        </w:numPr>
        <w:jc w:val="both"/>
      </w:pPr>
      <w:r>
        <w:t>Escribir sus nombres.</w:t>
      </w:r>
    </w:p>
    <w:p w:rsidR="000B0127" w:rsidRDefault="000B0127" w:rsidP="000B0127">
      <w:pPr>
        <w:pStyle w:val="Prrafodelista"/>
        <w:numPr>
          <w:ilvl w:val="1"/>
          <w:numId w:val="2"/>
        </w:numPr>
        <w:jc w:val="both"/>
      </w:pPr>
      <w:r>
        <w:t>Contar/sumar/restar superhéroes.</w:t>
      </w:r>
    </w:p>
    <w:p w:rsidR="000B0127" w:rsidRDefault="000B0127" w:rsidP="000B0127">
      <w:pPr>
        <w:pStyle w:val="Prrafodelista"/>
        <w:numPr>
          <w:ilvl w:val="1"/>
          <w:numId w:val="2"/>
        </w:numPr>
        <w:jc w:val="both"/>
      </w:pPr>
      <w:r>
        <w:t>Cantar o recitar canciones/poemas de superhéroes…</w:t>
      </w:r>
    </w:p>
    <w:p w:rsidR="00B80E50" w:rsidRDefault="00B80E50" w:rsidP="00B80E50">
      <w:pPr>
        <w:ind w:left="993"/>
        <w:jc w:val="both"/>
      </w:pPr>
      <w:r>
        <w:t xml:space="preserve">Cuando comenzamos la formación sobre ABP del CEP nuestro esquema se vino abajo por completo, caímos en nuestro error y estamos intentando </w:t>
      </w:r>
      <w:r w:rsidR="000762F3">
        <w:t>poner en práctica un proyecto de verdad aunq</w:t>
      </w:r>
      <w:r w:rsidR="0031273D">
        <w:t>ue nos está resultando difícil organizar actividades realmente significativas sin caer en el trabajo repetitivo y con un mismo producto final para todos (fichas). Nos estamos percatando de que el trabajo por proyectos puro y duro tiene que estar orientado desde sus inicios a un fin concreto que oriente el sentido del trabajo a desarrollar. Queremos pensar que estas insegurirdades que sentimos son parte natural del proceso y que, aunque a veces dudemos, estamos en el buen camino.</w:t>
      </w:r>
    </w:p>
    <w:p w:rsidR="00156295" w:rsidRPr="00A8376E" w:rsidRDefault="000C3022" w:rsidP="00156295">
      <w:pPr>
        <w:pStyle w:val="Prrafodelista"/>
        <w:numPr>
          <w:ilvl w:val="0"/>
          <w:numId w:val="1"/>
        </w:numPr>
        <w:jc w:val="both"/>
        <w:rPr>
          <w:b/>
          <w:i/>
        </w:rPr>
      </w:pPr>
      <w:r w:rsidRPr="00A8376E">
        <w:rPr>
          <w:b/>
          <w:i/>
        </w:rPr>
        <w:t>Aprender a trabajar en equipo hacia un objetivo común.</w:t>
      </w:r>
    </w:p>
    <w:p w:rsidR="00156295" w:rsidRDefault="00641580" w:rsidP="00156295">
      <w:pPr>
        <w:ind w:left="720"/>
        <w:jc w:val="both"/>
      </w:pPr>
      <w:r>
        <w:t xml:space="preserve">Las componentes del grupo estamos muy concienciadas de la necesidad imperante de un cambio en la manera de trabajar con nuestros alumnos y alumnas y estamos haciendo todo lo posible por mejorar y orientar nuestra metodología de enseñanza hacia las nuevas rutas de aprendizaje. </w:t>
      </w:r>
    </w:p>
    <w:p w:rsidR="008E43C4" w:rsidRDefault="008E43C4" w:rsidP="008E43C4">
      <w:pPr>
        <w:jc w:val="both"/>
      </w:pPr>
    </w:p>
    <w:p w:rsidR="0027539D" w:rsidRPr="004F109C" w:rsidRDefault="004F109C">
      <w:pPr>
        <w:rPr>
          <w:b/>
        </w:rPr>
      </w:pPr>
      <w:r w:rsidRPr="004F109C">
        <w:rPr>
          <w:b/>
        </w:rPr>
        <w:lastRenderedPageBreak/>
        <w:t>EVALUACIÓN DEL TRABAJO COLABORATIVO</w:t>
      </w:r>
    </w:p>
    <w:p w:rsidR="004F109C" w:rsidRDefault="004F109C">
      <w:r>
        <w:t>En cuanto a este aspecto el grupo de trabajo propuso valorar los siguientes aspectos:</w:t>
      </w:r>
    </w:p>
    <w:p w:rsidR="004F109C" w:rsidRDefault="004F109C" w:rsidP="004F109C">
      <w:pPr>
        <w:pStyle w:val="Prrafodelista"/>
        <w:numPr>
          <w:ilvl w:val="0"/>
          <w:numId w:val="2"/>
        </w:numPr>
      </w:pPr>
      <w:r>
        <w:t>Asistencia y participación en las reuniones del grupo de trabajo.</w:t>
      </w:r>
    </w:p>
    <w:p w:rsidR="004F109C" w:rsidRDefault="004F109C" w:rsidP="004F109C">
      <w:pPr>
        <w:pStyle w:val="Prrafodelista"/>
        <w:numPr>
          <w:ilvl w:val="0"/>
          <w:numId w:val="2"/>
        </w:numPr>
      </w:pPr>
      <w:r>
        <w:t>Implicación en el desarrollo de los distintos proyectos a desarrollar a lo largo del curso.</w:t>
      </w:r>
    </w:p>
    <w:p w:rsidR="004F109C" w:rsidRDefault="004F109C" w:rsidP="004F109C">
      <w:pPr>
        <w:pStyle w:val="Prrafodelista"/>
        <w:numPr>
          <w:ilvl w:val="0"/>
          <w:numId w:val="2"/>
        </w:numPr>
      </w:pPr>
      <w:r>
        <w:t>Cumplir los compromisos adquiridos en el apartado “tareas”.</w:t>
      </w:r>
    </w:p>
    <w:p w:rsidR="004F109C" w:rsidRDefault="004F109C" w:rsidP="004F109C">
      <w:pPr>
        <w:pStyle w:val="Prrafodelista"/>
        <w:numPr>
          <w:ilvl w:val="0"/>
          <w:numId w:val="2"/>
        </w:numPr>
      </w:pPr>
      <w:r>
        <w:t>Adquirir métodos de trabajo basado en proyectos adaptados al alumnado co</w:t>
      </w:r>
      <w:r w:rsidR="00F94E40">
        <w:t>n NEAE</w:t>
      </w:r>
      <w:r>
        <w:t>.</w:t>
      </w:r>
    </w:p>
    <w:p w:rsidR="004F109C" w:rsidRDefault="004F109C" w:rsidP="004F109C">
      <w:r>
        <w:t>La asistencia y participación a las reuniones es muy buena, aunque el tiempo que se dedica al grupo de trabajo siempre nos resulta insuficiente. Las compañeras especialistas de Educación Especial y Audición y Lenguaje aportan su punto de vista teniendo en cuenta el alumnado con el que ellas trabajan.</w:t>
      </w:r>
    </w:p>
    <w:p w:rsidR="004F109C" w:rsidRDefault="004F109C" w:rsidP="004F109C">
      <w:r>
        <w:t>Consideramos que el nivel de implicación de todos los miembros del grupo es alto y que se están cumpliendo las tareas que asignamos en el proyecto del grupo de trabajo.</w:t>
      </w:r>
    </w:p>
    <w:p w:rsidR="004F109C" w:rsidRDefault="004F109C" w:rsidP="004F109C">
      <w:r>
        <w:t>El último aspecto contemplado está aún pendiente de desarrollar ya que estamos pendiente de recibir las sesiones de asesoramiento correspondientes.</w:t>
      </w:r>
    </w:p>
    <w:p w:rsidR="00AA5AD3" w:rsidRDefault="00AA5AD3" w:rsidP="004F109C">
      <w:r>
        <w:t>A continuación pasamos a analizar las rúbricas relativas al trabajo colaborativo facilitados por el CEP.</w:t>
      </w:r>
    </w:p>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4F109C"/>
    <w:p w:rsidR="00AA5AD3" w:rsidRDefault="00AA5AD3" w:rsidP="00A855D9">
      <w:pPr>
        <w:pStyle w:val="TableContents"/>
        <w:snapToGrid w:val="0"/>
        <w:rPr>
          <w:rFonts w:ascii="Nimbus Sans L" w:hAnsi="Nimbus Sans L" w:cs="Nimbus Sans L"/>
          <w:b/>
          <w:bCs/>
        </w:rPr>
      </w:pPr>
    </w:p>
    <w:p w:rsidR="00536D39" w:rsidRDefault="00536D39" w:rsidP="00A855D9">
      <w:pPr>
        <w:pStyle w:val="TableContents"/>
        <w:snapToGrid w:val="0"/>
        <w:rPr>
          <w:rFonts w:ascii="Nimbus Sans L" w:hAnsi="Nimbus Sans L" w:cs="Nimbus Sans L"/>
          <w:b/>
          <w:bCs/>
        </w:rPr>
        <w:sectPr w:rsidR="00536D39">
          <w:pgSz w:w="11906" w:h="16838"/>
          <w:pgMar w:top="1417" w:right="1701" w:bottom="1417" w:left="1701" w:header="708" w:footer="708" w:gutter="0"/>
          <w:cols w:space="708"/>
          <w:docGrid w:linePitch="360"/>
        </w:sectPr>
      </w:pPr>
    </w:p>
    <w:tbl>
      <w:tblPr>
        <w:tblpPr w:leftFromText="141" w:rightFromText="141" w:horzAnchor="margin" w:tblpY="540"/>
        <w:tblW w:w="15599" w:type="dxa"/>
        <w:tblLayout w:type="fixed"/>
        <w:tblCellMar>
          <w:left w:w="10" w:type="dxa"/>
          <w:right w:w="10" w:type="dxa"/>
        </w:tblCellMar>
        <w:tblLook w:val="0000" w:firstRow="0" w:lastRow="0" w:firstColumn="0" w:lastColumn="0" w:noHBand="0" w:noVBand="0"/>
      </w:tblPr>
      <w:tblGrid>
        <w:gridCol w:w="3000"/>
        <w:gridCol w:w="3795"/>
        <w:gridCol w:w="2970"/>
        <w:gridCol w:w="2880"/>
        <w:gridCol w:w="2954"/>
      </w:tblGrid>
      <w:tr w:rsidR="00AA5AD3" w:rsidTr="00536D39">
        <w:tc>
          <w:tcPr>
            <w:tcW w:w="3000"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snapToGrid w:val="0"/>
              <w:rPr>
                <w:rFonts w:ascii="Nimbus Sans L" w:hAnsi="Nimbus Sans L" w:cs="Nimbus Sans L"/>
                <w:b/>
                <w:bCs/>
              </w:rPr>
            </w:pPr>
          </w:p>
        </w:tc>
        <w:tc>
          <w:tcPr>
            <w:tcW w:w="3795"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jc w:val="center"/>
              <w:rPr>
                <w:rFonts w:ascii="Nimbus Sans L" w:hAnsi="Nimbus Sans L" w:cs="Nimbus Sans L"/>
                <w:b/>
                <w:bCs/>
                <w:i/>
                <w:color w:val="000080"/>
              </w:rPr>
            </w:pPr>
            <w:r>
              <w:rPr>
                <w:rFonts w:ascii="Nimbus Sans L" w:hAnsi="Nimbus Sans L" w:cs="Nimbus Sans L"/>
                <w:b/>
                <w:bCs/>
                <w:i/>
                <w:color w:val="000080"/>
              </w:rPr>
              <w:t>MUY BUENO/4</w:t>
            </w:r>
          </w:p>
        </w:tc>
        <w:tc>
          <w:tcPr>
            <w:tcW w:w="2970"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jc w:val="center"/>
              <w:rPr>
                <w:rFonts w:ascii="Nimbus Sans L" w:hAnsi="Nimbus Sans L" w:cs="Nimbus Sans L"/>
                <w:b/>
                <w:bCs/>
                <w:i/>
                <w:color w:val="000080"/>
              </w:rPr>
            </w:pPr>
            <w:r>
              <w:rPr>
                <w:rFonts w:ascii="Nimbus Sans L" w:hAnsi="Nimbus Sans L" w:cs="Nimbus Sans L"/>
                <w:b/>
                <w:bCs/>
                <w:i/>
                <w:color w:val="000080"/>
              </w:rPr>
              <w:t>BUENO/3</w:t>
            </w:r>
          </w:p>
        </w:tc>
        <w:tc>
          <w:tcPr>
            <w:tcW w:w="2880"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jc w:val="center"/>
              <w:rPr>
                <w:rFonts w:ascii="Nimbus Sans L" w:hAnsi="Nimbus Sans L" w:cs="Nimbus Sans L"/>
                <w:b/>
                <w:bCs/>
                <w:i/>
                <w:color w:val="000080"/>
              </w:rPr>
            </w:pPr>
            <w:r>
              <w:rPr>
                <w:rFonts w:ascii="Nimbus Sans L" w:hAnsi="Nimbus Sans L" w:cs="Nimbus Sans L"/>
                <w:b/>
                <w:bCs/>
                <w:i/>
                <w:color w:val="000080"/>
              </w:rPr>
              <w:t>ACEPTABLE/2</w:t>
            </w:r>
          </w:p>
        </w:tc>
        <w:tc>
          <w:tcPr>
            <w:tcW w:w="2954"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AA5AD3" w:rsidRDefault="00AA5AD3" w:rsidP="00536D39">
            <w:pPr>
              <w:pStyle w:val="TableContents"/>
              <w:jc w:val="center"/>
              <w:rPr>
                <w:rFonts w:ascii="Nimbus Sans L" w:hAnsi="Nimbus Sans L" w:cs="Nimbus Sans L"/>
                <w:b/>
                <w:bCs/>
                <w:i/>
                <w:color w:val="000080"/>
              </w:rPr>
            </w:pPr>
            <w:r>
              <w:rPr>
                <w:rFonts w:ascii="Nimbus Sans L" w:hAnsi="Nimbus Sans L" w:cs="Nimbus Sans L"/>
                <w:b/>
                <w:bCs/>
                <w:i/>
                <w:color w:val="000080"/>
              </w:rPr>
              <w:t>NECESITA MEJORAR/1</w:t>
            </w:r>
          </w:p>
        </w:tc>
      </w:tr>
      <w:tr w:rsidR="00AA5AD3" w:rsidTr="00536D39">
        <w:tc>
          <w:tcPr>
            <w:tcW w:w="3000" w:type="dxa"/>
            <w:tcBorders>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rPr>
                <w:rFonts w:ascii="Nimbus Sans L" w:hAnsi="Nimbus Sans L" w:cs="Nimbus Sans L"/>
                <w:b/>
                <w:bCs/>
                <w:i/>
                <w:iCs/>
                <w:color w:val="280099"/>
                <w:sz w:val="21"/>
                <w:szCs w:val="21"/>
              </w:rPr>
            </w:pPr>
            <w:r>
              <w:rPr>
                <w:rFonts w:ascii="Nimbus Sans L" w:hAnsi="Nimbus Sans L" w:cs="Nimbus Sans L"/>
                <w:b/>
                <w:bCs/>
                <w:i/>
                <w:iCs/>
                <w:color w:val="280099"/>
                <w:sz w:val="21"/>
                <w:szCs w:val="21"/>
              </w:rPr>
              <w:t>PARTICIPACIÓN GRUPAL</w:t>
            </w:r>
          </w:p>
        </w:tc>
        <w:tc>
          <w:tcPr>
            <w:tcW w:w="3795" w:type="dxa"/>
            <w:tcBorders>
              <w:left w:val="single" w:sz="2" w:space="0" w:color="000000"/>
              <w:bottom w:val="single" w:sz="2" w:space="0" w:color="000000"/>
            </w:tcBorders>
            <w:shd w:val="clear" w:color="auto" w:fill="FFE599" w:themeFill="accent4" w:themeFillTint="66"/>
            <w:tcMar>
              <w:top w:w="55" w:type="dxa"/>
              <w:left w:w="55" w:type="dxa"/>
              <w:bottom w:w="55" w:type="dxa"/>
              <w:right w:w="55" w:type="dxa"/>
            </w:tcMar>
          </w:tcPr>
          <w:p w:rsidR="00AA5AD3" w:rsidRPr="00536D39" w:rsidRDefault="00AA5AD3" w:rsidP="00536D39">
            <w:pPr>
              <w:pStyle w:val="TableContents"/>
              <w:jc w:val="center"/>
              <w:rPr>
                <w:rFonts w:ascii="Nimbus Sans L" w:hAnsi="Nimbus Sans L" w:cs="Nimbus Sans L"/>
                <w:b/>
                <w:i/>
                <w:color w:val="000000"/>
                <w:sz w:val="18"/>
                <w:szCs w:val="18"/>
              </w:rPr>
            </w:pPr>
            <w:r w:rsidRPr="00536D39">
              <w:rPr>
                <w:rFonts w:ascii="Nimbus Sans L" w:hAnsi="Nimbus Sans L" w:cs="Nimbus Sans L"/>
                <w:b/>
                <w:i/>
                <w:color w:val="000000"/>
                <w:sz w:val="18"/>
                <w:szCs w:val="18"/>
              </w:rPr>
              <w:t>Todos los integrantes del grupo participaron con entusiasmo.</w:t>
            </w:r>
          </w:p>
        </w:tc>
        <w:tc>
          <w:tcPr>
            <w:tcW w:w="2970"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TableContents"/>
              <w:jc w:val="center"/>
              <w:rPr>
                <w:rFonts w:ascii="Nimbus Sans L" w:hAnsi="Nimbus Sans L" w:cs="Nimbus Sans L"/>
                <w:color w:val="000000"/>
                <w:sz w:val="18"/>
                <w:szCs w:val="18"/>
              </w:rPr>
            </w:pPr>
            <w:r>
              <w:rPr>
                <w:rFonts w:ascii="Nimbus Sans L" w:hAnsi="Nimbus Sans L" w:cs="Nimbus Sans L"/>
                <w:color w:val="000000"/>
                <w:sz w:val="18"/>
                <w:szCs w:val="18"/>
              </w:rPr>
              <w:t>Al menos ¾ partes de los participantes lo hicieron activamente.</w:t>
            </w:r>
          </w:p>
        </w:tc>
        <w:tc>
          <w:tcPr>
            <w:tcW w:w="2880"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TableContents"/>
              <w:jc w:val="center"/>
              <w:rPr>
                <w:rFonts w:ascii="Nimbus Sans L" w:hAnsi="Nimbus Sans L" w:cs="Nimbus Sans L"/>
                <w:color w:val="000000"/>
                <w:sz w:val="18"/>
                <w:szCs w:val="18"/>
              </w:rPr>
            </w:pPr>
            <w:r>
              <w:rPr>
                <w:rFonts w:ascii="Nimbus Sans L" w:hAnsi="Nimbus Sans L" w:cs="Nimbus Sans L"/>
                <w:color w:val="000000"/>
                <w:sz w:val="18"/>
                <w:szCs w:val="18"/>
              </w:rPr>
              <w:t>Al menos la mitad de los miembros presentaron ideas propias.</w:t>
            </w:r>
          </w:p>
        </w:tc>
        <w:tc>
          <w:tcPr>
            <w:tcW w:w="2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AA5AD3" w:rsidRDefault="00AA5AD3" w:rsidP="00536D39">
            <w:pPr>
              <w:pStyle w:val="TableContents"/>
              <w:jc w:val="center"/>
              <w:rPr>
                <w:rFonts w:ascii="Nimbus Sans L" w:hAnsi="Nimbus Sans L" w:cs="Nimbus Sans L"/>
                <w:color w:val="000000"/>
                <w:sz w:val="18"/>
                <w:szCs w:val="18"/>
              </w:rPr>
            </w:pPr>
            <w:r>
              <w:rPr>
                <w:rFonts w:ascii="Nimbus Sans L" w:hAnsi="Nimbus Sans L" w:cs="Nimbus Sans L"/>
                <w:color w:val="000000"/>
                <w:sz w:val="18"/>
                <w:szCs w:val="18"/>
              </w:rPr>
              <w:t>Sólo una o dos personas participaron activamente.</w:t>
            </w:r>
          </w:p>
        </w:tc>
      </w:tr>
      <w:tr w:rsidR="00AA5AD3" w:rsidTr="00536D39">
        <w:tc>
          <w:tcPr>
            <w:tcW w:w="3000" w:type="dxa"/>
            <w:tcBorders>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rPr>
                <w:rFonts w:ascii="Nimbus Sans L" w:hAnsi="Nimbus Sans L" w:cs="Nimbus Sans L"/>
                <w:b/>
                <w:bCs/>
                <w:i/>
                <w:iCs/>
                <w:color w:val="280099"/>
                <w:sz w:val="21"/>
                <w:szCs w:val="21"/>
              </w:rPr>
            </w:pPr>
            <w:r>
              <w:rPr>
                <w:rFonts w:ascii="Nimbus Sans L" w:hAnsi="Nimbus Sans L" w:cs="Nimbus Sans L"/>
                <w:b/>
                <w:bCs/>
                <w:i/>
                <w:iCs/>
                <w:color w:val="280099"/>
                <w:sz w:val="21"/>
                <w:szCs w:val="21"/>
              </w:rPr>
              <w:t>RESPONSABILIDAD COMPARTIDA</w:t>
            </w:r>
          </w:p>
        </w:tc>
        <w:tc>
          <w:tcPr>
            <w:tcW w:w="3795" w:type="dxa"/>
            <w:tcBorders>
              <w:left w:val="single" w:sz="2" w:space="0" w:color="000000"/>
              <w:bottom w:val="single" w:sz="2" w:space="0" w:color="000000"/>
            </w:tcBorders>
            <w:shd w:val="clear" w:color="auto" w:fill="FFE599" w:themeFill="accent4" w:themeFillTint="66"/>
            <w:tcMar>
              <w:top w:w="55" w:type="dxa"/>
              <w:left w:w="55" w:type="dxa"/>
              <w:bottom w:w="55" w:type="dxa"/>
              <w:right w:w="55" w:type="dxa"/>
            </w:tcMar>
          </w:tcPr>
          <w:p w:rsidR="00AA5AD3" w:rsidRPr="00536D39" w:rsidRDefault="00AA5AD3" w:rsidP="00536D39">
            <w:pPr>
              <w:pStyle w:val="Standard"/>
              <w:snapToGrid w:val="0"/>
              <w:jc w:val="center"/>
              <w:rPr>
                <w:rFonts w:ascii="Nimbus Sans L" w:hAnsi="Nimbus Sans L" w:cs="Nimbus Sans L"/>
                <w:b/>
                <w:i/>
                <w:color w:val="000000"/>
                <w:sz w:val="18"/>
                <w:szCs w:val="18"/>
                <w:lang w:val="es-PA"/>
              </w:rPr>
            </w:pPr>
            <w:r w:rsidRPr="00536D39">
              <w:rPr>
                <w:rFonts w:ascii="Nimbus Sans L" w:hAnsi="Nimbus Sans L" w:cs="Nimbus Sans L"/>
                <w:b/>
                <w:i/>
                <w:color w:val="000000"/>
                <w:sz w:val="18"/>
                <w:szCs w:val="18"/>
                <w:lang w:val="es-PA"/>
              </w:rPr>
              <w:t>Todos comparten por igual la responsabilidad sobre  las tareas.</w:t>
            </w:r>
          </w:p>
        </w:tc>
        <w:tc>
          <w:tcPr>
            <w:tcW w:w="2970"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La mayor parte del grupo comparte la responsabilidad en las tareas.</w:t>
            </w:r>
          </w:p>
        </w:tc>
        <w:tc>
          <w:tcPr>
            <w:tcW w:w="2880"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La responsabilidad es compartida por la mitad de los integrantes del grupo.</w:t>
            </w:r>
          </w:p>
        </w:tc>
        <w:tc>
          <w:tcPr>
            <w:tcW w:w="2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AA5AD3" w:rsidRDefault="00AA5AD3" w:rsidP="00536D39">
            <w:pPr>
              <w:pStyle w:val="Standard"/>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La responsabilidad recae en una sola persona.</w:t>
            </w:r>
          </w:p>
        </w:tc>
      </w:tr>
      <w:tr w:rsidR="00AA5AD3" w:rsidTr="00536D39">
        <w:trPr>
          <w:trHeight w:val="1122"/>
        </w:trPr>
        <w:tc>
          <w:tcPr>
            <w:tcW w:w="3000" w:type="dxa"/>
            <w:tcBorders>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rPr>
                <w:rFonts w:ascii="Nimbus Sans L" w:hAnsi="Nimbus Sans L" w:cs="Nimbus Sans L"/>
                <w:b/>
                <w:bCs/>
                <w:i/>
                <w:iCs/>
                <w:color w:val="280099"/>
                <w:sz w:val="21"/>
                <w:szCs w:val="21"/>
              </w:rPr>
            </w:pPr>
            <w:r>
              <w:rPr>
                <w:rFonts w:ascii="Nimbus Sans L" w:hAnsi="Nimbus Sans L" w:cs="Nimbus Sans L"/>
                <w:b/>
                <w:bCs/>
                <w:i/>
                <w:iCs/>
                <w:color w:val="280099"/>
                <w:sz w:val="21"/>
                <w:szCs w:val="21"/>
              </w:rPr>
              <w:t>CALIDAD DE INTERACCIÓN</w:t>
            </w:r>
          </w:p>
        </w:tc>
        <w:tc>
          <w:tcPr>
            <w:tcW w:w="3795"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Habilidad de liderazgo y saber escuchar; conciencia de los puntos de vista y opiniones de los demás.</w:t>
            </w:r>
          </w:p>
        </w:tc>
        <w:tc>
          <w:tcPr>
            <w:tcW w:w="2970" w:type="dxa"/>
            <w:tcBorders>
              <w:left w:val="single" w:sz="2" w:space="0" w:color="000000"/>
              <w:bottom w:val="single" w:sz="2" w:space="0" w:color="000000"/>
            </w:tcBorders>
            <w:shd w:val="clear" w:color="auto" w:fill="FFE599" w:themeFill="accent4" w:themeFillTint="66"/>
            <w:tcMar>
              <w:top w:w="55" w:type="dxa"/>
              <w:left w:w="55" w:type="dxa"/>
              <w:bottom w:w="55" w:type="dxa"/>
              <w:right w:w="55" w:type="dxa"/>
            </w:tcMar>
          </w:tcPr>
          <w:p w:rsidR="00AA5AD3" w:rsidRPr="00536D39" w:rsidRDefault="00AA5AD3" w:rsidP="00536D39">
            <w:pPr>
              <w:pStyle w:val="Standard"/>
              <w:snapToGrid w:val="0"/>
              <w:jc w:val="center"/>
              <w:rPr>
                <w:rFonts w:ascii="Nimbus Sans L" w:hAnsi="Nimbus Sans L" w:cs="Nimbus Sans L"/>
                <w:b/>
                <w:i/>
                <w:color w:val="000000"/>
                <w:sz w:val="18"/>
                <w:szCs w:val="18"/>
                <w:lang w:val="es-PA"/>
              </w:rPr>
            </w:pPr>
            <w:r w:rsidRPr="00536D39">
              <w:rPr>
                <w:rFonts w:ascii="Nimbus Sans L" w:hAnsi="Nimbus Sans L" w:cs="Nimbus Sans L"/>
                <w:b/>
                <w:i/>
                <w:color w:val="000000"/>
                <w:sz w:val="18"/>
                <w:szCs w:val="18"/>
                <w:lang w:val="es-PA"/>
              </w:rPr>
              <w:t>Los participantes muestran estar versados en  la interacción; se conducen animadas discusiones centradas en las tareas.</w:t>
            </w:r>
          </w:p>
        </w:tc>
        <w:tc>
          <w:tcPr>
            <w:tcW w:w="2880"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Alguna habilidad para interactuar, se escucha con atención, alguna evidencia de discusión y planteamiento  de  alternativas.</w:t>
            </w:r>
          </w:p>
        </w:tc>
        <w:tc>
          <w:tcPr>
            <w:tcW w:w="2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AA5AD3" w:rsidRDefault="00AA5AD3" w:rsidP="00536D39">
            <w:pPr>
              <w:pStyle w:val="Standard"/>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Hay poca conversación muy breve o algunos participantes están desinteresados.</w:t>
            </w:r>
          </w:p>
        </w:tc>
      </w:tr>
      <w:tr w:rsidR="00AA5AD3" w:rsidTr="00536D39">
        <w:trPr>
          <w:trHeight w:val="1785"/>
        </w:trPr>
        <w:tc>
          <w:tcPr>
            <w:tcW w:w="3000" w:type="dxa"/>
            <w:tcBorders>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jc w:val="center"/>
              <w:rPr>
                <w:rFonts w:ascii="Nimbus Sans L" w:hAnsi="Nimbus Sans L" w:cs="Nimbus Sans L"/>
                <w:b/>
                <w:bCs/>
                <w:i/>
                <w:iCs/>
                <w:color w:val="280099"/>
                <w:sz w:val="21"/>
                <w:szCs w:val="21"/>
              </w:rPr>
            </w:pPr>
          </w:p>
          <w:p w:rsidR="00AA5AD3" w:rsidRDefault="00AA5AD3" w:rsidP="00536D39">
            <w:pPr>
              <w:pStyle w:val="TableContents"/>
              <w:jc w:val="center"/>
              <w:rPr>
                <w:rFonts w:ascii="Nimbus Sans L" w:hAnsi="Nimbus Sans L" w:cs="Nimbus Sans L"/>
                <w:b/>
                <w:bCs/>
                <w:i/>
                <w:iCs/>
                <w:color w:val="280099"/>
                <w:sz w:val="21"/>
                <w:szCs w:val="21"/>
              </w:rPr>
            </w:pPr>
            <w:r>
              <w:rPr>
                <w:rFonts w:ascii="Nimbus Sans L" w:hAnsi="Nimbus Sans L" w:cs="Nimbus Sans L"/>
                <w:b/>
                <w:bCs/>
                <w:i/>
                <w:iCs/>
                <w:color w:val="280099"/>
                <w:sz w:val="21"/>
                <w:szCs w:val="21"/>
              </w:rPr>
              <w:t>RESPONSABILIDAD INDIVIDUAL</w:t>
            </w:r>
          </w:p>
        </w:tc>
        <w:tc>
          <w:tcPr>
            <w:tcW w:w="3795"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tabs>
                <w:tab w:val="left" w:pos="3261"/>
              </w:tabs>
              <w:spacing w:before="280"/>
              <w:jc w:val="center"/>
              <w:rPr>
                <w:rFonts w:ascii="Nimbus Sans L" w:hAnsi="Nimbus Sans L" w:cs="Nimbus Sans L"/>
                <w:color w:val="000000"/>
                <w:sz w:val="18"/>
                <w:szCs w:val="18"/>
              </w:rPr>
            </w:pPr>
            <w:r>
              <w:rPr>
                <w:rFonts w:ascii="Nimbus Sans L" w:hAnsi="Nimbus Sans L" w:cs="Nimbus Sans L"/>
                <w:color w:val="000000"/>
                <w:sz w:val="18"/>
                <w:szCs w:val="18"/>
              </w:rPr>
              <w:t>Han realizado su parte de trabajo individual, la han explicado a sus compañeros, han defendido sus puntos de vista. Han aceptado críticas y sugerencias. Han adaptado su trabajo individual incorporando los buenos aportes de los compañeros y eliminado los innecesarios o erróneos.</w:t>
            </w:r>
          </w:p>
        </w:tc>
        <w:tc>
          <w:tcPr>
            <w:tcW w:w="2970" w:type="dxa"/>
            <w:tcBorders>
              <w:left w:val="single" w:sz="2" w:space="0" w:color="000000"/>
              <w:bottom w:val="single" w:sz="2" w:space="0" w:color="000000"/>
            </w:tcBorders>
            <w:shd w:val="clear" w:color="auto" w:fill="FFE599" w:themeFill="accent4" w:themeFillTint="66"/>
            <w:tcMar>
              <w:top w:w="55" w:type="dxa"/>
              <w:left w:w="55" w:type="dxa"/>
              <w:bottom w:w="55" w:type="dxa"/>
              <w:right w:w="55" w:type="dxa"/>
            </w:tcMar>
          </w:tcPr>
          <w:p w:rsidR="00AA5AD3" w:rsidRPr="00536D39" w:rsidRDefault="00AA5AD3" w:rsidP="00536D39">
            <w:pPr>
              <w:pStyle w:val="Standard"/>
              <w:tabs>
                <w:tab w:val="left" w:pos="3261"/>
              </w:tabs>
              <w:snapToGrid w:val="0"/>
              <w:jc w:val="center"/>
              <w:rPr>
                <w:rFonts w:ascii="Nimbus Sans L" w:hAnsi="Nimbus Sans L" w:cs="Nimbus Sans L"/>
                <w:i/>
                <w:color w:val="000000"/>
                <w:sz w:val="18"/>
                <w:szCs w:val="18"/>
              </w:rPr>
            </w:pPr>
          </w:p>
          <w:p w:rsidR="00AA5AD3" w:rsidRPr="00536D39" w:rsidRDefault="00AA5AD3" w:rsidP="00536D39">
            <w:pPr>
              <w:pStyle w:val="Standard"/>
              <w:tabs>
                <w:tab w:val="left" w:pos="3261"/>
              </w:tabs>
              <w:snapToGrid w:val="0"/>
              <w:jc w:val="center"/>
              <w:rPr>
                <w:rFonts w:ascii="Nimbus Sans L" w:hAnsi="Nimbus Sans L" w:cs="Nimbus Sans L"/>
                <w:i/>
                <w:color w:val="000000"/>
                <w:sz w:val="18"/>
                <w:szCs w:val="18"/>
              </w:rPr>
            </w:pPr>
          </w:p>
          <w:p w:rsidR="00AA5AD3" w:rsidRPr="00536D39" w:rsidRDefault="00AA5AD3" w:rsidP="00536D39">
            <w:pPr>
              <w:pStyle w:val="Standard"/>
              <w:tabs>
                <w:tab w:val="left" w:pos="3261"/>
              </w:tabs>
              <w:snapToGrid w:val="0"/>
              <w:jc w:val="center"/>
              <w:rPr>
                <w:rFonts w:ascii="Nimbus Sans L" w:hAnsi="Nimbus Sans L" w:cs="Nimbus Sans L"/>
                <w:b/>
                <w:i/>
                <w:color w:val="000000"/>
                <w:sz w:val="18"/>
                <w:szCs w:val="18"/>
              </w:rPr>
            </w:pPr>
            <w:r w:rsidRPr="00536D39">
              <w:rPr>
                <w:rFonts w:ascii="Nimbus Sans L" w:hAnsi="Nimbus Sans L" w:cs="Nimbus Sans L"/>
                <w:b/>
                <w:i/>
                <w:color w:val="000000"/>
                <w:sz w:val="18"/>
                <w:szCs w:val="18"/>
              </w:rPr>
              <w:t>Han hecho su parte de trabajo individual, la han sabido poner a disposición de los compañeros y aceptar las críticas</w:t>
            </w:r>
          </w:p>
        </w:tc>
        <w:tc>
          <w:tcPr>
            <w:tcW w:w="2880"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tabs>
                <w:tab w:val="left" w:pos="3261"/>
              </w:tabs>
              <w:snapToGrid w:val="0"/>
              <w:spacing w:after="280"/>
              <w:jc w:val="center"/>
              <w:rPr>
                <w:rFonts w:ascii="Nimbus Sans L" w:hAnsi="Nimbus Sans L" w:cs="Nimbus Sans L"/>
                <w:color w:val="000000"/>
                <w:sz w:val="18"/>
                <w:szCs w:val="18"/>
              </w:rPr>
            </w:pPr>
          </w:p>
          <w:p w:rsidR="00AA5AD3" w:rsidRDefault="00AA5AD3" w:rsidP="00536D39">
            <w:pPr>
              <w:pStyle w:val="Standard"/>
              <w:tabs>
                <w:tab w:val="left" w:pos="3261"/>
              </w:tabs>
              <w:snapToGrid w:val="0"/>
              <w:spacing w:after="280"/>
              <w:jc w:val="center"/>
              <w:rPr>
                <w:rFonts w:ascii="Nimbus Sans L" w:hAnsi="Nimbus Sans L" w:cs="Nimbus Sans L"/>
                <w:color w:val="000000"/>
                <w:sz w:val="18"/>
                <w:szCs w:val="18"/>
              </w:rPr>
            </w:pPr>
            <w:r>
              <w:rPr>
                <w:rFonts w:ascii="Nimbus Sans L" w:hAnsi="Nimbus Sans L" w:cs="Nimbus Sans L"/>
                <w:color w:val="000000"/>
                <w:sz w:val="18"/>
                <w:szCs w:val="18"/>
              </w:rPr>
              <w:t>Han hecho su parte de trabajo individual, la han explicado a sus compañeros</w:t>
            </w:r>
          </w:p>
        </w:tc>
        <w:tc>
          <w:tcPr>
            <w:tcW w:w="2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AA5AD3" w:rsidRDefault="00AA5AD3" w:rsidP="00536D39">
            <w:pPr>
              <w:pStyle w:val="Standard"/>
              <w:tabs>
                <w:tab w:val="left" w:pos="3261"/>
              </w:tabs>
              <w:snapToGrid w:val="0"/>
              <w:spacing w:after="280"/>
              <w:jc w:val="center"/>
              <w:rPr>
                <w:rFonts w:ascii="Nimbus Sans L" w:hAnsi="Nimbus Sans L" w:cs="Nimbus Sans L"/>
                <w:color w:val="000000"/>
                <w:sz w:val="18"/>
                <w:szCs w:val="18"/>
              </w:rPr>
            </w:pPr>
          </w:p>
          <w:p w:rsidR="00AA5AD3" w:rsidRDefault="00AA5AD3" w:rsidP="00536D39">
            <w:pPr>
              <w:pStyle w:val="Standard"/>
              <w:tabs>
                <w:tab w:val="left" w:pos="3261"/>
              </w:tabs>
              <w:snapToGrid w:val="0"/>
              <w:spacing w:after="280"/>
              <w:jc w:val="center"/>
              <w:rPr>
                <w:rFonts w:ascii="Nimbus Sans L" w:hAnsi="Nimbus Sans L" w:cs="Nimbus Sans L"/>
                <w:color w:val="000000"/>
                <w:sz w:val="18"/>
                <w:szCs w:val="18"/>
              </w:rPr>
            </w:pPr>
            <w:r>
              <w:rPr>
                <w:rFonts w:ascii="Nimbus Sans L" w:hAnsi="Nimbus Sans L" w:cs="Nimbus Sans L"/>
                <w:color w:val="000000"/>
                <w:sz w:val="18"/>
                <w:szCs w:val="18"/>
              </w:rPr>
              <w:t>Cada integrante sólo ha hecho su parte de la tarea sin haberse compartido.</w:t>
            </w:r>
          </w:p>
        </w:tc>
      </w:tr>
      <w:tr w:rsidR="00AA5AD3" w:rsidTr="00536D39">
        <w:tc>
          <w:tcPr>
            <w:tcW w:w="3000" w:type="dxa"/>
            <w:tcBorders>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rPr>
                <w:rFonts w:ascii="Nimbus Sans L" w:hAnsi="Nimbus Sans L" w:cs="Nimbus Sans L"/>
                <w:b/>
                <w:bCs/>
                <w:i/>
                <w:iCs/>
                <w:color w:val="280099"/>
                <w:sz w:val="21"/>
                <w:szCs w:val="21"/>
              </w:rPr>
            </w:pPr>
            <w:r>
              <w:rPr>
                <w:rFonts w:ascii="Nimbus Sans L" w:hAnsi="Nimbus Sans L" w:cs="Nimbus Sans L"/>
                <w:b/>
                <w:bCs/>
                <w:i/>
                <w:iCs/>
                <w:color w:val="280099"/>
                <w:sz w:val="21"/>
                <w:szCs w:val="21"/>
              </w:rPr>
              <w:t>ROLES DENTRO DEL GRUPO</w:t>
            </w:r>
          </w:p>
        </w:tc>
        <w:tc>
          <w:tcPr>
            <w:tcW w:w="3795"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Cada participante tiene un  rol definido ; desempeño efectivo de roles</w:t>
            </w:r>
          </w:p>
        </w:tc>
        <w:tc>
          <w:tcPr>
            <w:tcW w:w="2970" w:type="dxa"/>
            <w:tcBorders>
              <w:left w:val="single" w:sz="2" w:space="0" w:color="000000"/>
              <w:bottom w:val="single" w:sz="2" w:space="0" w:color="000000"/>
            </w:tcBorders>
            <w:shd w:val="clear" w:color="auto" w:fill="FFE599" w:themeFill="accent4" w:themeFillTint="66"/>
            <w:tcMar>
              <w:top w:w="55" w:type="dxa"/>
              <w:left w:w="55" w:type="dxa"/>
              <w:bottom w:w="55" w:type="dxa"/>
              <w:right w:w="55" w:type="dxa"/>
            </w:tcMar>
          </w:tcPr>
          <w:p w:rsidR="00AA5AD3" w:rsidRPr="00536D39" w:rsidRDefault="00AA5AD3" w:rsidP="00536D39">
            <w:pPr>
              <w:pStyle w:val="Standard"/>
              <w:snapToGrid w:val="0"/>
              <w:jc w:val="center"/>
              <w:rPr>
                <w:rFonts w:ascii="Nimbus Sans L" w:hAnsi="Nimbus Sans L" w:cs="Nimbus Sans L"/>
                <w:b/>
                <w:i/>
                <w:color w:val="000000"/>
                <w:sz w:val="18"/>
                <w:szCs w:val="18"/>
                <w:lang w:val="es-PA"/>
              </w:rPr>
            </w:pPr>
            <w:r w:rsidRPr="00536D39">
              <w:rPr>
                <w:rFonts w:ascii="Nimbus Sans L" w:hAnsi="Nimbus Sans L" w:cs="Nimbus Sans L"/>
                <w:b/>
                <w:i/>
                <w:color w:val="000000"/>
                <w:sz w:val="18"/>
                <w:szCs w:val="18"/>
                <w:lang w:val="es-PA"/>
              </w:rPr>
              <w:t>Cada participante tiene un rol asignado pero no está directamente definido o no es consistente</w:t>
            </w:r>
          </w:p>
        </w:tc>
        <w:tc>
          <w:tcPr>
            <w:tcW w:w="2880"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Hay roles asignados en los participantes, pero no se adhieren  a ellos.</w:t>
            </w:r>
          </w:p>
        </w:tc>
        <w:tc>
          <w:tcPr>
            <w:tcW w:w="2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AA5AD3" w:rsidRDefault="00AA5AD3" w:rsidP="00536D39">
            <w:pPr>
              <w:pStyle w:val="Standard"/>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No hay ningún esfuerzo de asignar roles de los miembros del grupo.</w:t>
            </w:r>
          </w:p>
        </w:tc>
      </w:tr>
      <w:tr w:rsidR="00AA5AD3" w:rsidTr="00536D39">
        <w:tc>
          <w:tcPr>
            <w:tcW w:w="3000" w:type="dxa"/>
            <w:tcBorders>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rPr>
                <w:rFonts w:ascii="Nimbus Sans L" w:hAnsi="Nimbus Sans L" w:cs="Nimbus Sans L"/>
                <w:b/>
                <w:bCs/>
                <w:i/>
                <w:iCs/>
                <w:color w:val="280099"/>
                <w:sz w:val="21"/>
                <w:szCs w:val="21"/>
              </w:rPr>
            </w:pPr>
            <w:r>
              <w:rPr>
                <w:rFonts w:ascii="Nimbus Sans L" w:hAnsi="Nimbus Sans L" w:cs="Nimbus Sans L"/>
                <w:b/>
                <w:bCs/>
                <w:i/>
                <w:iCs/>
                <w:color w:val="280099"/>
                <w:sz w:val="21"/>
                <w:szCs w:val="21"/>
              </w:rPr>
              <w:t>DINÁMICA DE AGRUPAMIENTOS</w:t>
            </w:r>
          </w:p>
        </w:tc>
        <w:tc>
          <w:tcPr>
            <w:tcW w:w="3795"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tabs>
                <w:tab w:val="left" w:pos="3261"/>
              </w:tabs>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Se han agrupado según demanda en las diferentes actividades y han sabido adecuar su actuación a cada nueva situación y a sus nuevos compañeros.</w:t>
            </w:r>
          </w:p>
        </w:tc>
        <w:tc>
          <w:tcPr>
            <w:tcW w:w="2970" w:type="dxa"/>
            <w:tcBorders>
              <w:left w:val="single" w:sz="2" w:space="0" w:color="000000"/>
              <w:bottom w:val="single" w:sz="2" w:space="0" w:color="000000"/>
            </w:tcBorders>
            <w:shd w:val="clear" w:color="auto" w:fill="FFE599" w:themeFill="accent4" w:themeFillTint="66"/>
            <w:tcMar>
              <w:top w:w="55" w:type="dxa"/>
              <w:left w:w="55" w:type="dxa"/>
              <w:bottom w:w="55" w:type="dxa"/>
              <w:right w:w="55" w:type="dxa"/>
            </w:tcMar>
          </w:tcPr>
          <w:p w:rsidR="00AA5AD3" w:rsidRPr="00536D39" w:rsidRDefault="00AA5AD3" w:rsidP="00536D39">
            <w:pPr>
              <w:pStyle w:val="Standard"/>
              <w:tabs>
                <w:tab w:val="left" w:pos="3261"/>
              </w:tabs>
              <w:snapToGrid w:val="0"/>
              <w:jc w:val="center"/>
              <w:rPr>
                <w:rFonts w:ascii="Nimbus Sans L" w:hAnsi="Nimbus Sans L" w:cs="Nimbus Sans L"/>
                <w:b/>
                <w:i/>
                <w:color w:val="000000"/>
                <w:sz w:val="18"/>
                <w:szCs w:val="18"/>
                <w:lang w:val="es-PA"/>
              </w:rPr>
            </w:pPr>
            <w:r w:rsidRPr="00536D39">
              <w:rPr>
                <w:rFonts w:ascii="Nimbus Sans L" w:hAnsi="Nimbus Sans L" w:cs="Nimbus Sans L"/>
                <w:b/>
                <w:i/>
                <w:color w:val="000000"/>
                <w:sz w:val="18"/>
                <w:szCs w:val="18"/>
                <w:lang w:val="es-PA"/>
              </w:rPr>
              <w:t>Se han agrupado según las necesidades de cada momento y han aceptado los cambios de situación.</w:t>
            </w:r>
          </w:p>
        </w:tc>
        <w:tc>
          <w:tcPr>
            <w:tcW w:w="2880"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tabs>
                <w:tab w:val="left" w:pos="3261"/>
              </w:tabs>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Han conseguido agruparse en cada momento según las indicaciones.</w:t>
            </w:r>
          </w:p>
        </w:tc>
        <w:tc>
          <w:tcPr>
            <w:tcW w:w="2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AA5AD3" w:rsidRDefault="00AA5AD3" w:rsidP="00536D39">
            <w:pPr>
              <w:pStyle w:val="Standard"/>
              <w:snapToGrid w:val="0"/>
              <w:jc w:val="center"/>
              <w:rPr>
                <w:rFonts w:ascii="Nimbus Sans L" w:hAnsi="Nimbus Sans L" w:cs="Nimbus Sans L"/>
                <w:color w:val="000000"/>
                <w:sz w:val="18"/>
                <w:szCs w:val="18"/>
                <w:lang w:val="es-PA"/>
              </w:rPr>
            </w:pPr>
            <w:r>
              <w:rPr>
                <w:rFonts w:ascii="Nimbus Sans L" w:hAnsi="Nimbus Sans L" w:cs="Nimbus Sans L"/>
                <w:color w:val="000000"/>
                <w:sz w:val="18"/>
                <w:szCs w:val="18"/>
                <w:lang w:val="es-PA"/>
              </w:rPr>
              <w:t>No se han producido agrupaciones.</w:t>
            </w:r>
          </w:p>
        </w:tc>
      </w:tr>
      <w:tr w:rsidR="00AA5AD3" w:rsidTr="00536D39">
        <w:trPr>
          <w:trHeight w:val="905"/>
        </w:trPr>
        <w:tc>
          <w:tcPr>
            <w:tcW w:w="3000" w:type="dxa"/>
            <w:tcBorders>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rPr>
                <w:rFonts w:ascii="Nimbus Sans L" w:hAnsi="Nimbus Sans L" w:cs="Nimbus Sans L"/>
                <w:b/>
                <w:bCs/>
                <w:i/>
                <w:iCs/>
                <w:color w:val="000080"/>
                <w:sz w:val="21"/>
                <w:szCs w:val="21"/>
              </w:rPr>
            </w:pPr>
            <w:r>
              <w:rPr>
                <w:rFonts w:ascii="Nimbus Sans L" w:hAnsi="Nimbus Sans L" w:cs="Nimbus Sans L"/>
                <w:b/>
                <w:bCs/>
                <w:i/>
                <w:iCs/>
                <w:color w:val="000080"/>
                <w:sz w:val="21"/>
                <w:szCs w:val="21"/>
              </w:rPr>
              <w:t>RESOLUCIÓN DE CONFLICTOS</w:t>
            </w:r>
          </w:p>
        </w:tc>
        <w:tc>
          <w:tcPr>
            <w:tcW w:w="3795"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tabs>
                <w:tab w:val="left" w:pos="3261"/>
              </w:tabs>
              <w:snapToGrid w:val="0"/>
              <w:jc w:val="center"/>
              <w:rPr>
                <w:rFonts w:ascii="Nimbus Sans L" w:hAnsi="Nimbus Sans L" w:cs="Nimbus Sans L"/>
                <w:color w:val="000000"/>
                <w:sz w:val="18"/>
                <w:szCs w:val="18"/>
              </w:rPr>
            </w:pPr>
            <w:r>
              <w:rPr>
                <w:rFonts w:ascii="Nimbus Sans L" w:hAnsi="Nimbus Sans L" w:cs="Nimbus Sans L"/>
                <w:color w:val="000000"/>
                <w:sz w:val="18"/>
                <w:szCs w:val="18"/>
              </w:rPr>
              <w:t>En los momentos de desacuerdo</w:t>
            </w:r>
            <w:r w:rsidR="00AD157D">
              <w:rPr>
                <w:rFonts w:ascii="Nimbus Sans L" w:hAnsi="Nimbus Sans L" w:cs="Nimbus Sans L"/>
                <w:color w:val="000000"/>
                <w:sz w:val="18"/>
                <w:szCs w:val="18"/>
              </w:rPr>
              <w:t>, han argumentado sus opiniones</w:t>
            </w:r>
            <w:r>
              <w:rPr>
                <w:rFonts w:ascii="Nimbus Sans L" w:hAnsi="Nimbus Sans L" w:cs="Nimbus Sans L"/>
                <w:color w:val="000000"/>
                <w:sz w:val="18"/>
                <w:szCs w:val="18"/>
              </w:rPr>
              <w:t>, han escuchado y valorado las de los demás y han llegado a un consenso satisfactorio para todos.</w:t>
            </w:r>
          </w:p>
        </w:tc>
        <w:tc>
          <w:tcPr>
            <w:tcW w:w="2970" w:type="dxa"/>
            <w:tcBorders>
              <w:left w:val="single" w:sz="2" w:space="0" w:color="000000"/>
              <w:bottom w:val="single" w:sz="2" w:space="0" w:color="000000"/>
            </w:tcBorders>
            <w:shd w:val="clear" w:color="auto" w:fill="FFE599" w:themeFill="accent4" w:themeFillTint="66"/>
            <w:tcMar>
              <w:top w:w="55" w:type="dxa"/>
              <w:left w:w="55" w:type="dxa"/>
              <w:bottom w:w="55" w:type="dxa"/>
              <w:right w:w="55" w:type="dxa"/>
            </w:tcMar>
          </w:tcPr>
          <w:p w:rsidR="00AA5AD3" w:rsidRPr="00536D39" w:rsidRDefault="00AA5AD3" w:rsidP="00536D39">
            <w:pPr>
              <w:pStyle w:val="Standard"/>
              <w:tabs>
                <w:tab w:val="left" w:pos="3261"/>
              </w:tabs>
              <w:snapToGrid w:val="0"/>
              <w:jc w:val="center"/>
              <w:rPr>
                <w:rFonts w:ascii="Nimbus Sans L" w:hAnsi="Nimbus Sans L" w:cs="Nimbus Sans L"/>
                <w:b/>
                <w:i/>
                <w:color w:val="000000"/>
                <w:sz w:val="18"/>
                <w:szCs w:val="18"/>
              </w:rPr>
            </w:pPr>
            <w:r w:rsidRPr="00536D39">
              <w:rPr>
                <w:rFonts w:ascii="Nimbus Sans L" w:hAnsi="Nimbus Sans L" w:cs="Nimbus Sans L"/>
                <w:b/>
                <w:i/>
                <w:color w:val="000000"/>
                <w:sz w:val="18"/>
                <w:szCs w:val="18"/>
              </w:rPr>
              <w:t>En los de desacuerdos han escuchado las opiniones de los compañeros y han aportado sus opiniones argumentadas.</w:t>
            </w:r>
          </w:p>
        </w:tc>
        <w:tc>
          <w:tcPr>
            <w:tcW w:w="2880"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tabs>
                <w:tab w:val="left" w:pos="3261"/>
              </w:tabs>
              <w:snapToGrid w:val="0"/>
              <w:spacing w:after="280"/>
              <w:jc w:val="center"/>
              <w:rPr>
                <w:rFonts w:ascii="Nimbus Sans L" w:hAnsi="Nimbus Sans L" w:cs="Nimbus Sans L"/>
                <w:color w:val="000000"/>
                <w:sz w:val="18"/>
                <w:szCs w:val="18"/>
              </w:rPr>
            </w:pPr>
            <w:r>
              <w:rPr>
                <w:rFonts w:ascii="Nimbus Sans L" w:hAnsi="Nimbus Sans L" w:cs="Nimbus Sans L"/>
                <w:color w:val="000000"/>
                <w:sz w:val="18"/>
                <w:szCs w:val="18"/>
              </w:rPr>
              <w:t>En los momentos de desacuerdo han escuchado las opiniones de los compañeros.</w:t>
            </w:r>
          </w:p>
        </w:tc>
        <w:tc>
          <w:tcPr>
            <w:tcW w:w="2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AA5AD3" w:rsidRDefault="00AA5AD3" w:rsidP="00536D39">
            <w:pPr>
              <w:pStyle w:val="TableContents"/>
              <w:jc w:val="center"/>
              <w:rPr>
                <w:rFonts w:ascii="Nimbus Sans L" w:hAnsi="Nimbus Sans L" w:cs="Nimbus Sans L"/>
                <w:color w:val="000000"/>
                <w:sz w:val="18"/>
                <w:szCs w:val="18"/>
              </w:rPr>
            </w:pPr>
            <w:r>
              <w:rPr>
                <w:rFonts w:ascii="Nimbus Sans L" w:hAnsi="Nimbus Sans L" w:cs="Nimbus Sans L"/>
                <w:color w:val="000000"/>
                <w:sz w:val="18"/>
                <w:szCs w:val="18"/>
              </w:rPr>
              <w:t>En los momentos de desacuerdo , no se ha producido confrontación de ideas</w:t>
            </w:r>
          </w:p>
        </w:tc>
      </w:tr>
      <w:tr w:rsidR="00AA5AD3" w:rsidTr="00536D39">
        <w:trPr>
          <w:trHeight w:val="1185"/>
        </w:trPr>
        <w:tc>
          <w:tcPr>
            <w:tcW w:w="3000" w:type="dxa"/>
            <w:tcBorders>
              <w:left w:val="single" w:sz="2" w:space="0" w:color="000000"/>
              <w:bottom w:val="single" w:sz="2" w:space="0" w:color="000000"/>
            </w:tcBorders>
            <w:shd w:val="clear" w:color="auto" w:fill="E6E6FF"/>
            <w:tcMar>
              <w:top w:w="55" w:type="dxa"/>
              <w:left w:w="55" w:type="dxa"/>
              <w:bottom w:w="55" w:type="dxa"/>
              <w:right w:w="55" w:type="dxa"/>
            </w:tcMar>
          </w:tcPr>
          <w:p w:rsidR="00AA5AD3" w:rsidRDefault="00AA5AD3" w:rsidP="00536D39">
            <w:pPr>
              <w:pStyle w:val="TableContents"/>
              <w:rPr>
                <w:rFonts w:ascii="Nimbus Sans L" w:hAnsi="Nimbus Sans L" w:cs="Nimbus Sans L"/>
                <w:b/>
                <w:bCs/>
                <w:i/>
                <w:iCs/>
                <w:color w:val="000080"/>
                <w:sz w:val="21"/>
                <w:szCs w:val="21"/>
              </w:rPr>
            </w:pPr>
            <w:r>
              <w:rPr>
                <w:rFonts w:ascii="Nimbus Sans L" w:hAnsi="Nimbus Sans L" w:cs="Nimbus Sans L"/>
                <w:b/>
                <w:bCs/>
                <w:i/>
                <w:iCs/>
                <w:color w:val="000080"/>
                <w:sz w:val="21"/>
                <w:szCs w:val="21"/>
              </w:rPr>
              <w:t>ORGANIZACIÓN DE TIEMPOS Y ESPACIOS</w:t>
            </w:r>
          </w:p>
        </w:tc>
        <w:tc>
          <w:tcPr>
            <w:tcW w:w="3795"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tabs>
                <w:tab w:val="left" w:pos="3261"/>
              </w:tabs>
              <w:snapToGrid w:val="0"/>
              <w:jc w:val="center"/>
              <w:rPr>
                <w:rFonts w:ascii="Nimbus Sans L" w:hAnsi="Nimbus Sans L" w:cs="Nimbus Sans L"/>
                <w:color w:val="000000"/>
                <w:sz w:val="18"/>
                <w:szCs w:val="18"/>
              </w:rPr>
            </w:pPr>
            <w:r>
              <w:rPr>
                <w:rFonts w:ascii="Nimbus Sans L" w:hAnsi="Nimbus Sans L" w:cs="Nimbus Sans L"/>
                <w:color w:val="000000"/>
                <w:sz w:val="18"/>
                <w:szCs w:val="18"/>
              </w:rPr>
              <w:t>Se han organizado, han sabido encontrar el lugar y horas para reunirse, han cumplido los calendarios y horarios que ellos mismo habían acordado sin necesitar la ayuda externa.</w:t>
            </w:r>
          </w:p>
        </w:tc>
        <w:tc>
          <w:tcPr>
            <w:tcW w:w="2970" w:type="dxa"/>
            <w:tcBorders>
              <w:left w:val="single" w:sz="2" w:space="0" w:color="000000"/>
              <w:bottom w:val="single" w:sz="2" w:space="0" w:color="000000"/>
            </w:tcBorders>
            <w:shd w:val="clear" w:color="auto" w:fill="FFE599" w:themeFill="accent4" w:themeFillTint="66"/>
            <w:tcMar>
              <w:top w:w="55" w:type="dxa"/>
              <w:left w:w="55" w:type="dxa"/>
              <w:bottom w:w="55" w:type="dxa"/>
              <w:right w:w="55" w:type="dxa"/>
            </w:tcMar>
          </w:tcPr>
          <w:p w:rsidR="00AA5AD3" w:rsidRPr="00536D39" w:rsidRDefault="00AA5AD3" w:rsidP="00536D39">
            <w:pPr>
              <w:pStyle w:val="Standard"/>
              <w:tabs>
                <w:tab w:val="left" w:pos="3261"/>
              </w:tabs>
              <w:snapToGrid w:val="0"/>
              <w:spacing w:after="280"/>
              <w:jc w:val="center"/>
              <w:rPr>
                <w:rFonts w:ascii="Nimbus Sans L" w:hAnsi="Nimbus Sans L" w:cs="Nimbus Sans L"/>
                <w:b/>
                <w:i/>
                <w:color w:val="000000"/>
                <w:sz w:val="18"/>
                <w:szCs w:val="18"/>
              </w:rPr>
            </w:pPr>
            <w:r w:rsidRPr="00536D39">
              <w:rPr>
                <w:rFonts w:ascii="Nimbus Sans L" w:hAnsi="Nimbus Sans L" w:cs="Nimbus Sans L"/>
                <w:b/>
                <w:i/>
                <w:color w:val="000000"/>
                <w:sz w:val="18"/>
                <w:szCs w:val="18"/>
              </w:rPr>
              <w:t>Se han organizado y han cumplimentado el calendario establecido por ellos mismos.</w:t>
            </w:r>
          </w:p>
        </w:tc>
        <w:tc>
          <w:tcPr>
            <w:tcW w:w="2880" w:type="dxa"/>
            <w:tcBorders>
              <w:left w:val="single" w:sz="2" w:space="0" w:color="000000"/>
              <w:bottom w:val="single" w:sz="2" w:space="0" w:color="000000"/>
            </w:tcBorders>
            <w:tcMar>
              <w:top w:w="55" w:type="dxa"/>
              <w:left w:w="55" w:type="dxa"/>
              <w:bottom w:w="55" w:type="dxa"/>
              <w:right w:w="55" w:type="dxa"/>
            </w:tcMar>
          </w:tcPr>
          <w:p w:rsidR="00AA5AD3" w:rsidRDefault="00AA5AD3" w:rsidP="00536D39">
            <w:pPr>
              <w:pStyle w:val="Standard"/>
              <w:tabs>
                <w:tab w:val="left" w:pos="3261"/>
              </w:tabs>
              <w:snapToGrid w:val="0"/>
              <w:spacing w:after="280"/>
              <w:jc w:val="center"/>
              <w:rPr>
                <w:rFonts w:ascii="Nimbus Sans L" w:hAnsi="Nimbus Sans L" w:cs="Nimbus Sans L"/>
                <w:color w:val="000000"/>
                <w:sz w:val="18"/>
                <w:szCs w:val="18"/>
              </w:rPr>
            </w:pPr>
            <w:r>
              <w:rPr>
                <w:rFonts w:ascii="Nimbus Sans L" w:hAnsi="Nimbus Sans L" w:cs="Nimbus Sans L"/>
                <w:color w:val="000000"/>
                <w:sz w:val="18"/>
                <w:szCs w:val="18"/>
              </w:rPr>
              <w:t>Han conseguido presentar el trabajo en el momento acordado entre todos con ayuda de agentes externos.</w:t>
            </w:r>
          </w:p>
        </w:tc>
        <w:tc>
          <w:tcPr>
            <w:tcW w:w="2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AA5AD3" w:rsidRDefault="00AA5AD3" w:rsidP="00536D39">
            <w:pPr>
              <w:pStyle w:val="TableContents"/>
              <w:jc w:val="center"/>
              <w:rPr>
                <w:rFonts w:ascii="Nimbus Sans L" w:hAnsi="Nimbus Sans L" w:cs="Nimbus Sans L"/>
                <w:color w:val="000000"/>
                <w:sz w:val="18"/>
                <w:szCs w:val="18"/>
              </w:rPr>
            </w:pPr>
            <w:r>
              <w:rPr>
                <w:rFonts w:ascii="Nimbus Sans L" w:hAnsi="Nimbus Sans L" w:cs="Nimbus Sans L"/>
                <w:color w:val="000000"/>
                <w:sz w:val="18"/>
                <w:szCs w:val="18"/>
              </w:rPr>
              <w:t>No han conseguido tener a tiempo el producto final</w:t>
            </w:r>
          </w:p>
        </w:tc>
      </w:tr>
    </w:tbl>
    <w:p w:rsidR="00AA5AD3" w:rsidRDefault="00536D39" w:rsidP="00536D39">
      <w:pPr>
        <w:tabs>
          <w:tab w:val="left" w:pos="8475"/>
        </w:tabs>
      </w:pPr>
      <w:r>
        <w:t>Marcaremos con negrita la rúbrica adecuada a cada aspecto. Los comentarios y aclaraciones las realizaremos en la página siguiente.</w:t>
      </w:r>
    </w:p>
    <w:p w:rsidR="004F109C" w:rsidRDefault="004F109C" w:rsidP="004F109C"/>
    <w:p w:rsidR="00313F4F" w:rsidRDefault="00313F4F" w:rsidP="004F109C"/>
    <w:p w:rsidR="00313F4F" w:rsidRDefault="00313F4F" w:rsidP="004F109C">
      <w:pPr>
        <w:sectPr w:rsidR="00313F4F" w:rsidSect="00536D39">
          <w:pgSz w:w="16838" w:h="11906" w:orient="landscape"/>
          <w:pgMar w:top="720" w:right="720" w:bottom="720" w:left="720" w:header="709" w:footer="709" w:gutter="0"/>
          <w:cols w:space="708"/>
          <w:docGrid w:linePitch="360"/>
        </w:sectPr>
      </w:pPr>
    </w:p>
    <w:p w:rsidR="004D0CFB" w:rsidRDefault="004D0CFB" w:rsidP="004F109C"/>
    <w:p w:rsidR="00313F4F" w:rsidRDefault="004D0CFB" w:rsidP="004F109C">
      <w:r>
        <w:t xml:space="preserve">A la hora de valorar la </w:t>
      </w:r>
      <w:r w:rsidRPr="00CD6C63">
        <w:rPr>
          <w:b/>
          <w:i/>
        </w:rPr>
        <w:t>PARTICIPACIÓN GRUPAL</w:t>
      </w:r>
      <w:r>
        <w:t xml:space="preserve"> hemos acordado otorgar un 4, ya que nos consideramos un grupo unido, muy cohesionado que actúa cooperativamente hacia un fin común.</w:t>
      </w:r>
    </w:p>
    <w:p w:rsidR="004D0CFB" w:rsidRDefault="004D0CFB" w:rsidP="004D0CFB">
      <w:r>
        <w:t xml:space="preserve">La </w:t>
      </w:r>
      <w:r w:rsidRPr="00CD6C63">
        <w:rPr>
          <w:b/>
          <w:i/>
        </w:rPr>
        <w:t>RESPONSABILIDAD</w:t>
      </w:r>
      <w:r>
        <w:t xml:space="preserve"> ha sido muy </w:t>
      </w:r>
      <w:r w:rsidRPr="00CD6C63">
        <w:rPr>
          <w:b/>
          <w:i/>
        </w:rPr>
        <w:t>COMPARTIDA</w:t>
      </w:r>
      <w:r>
        <w:t>, todas hemos aportado en mayor o menor medida en función de nuestras capacidades, por ello está valorado como un 4.</w:t>
      </w:r>
    </w:p>
    <w:p w:rsidR="004D0CFB" w:rsidRDefault="00DE6BF3" w:rsidP="004F109C">
      <w:r>
        <w:t xml:space="preserve">La </w:t>
      </w:r>
      <w:r w:rsidR="004D0CFB" w:rsidRPr="00CD6C63">
        <w:rPr>
          <w:b/>
          <w:i/>
        </w:rPr>
        <w:t xml:space="preserve">CALIDAD DE </w:t>
      </w:r>
      <w:r w:rsidRPr="00CD6C63">
        <w:rPr>
          <w:b/>
          <w:i/>
        </w:rPr>
        <w:t>LAS INTERACCIO</w:t>
      </w:r>
      <w:r w:rsidR="004D0CFB" w:rsidRPr="00CD6C63">
        <w:rPr>
          <w:b/>
          <w:i/>
        </w:rPr>
        <w:t>N</w:t>
      </w:r>
      <w:r w:rsidRPr="00CD6C63">
        <w:rPr>
          <w:b/>
          <w:i/>
        </w:rPr>
        <w:t>ES</w:t>
      </w:r>
      <w:r>
        <w:t xml:space="preserve"> han sido valoradas con un 3, ya que aunque consideramos que han sido muy buenas </w:t>
      </w:r>
      <w:r w:rsidR="004F6A5B">
        <w:t xml:space="preserve">y se han creado debates muy interesantes, </w:t>
      </w:r>
      <w:r>
        <w:t xml:space="preserve">creemos que </w:t>
      </w:r>
      <w:r w:rsidR="004F6A5B">
        <w:t xml:space="preserve">pueden llegar a ser más productivos y, por tanto, </w:t>
      </w:r>
      <w:r>
        <w:t xml:space="preserve"> mejorables.</w:t>
      </w:r>
    </w:p>
    <w:p w:rsidR="004D0CFB" w:rsidRDefault="00C926EE" w:rsidP="004F109C">
      <w:r>
        <w:t xml:space="preserve">La </w:t>
      </w:r>
      <w:r w:rsidRPr="00CD6C63">
        <w:rPr>
          <w:b/>
          <w:i/>
        </w:rPr>
        <w:t>RESPONSABILIDAD INDIVIDUAL</w:t>
      </w:r>
      <w:r>
        <w:t xml:space="preserve"> ha sido adecuada, hemos intercambiado de manera fluida informaciones y tareas interesantes para el desarrollo de nuestros proyectos. De ahí que hayamos valorado este aspecto con un 3.</w:t>
      </w:r>
    </w:p>
    <w:p w:rsidR="004D0CFB" w:rsidRDefault="000A1DEB" w:rsidP="004F109C">
      <w:r>
        <w:t xml:space="preserve">A la definición de </w:t>
      </w:r>
      <w:r w:rsidRPr="00CD6C63">
        <w:rPr>
          <w:b/>
          <w:i/>
        </w:rPr>
        <w:t>ROLES DENTRO DEL GRUPO</w:t>
      </w:r>
      <w:r>
        <w:t xml:space="preserve"> le hemos dado un</w:t>
      </w:r>
      <w:r w:rsidR="004D0CFB">
        <w:t xml:space="preserve"> 3</w:t>
      </w:r>
      <w:r>
        <w:t>, ya que en realidad, no hemos determinado unos roles demasiado estables/fijos dentro del grupo, todas ejercemos diferentes roles dependiendo del momento y la situación en la que nos encontremos.</w:t>
      </w:r>
    </w:p>
    <w:p w:rsidR="004D0CFB" w:rsidRDefault="00406510" w:rsidP="004F109C">
      <w:r>
        <w:t xml:space="preserve">La </w:t>
      </w:r>
      <w:r w:rsidR="004D0CFB" w:rsidRPr="00CD6C63">
        <w:rPr>
          <w:b/>
          <w:i/>
        </w:rPr>
        <w:t>DINÁMICA DE AGRUPAMIENTOS</w:t>
      </w:r>
      <w:r>
        <w:t xml:space="preserve"> se ha desarrollado correctamente, de ahí que se valore con un </w:t>
      </w:r>
      <w:r w:rsidR="004D0CFB">
        <w:t>3</w:t>
      </w:r>
      <w:r>
        <w:t>. Dependiendo del momento nos hemos reunidos en nivel, ciclo o grupo de trabajo, dependiendo de las tareas a realizar/organizar.</w:t>
      </w:r>
    </w:p>
    <w:p w:rsidR="004D0CFB" w:rsidRDefault="00AD157D" w:rsidP="004F109C">
      <w:r>
        <w:t xml:space="preserve">No se han producido grandes conflictos, de ahí que el apartado </w:t>
      </w:r>
      <w:r w:rsidRPr="00CD6C63">
        <w:rPr>
          <w:b/>
          <w:i/>
        </w:rPr>
        <w:t>RESOLUCIÓN DE CONFLICTOS</w:t>
      </w:r>
      <w:r>
        <w:t xml:space="preserve"> haya sido valorado con un 3.</w:t>
      </w:r>
    </w:p>
    <w:p w:rsidR="004D0CFB" w:rsidRDefault="00AD157D" w:rsidP="004F109C">
      <w:r>
        <w:t xml:space="preserve">La </w:t>
      </w:r>
      <w:r w:rsidR="004D0CFB" w:rsidRPr="00CD6C63">
        <w:rPr>
          <w:b/>
          <w:i/>
        </w:rPr>
        <w:t>ORGANIZACIÓN DE TIEMPOS Y ESPACIOS</w:t>
      </w:r>
      <w:r>
        <w:t xml:space="preserve"> no es un aspecto que las componentes del grupo de trabajo hayamos podido determinar sino que obedece a las posibilidades que se brindan dentro de la organización temporal del centro. Este aspecto, teniendo en cuenta que en Educación Infantil se trabaja exclusivamente a través de proyectos, resulta insuficiente. De ahí que se valore con un </w:t>
      </w:r>
      <w:r w:rsidR="004D0CFB">
        <w:t>3</w:t>
      </w:r>
      <w:r>
        <w:t>.</w:t>
      </w:r>
    </w:p>
    <w:p w:rsidR="004D0CFB" w:rsidRDefault="004D0CFB" w:rsidP="004F109C"/>
    <w:p w:rsidR="00CC1866" w:rsidRPr="00046CBB" w:rsidRDefault="00CC1866" w:rsidP="004F109C">
      <w:pPr>
        <w:rPr>
          <w:b/>
          <w:u w:val="single"/>
        </w:rPr>
      </w:pPr>
      <w:r w:rsidRPr="00046CBB">
        <w:rPr>
          <w:b/>
          <w:u w:val="single"/>
        </w:rPr>
        <w:t>INSTRUMENTOS DE EVALUACIÓN</w:t>
      </w:r>
    </w:p>
    <w:p w:rsidR="00D625A0" w:rsidRPr="001A1A20" w:rsidRDefault="001A1A20" w:rsidP="00D625A0">
      <w:pPr>
        <w:jc w:val="both"/>
      </w:pPr>
      <w:r>
        <w:t>Valoramos a continuación el</w:t>
      </w:r>
      <w:r w:rsidR="00D625A0" w:rsidRPr="00D625A0">
        <w:t xml:space="preserve"> grado de consecución de las</w:t>
      </w:r>
      <w:r w:rsidR="00D625A0">
        <w:rPr>
          <w:b/>
        </w:rPr>
        <w:t xml:space="preserve"> </w:t>
      </w:r>
      <w:r w:rsidR="00D625A0" w:rsidRPr="00867778">
        <w:rPr>
          <w:b/>
        </w:rPr>
        <w:t>A</w:t>
      </w:r>
      <w:r w:rsidR="00D625A0">
        <w:rPr>
          <w:b/>
        </w:rPr>
        <w:t xml:space="preserve">CTUACIONES </w:t>
      </w:r>
      <w:r w:rsidRPr="001A1A20">
        <w:t xml:space="preserve">que se plantearon en el proyecto hasta el momento: </w:t>
      </w:r>
    </w:p>
    <w:p w:rsidR="00D625A0" w:rsidRDefault="00D625A0" w:rsidP="00D625A0">
      <w:pPr>
        <w:pStyle w:val="Prrafodelista"/>
        <w:numPr>
          <w:ilvl w:val="0"/>
          <w:numId w:val="3"/>
        </w:numPr>
        <w:jc w:val="both"/>
        <w:rPr>
          <w:b/>
        </w:rPr>
      </w:pPr>
      <w:r>
        <w:rPr>
          <w:b/>
        </w:rPr>
        <w:t>ELABORACIÓN DEL PROYECTO DEL GRUPO DE TRABAJO.</w:t>
      </w:r>
    </w:p>
    <w:p w:rsidR="00D625A0" w:rsidRDefault="00D625A0" w:rsidP="00D625A0">
      <w:pPr>
        <w:pStyle w:val="Prrafodelista"/>
        <w:jc w:val="both"/>
        <w:rPr>
          <w:b/>
        </w:rPr>
      </w:pPr>
      <w:r>
        <w:rPr>
          <w:b/>
        </w:rPr>
        <w:t xml:space="preserve">Temporalización: </w:t>
      </w:r>
      <w:r w:rsidRPr="00756C29">
        <w:t>mes de noviembre.</w:t>
      </w:r>
    </w:p>
    <w:p w:rsidR="00D625A0" w:rsidRDefault="00D625A0" w:rsidP="00D625A0">
      <w:pPr>
        <w:pStyle w:val="Prrafodelista"/>
        <w:jc w:val="both"/>
      </w:pPr>
      <w:r>
        <w:rPr>
          <w:b/>
        </w:rPr>
        <w:t xml:space="preserve">Personas responsables: </w:t>
      </w:r>
      <w:r w:rsidRPr="00756C29">
        <w:t>todas las participantes del grupo de trabajo.</w:t>
      </w:r>
    </w:p>
    <w:p w:rsidR="00D625A0" w:rsidRPr="00756C29" w:rsidRDefault="00D625A0" w:rsidP="00D625A0">
      <w:pPr>
        <w:pStyle w:val="Prrafodelista"/>
        <w:jc w:val="both"/>
      </w:pPr>
      <w:r>
        <w:rPr>
          <w:b/>
        </w:rPr>
        <w:t>REALIZADO.</w:t>
      </w:r>
    </w:p>
    <w:p w:rsidR="00D625A0" w:rsidRPr="00624E88" w:rsidRDefault="00D625A0" w:rsidP="00D625A0">
      <w:pPr>
        <w:pStyle w:val="Prrafodelista"/>
        <w:numPr>
          <w:ilvl w:val="0"/>
          <w:numId w:val="3"/>
        </w:numPr>
        <w:jc w:val="both"/>
        <w:rPr>
          <w:b/>
        </w:rPr>
      </w:pPr>
      <w:r w:rsidRPr="00624E88">
        <w:rPr>
          <w:b/>
        </w:rPr>
        <w:t>BÚSQUEDA DE INFORMACIÓN SOBRE LA METODOLOGÍA ABP.</w:t>
      </w:r>
    </w:p>
    <w:p w:rsidR="00D625A0" w:rsidRDefault="00D625A0" w:rsidP="00D625A0">
      <w:pPr>
        <w:pStyle w:val="Prrafodelista"/>
        <w:jc w:val="both"/>
      </w:pPr>
      <w:r w:rsidRPr="00624E88">
        <w:rPr>
          <w:b/>
        </w:rPr>
        <w:t>Temporalización:</w:t>
      </w:r>
      <w:r>
        <w:t xml:space="preserve"> a lo largo del curso.</w:t>
      </w:r>
    </w:p>
    <w:p w:rsidR="00D625A0" w:rsidRDefault="00D625A0" w:rsidP="00D625A0">
      <w:pPr>
        <w:pStyle w:val="Prrafodelista"/>
        <w:jc w:val="both"/>
      </w:pPr>
      <w:r w:rsidRPr="00624E88">
        <w:rPr>
          <w:b/>
        </w:rPr>
        <w:t>Personas responsables:</w:t>
      </w:r>
      <w:r w:rsidRPr="00EC6888">
        <w:t xml:space="preserve"> </w:t>
      </w:r>
      <w:r>
        <w:t>Elena Pérez Mellado, Sonia Granados López y Silvia Rodríguez Buiza.</w:t>
      </w:r>
    </w:p>
    <w:p w:rsidR="00D625A0" w:rsidRDefault="00D625A0" w:rsidP="00D625A0">
      <w:pPr>
        <w:pStyle w:val="Prrafodelista"/>
        <w:jc w:val="both"/>
      </w:pPr>
      <w:r>
        <w:rPr>
          <w:b/>
        </w:rPr>
        <w:t>EN PROCESO.</w:t>
      </w:r>
    </w:p>
    <w:p w:rsidR="00D625A0" w:rsidRPr="00624E88" w:rsidRDefault="00D625A0" w:rsidP="00D625A0">
      <w:pPr>
        <w:pStyle w:val="Prrafodelista"/>
        <w:numPr>
          <w:ilvl w:val="0"/>
          <w:numId w:val="3"/>
        </w:numPr>
        <w:jc w:val="both"/>
        <w:rPr>
          <w:b/>
        </w:rPr>
      </w:pPr>
      <w:r w:rsidRPr="00624E88">
        <w:rPr>
          <w:b/>
        </w:rPr>
        <w:t>CREACIÓN DE MATERIALES.</w:t>
      </w:r>
    </w:p>
    <w:p w:rsidR="00D625A0" w:rsidRDefault="00D625A0" w:rsidP="00D625A0">
      <w:pPr>
        <w:pStyle w:val="Prrafodelista"/>
        <w:jc w:val="both"/>
      </w:pPr>
      <w:r w:rsidRPr="00624E88">
        <w:rPr>
          <w:b/>
        </w:rPr>
        <w:t>Temporalización:</w:t>
      </w:r>
      <w:r>
        <w:t xml:space="preserve"> a lo largo de los tres trimestres, relacionándolos con el centro de interés a desarrollar.</w:t>
      </w:r>
    </w:p>
    <w:p w:rsidR="00D625A0" w:rsidRDefault="00D625A0" w:rsidP="00D625A0">
      <w:pPr>
        <w:pStyle w:val="Prrafodelista"/>
        <w:jc w:val="both"/>
      </w:pPr>
      <w:r w:rsidRPr="00624E88">
        <w:rPr>
          <w:b/>
        </w:rPr>
        <w:t>Personas responsables:</w:t>
      </w:r>
      <w:r>
        <w:t xml:space="preserve"> todas las integrantes del grupo.</w:t>
      </w:r>
    </w:p>
    <w:p w:rsidR="00D625A0" w:rsidRDefault="00D625A0" w:rsidP="00D625A0">
      <w:pPr>
        <w:pStyle w:val="Prrafodelista"/>
        <w:jc w:val="both"/>
      </w:pPr>
      <w:r>
        <w:rPr>
          <w:b/>
        </w:rPr>
        <w:t>EN PROCESO.</w:t>
      </w:r>
    </w:p>
    <w:p w:rsidR="00D625A0" w:rsidRDefault="00D625A0" w:rsidP="00D625A0">
      <w:pPr>
        <w:pStyle w:val="Prrafodelista"/>
        <w:numPr>
          <w:ilvl w:val="0"/>
          <w:numId w:val="3"/>
        </w:numPr>
        <w:jc w:val="both"/>
      </w:pPr>
      <w:r w:rsidRPr="00624E88">
        <w:rPr>
          <w:b/>
        </w:rPr>
        <w:t>REALIZACIÓN DE UN CURSO DE FORMACIÓN EN EL CEP DE SEVILLA O EN SU DEFECTO DE TELEFORMACIÓN</w:t>
      </w:r>
      <w:r>
        <w:t>, y transmitir y compartir la información conseguida al resto de participantes del grupo.</w:t>
      </w:r>
    </w:p>
    <w:p w:rsidR="00D625A0" w:rsidRDefault="00D625A0" w:rsidP="00D625A0">
      <w:pPr>
        <w:pStyle w:val="Prrafodelista"/>
        <w:jc w:val="both"/>
      </w:pPr>
      <w:r w:rsidRPr="00624E88">
        <w:rPr>
          <w:b/>
        </w:rPr>
        <w:t>Temporalización</w:t>
      </w:r>
      <w:r>
        <w:t>: a lo largo del curso.</w:t>
      </w:r>
    </w:p>
    <w:p w:rsidR="00D625A0" w:rsidRDefault="00D625A0" w:rsidP="00D625A0">
      <w:pPr>
        <w:pStyle w:val="Prrafodelista"/>
        <w:jc w:val="both"/>
      </w:pPr>
      <w:r w:rsidRPr="00624E88">
        <w:rPr>
          <w:b/>
        </w:rPr>
        <w:t>Personas responsables:</w:t>
      </w:r>
      <w:r>
        <w:t xml:space="preserve"> Carmen Galindo Lao.</w:t>
      </w:r>
    </w:p>
    <w:p w:rsidR="00D625A0" w:rsidRPr="00E941FE" w:rsidRDefault="00D625A0" w:rsidP="00D625A0">
      <w:pPr>
        <w:pStyle w:val="Prrafodelista"/>
        <w:jc w:val="both"/>
        <w:rPr>
          <w:i/>
        </w:rPr>
      </w:pPr>
      <w:r w:rsidRPr="00E941FE">
        <w:rPr>
          <w:i/>
        </w:rPr>
        <w:t>*En este punto hay que destacar que además de la persona responsable de este apartado hay dos personas más que se han vinculado a esta tarea.</w:t>
      </w:r>
    </w:p>
    <w:p w:rsidR="00D625A0" w:rsidRDefault="00D625A0" w:rsidP="00D625A0">
      <w:pPr>
        <w:pStyle w:val="Prrafodelista"/>
        <w:numPr>
          <w:ilvl w:val="0"/>
          <w:numId w:val="3"/>
        </w:numPr>
        <w:jc w:val="both"/>
        <w:rPr>
          <w:b/>
        </w:rPr>
      </w:pPr>
      <w:r w:rsidRPr="00624E88">
        <w:rPr>
          <w:b/>
        </w:rPr>
        <w:t>LECTURAS (artículos)</w:t>
      </w:r>
    </w:p>
    <w:p w:rsidR="00D625A0" w:rsidRDefault="00D625A0" w:rsidP="00D625A0">
      <w:pPr>
        <w:pStyle w:val="Prrafodelista"/>
        <w:jc w:val="both"/>
      </w:pPr>
      <w:r w:rsidRPr="00624E88">
        <w:rPr>
          <w:b/>
        </w:rPr>
        <w:t>Temporalización:</w:t>
      </w:r>
      <w:r>
        <w:t xml:space="preserve"> durante todo el curso.</w:t>
      </w:r>
    </w:p>
    <w:p w:rsidR="00D625A0" w:rsidRDefault="00D625A0" w:rsidP="00D625A0">
      <w:pPr>
        <w:pStyle w:val="Prrafodelista"/>
        <w:jc w:val="both"/>
      </w:pPr>
      <w:r w:rsidRPr="00624E88">
        <w:rPr>
          <w:b/>
        </w:rPr>
        <w:t>Personas responsables:</w:t>
      </w:r>
      <w:r>
        <w:t xml:space="preserve"> todas las integrantes del grupo de trabajo.</w:t>
      </w:r>
    </w:p>
    <w:p w:rsidR="00FA46EB" w:rsidRDefault="00FA46EB" w:rsidP="00D625A0">
      <w:pPr>
        <w:pStyle w:val="Prrafodelista"/>
        <w:jc w:val="both"/>
      </w:pPr>
      <w:r>
        <w:rPr>
          <w:b/>
        </w:rPr>
        <w:lastRenderedPageBreak/>
        <w:t>EN PROCESO.</w:t>
      </w:r>
    </w:p>
    <w:p w:rsidR="00FA46EB" w:rsidRPr="00FA46EB" w:rsidRDefault="00D625A0" w:rsidP="00FA46EB">
      <w:pPr>
        <w:pStyle w:val="Prrafodelista"/>
        <w:numPr>
          <w:ilvl w:val="0"/>
          <w:numId w:val="3"/>
        </w:numPr>
        <w:jc w:val="both"/>
        <w:rPr>
          <w:b/>
        </w:rPr>
      </w:pPr>
      <w:r>
        <w:rPr>
          <w:b/>
        </w:rPr>
        <w:t>ELABORACIÓN MEMORIA DE SEGUIMIENTO.</w:t>
      </w:r>
    </w:p>
    <w:p w:rsidR="00D625A0" w:rsidRPr="00756C29" w:rsidRDefault="00D625A0" w:rsidP="00D625A0">
      <w:pPr>
        <w:pStyle w:val="Prrafodelista"/>
        <w:jc w:val="both"/>
      </w:pPr>
      <w:r>
        <w:rPr>
          <w:b/>
        </w:rPr>
        <w:t xml:space="preserve">Temporalización: </w:t>
      </w:r>
      <w:r w:rsidRPr="00756C29">
        <w:t>durante el mes de marzo.</w:t>
      </w:r>
    </w:p>
    <w:p w:rsidR="00D625A0" w:rsidRDefault="00D625A0" w:rsidP="00D625A0">
      <w:pPr>
        <w:pStyle w:val="Prrafodelista"/>
        <w:jc w:val="both"/>
      </w:pPr>
      <w:r>
        <w:rPr>
          <w:b/>
        </w:rPr>
        <w:t xml:space="preserve">Personas responsables: </w:t>
      </w:r>
      <w:r w:rsidRPr="00756C29">
        <w:t>todas las integrantes del grupo.</w:t>
      </w:r>
    </w:p>
    <w:p w:rsidR="00FA46EB" w:rsidRDefault="00FA46EB" w:rsidP="00D625A0">
      <w:pPr>
        <w:pStyle w:val="Prrafodelista"/>
        <w:jc w:val="both"/>
        <w:rPr>
          <w:b/>
        </w:rPr>
      </w:pPr>
      <w:r>
        <w:rPr>
          <w:b/>
        </w:rPr>
        <w:t>REALIZADO.</w:t>
      </w:r>
    </w:p>
    <w:p w:rsidR="00D625A0" w:rsidRDefault="00D625A0" w:rsidP="00D625A0">
      <w:pPr>
        <w:pStyle w:val="Prrafodelista"/>
        <w:numPr>
          <w:ilvl w:val="0"/>
          <w:numId w:val="3"/>
        </w:numPr>
        <w:jc w:val="both"/>
        <w:rPr>
          <w:b/>
        </w:rPr>
      </w:pPr>
      <w:r>
        <w:rPr>
          <w:b/>
        </w:rPr>
        <w:t>ELABORACIÓN MEMORIA FINAL.</w:t>
      </w:r>
    </w:p>
    <w:p w:rsidR="00D625A0" w:rsidRDefault="00D625A0" w:rsidP="00D625A0">
      <w:pPr>
        <w:pStyle w:val="Prrafodelista"/>
        <w:jc w:val="both"/>
        <w:rPr>
          <w:b/>
        </w:rPr>
      </w:pPr>
      <w:r>
        <w:rPr>
          <w:b/>
        </w:rPr>
        <w:t xml:space="preserve">Temporalización: </w:t>
      </w:r>
      <w:r w:rsidRPr="00756C29">
        <w:t>durante el mes de mayo.</w:t>
      </w:r>
    </w:p>
    <w:p w:rsidR="00D625A0" w:rsidRDefault="00D625A0" w:rsidP="00D625A0">
      <w:pPr>
        <w:pStyle w:val="Prrafodelista"/>
        <w:jc w:val="both"/>
      </w:pPr>
      <w:r>
        <w:rPr>
          <w:b/>
        </w:rPr>
        <w:t xml:space="preserve">Personas responsables: </w:t>
      </w:r>
      <w:r w:rsidRPr="00756C29">
        <w:t>todas las integrantes del grupo.</w:t>
      </w:r>
    </w:p>
    <w:p w:rsidR="00046CBB" w:rsidRDefault="00046CBB" w:rsidP="00046CBB">
      <w:pPr>
        <w:jc w:val="both"/>
      </w:pPr>
      <w:r>
        <w:t>Los aspectos referentes a la autoevaluación del grupo fueron analizados anteriormente.</w:t>
      </w:r>
    </w:p>
    <w:p w:rsidR="001A1A20" w:rsidRDefault="001A1A20" w:rsidP="001A1A20">
      <w:pPr>
        <w:rPr>
          <w:b/>
        </w:rPr>
      </w:pPr>
    </w:p>
    <w:p w:rsidR="00A429BE" w:rsidRDefault="00FD1590" w:rsidP="001A1A20">
      <w:pPr>
        <w:rPr>
          <w:b/>
          <w:u w:val="single"/>
        </w:rPr>
      </w:pPr>
      <w:r>
        <w:rPr>
          <w:b/>
          <w:u w:val="single"/>
        </w:rPr>
        <w:t>METODOLOGÍA</w:t>
      </w:r>
    </w:p>
    <w:p w:rsidR="00FD1590" w:rsidRPr="00046CBB" w:rsidRDefault="00046CBB" w:rsidP="001A1A20">
      <w:r w:rsidRPr="00046CBB">
        <w:t xml:space="preserve">La metodología que estamos poniendo en práctica en las reuniones que realizamos los componentes del grupo de trabajo no es muy diferente a la que se lleva a cabo en otras reuniones (como en las reuniones de ciclo). </w:t>
      </w:r>
    </w:p>
    <w:p w:rsidR="00046CBB" w:rsidRDefault="00046CBB" w:rsidP="001A1A20">
      <w:r w:rsidRPr="00046CBB">
        <w:t>Solemos comenzar con una puesta en común de como se está desarrollando el proyecto en cada nivel/grupo, exponemos las dificultades que nos estamos encontrando</w:t>
      </w:r>
      <w:r>
        <w:t xml:space="preserve"> y</w:t>
      </w:r>
      <w:r w:rsidRPr="00046CBB">
        <w:t xml:space="preserve"> procuramos proponer posibles soluciones o alternativas a dichas dificultades. </w:t>
      </w:r>
    </w:p>
    <w:p w:rsidR="00E11223" w:rsidRDefault="00E11223" w:rsidP="001A1A20">
      <w:r>
        <w:t>Intercambiamos informaciones obtenidas en la formación, proponemos lecturas que se refieren a la temática que nos ocupa.</w:t>
      </w:r>
    </w:p>
    <w:p w:rsidR="00E11223" w:rsidRDefault="00E11223" w:rsidP="001A1A20">
      <w:r>
        <w:t>En estas reuniones también elaboramos los documentos concernientes al grupo de trabajo como el PROYECTO o esta MEMORIA que nos ocupa.</w:t>
      </w:r>
    </w:p>
    <w:p w:rsidR="00E11223" w:rsidRDefault="00E11223" w:rsidP="001A1A20"/>
    <w:p w:rsidR="00E11223" w:rsidRDefault="00E11223" w:rsidP="001A1A20"/>
    <w:p w:rsidR="00E11223" w:rsidRPr="00E11223" w:rsidRDefault="00E11223" w:rsidP="001A1A20">
      <w:bookmarkStart w:id="0" w:name="_GoBack"/>
      <w:bookmarkEnd w:id="0"/>
    </w:p>
    <w:p w:rsidR="00046CBB" w:rsidRPr="00FD1590" w:rsidRDefault="00046CBB" w:rsidP="001A1A20">
      <w:pPr>
        <w:rPr>
          <w:b/>
          <w:u w:val="single"/>
        </w:rPr>
      </w:pPr>
    </w:p>
    <w:sectPr w:rsidR="00046CBB" w:rsidRPr="00FD1590" w:rsidSect="00313F4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AE0" w:rsidRDefault="00C82AE0" w:rsidP="00536D39">
      <w:pPr>
        <w:spacing w:after="0" w:line="240" w:lineRule="auto"/>
      </w:pPr>
      <w:r>
        <w:separator/>
      </w:r>
    </w:p>
  </w:endnote>
  <w:endnote w:type="continuationSeparator" w:id="0">
    <w:p w:rsidR="00C82AE0" w:rsidRDefault="00C82AE0" w:rsidP="0053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DejaVu Sans">
    <w:charset w:val="00"/>
    <w:family w:val="swiss"/>
    <w:pitch w:val="variable"/>
  </w:font>
  <w:font w:name="Nimbus Sans L">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AE0" w:rsidRDefault="00C82AE0" w:rsidP="00536D39">
      <w:pPr>
        <w:spacing w:after="0" w:line="240" w:lineRule="auto"/>
      </w:pPr>
      <w:r>
        <w:separator/>
      </w:r>
    </w:p>
  </w:footnote>
  <w:footnote w:type="continuationSeparator" w:id="0">
    <w:p w:rsidR="00C82AE0" w:rsidRDefault="00C82AE0" w:rsidP="00536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4B90"/>
    <w:multiLevelType w:val="hybridMultilevel"/>
    <w:tmpl w:val="49ACD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B34030"/>
    <w:multiLevelType w:val="hybridMultilevel"/>
    <w:tmpl w:val="9A6C93C0"/>
    <w:lvl w:ilvl="0" w:tplc="FDB468B0">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0827468"/>
    <w:multiLevelType w:val="hybridMultilevel"/>
    <w:tmpl w:val="08CCE22E"/>
    <w:lvl w:ilvl="0" w:tplc="0C0A000B">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8A"/>
    <w:rsid w:val="00010C61"/>
    <w:rsid w:val="00046CBB"/>
    <w:rsid w:val="000762F3"/>
    <w:rsid w:val="000A1DEB"/>
    <w:rsid w:val="000B0127"/>
    <w:rsid w:val="000B653D"/>
    <w:rsid w:val="000C3022"/>
    <w:rsid w:val="00156295"/>
    <w:rsid w:val="001A1A20"/>
    <w:rsid w:val="0023428B"/>
    <w:rsid w:val="0025234B"/>
    <w:rsid w:val="0027539D"/>
    <w:rsid w:val="002947E5"/>
    <w:rsid w:val="002A32FF"/>
    <w:rsid w:val="0031273D"/>
    <w:rsid w:val="00313F4F"/>
    <w:rsid w:val="00355CAF"/>
    <w:rsid w:val="003A4029"/>
    <w:rsid w:val="003B2DB1"/>
    <w:rsid w:val="00406510"/>
    <w:rsid w:val="0047209F"/>
    <w:rsid w:val="004D0CFB"/>
    <w:rsid w:val="004F0BC8"/>
    <w:rsid w:val="004F109C"/>
    <w:rsid w:val="004F6A5B"/>
    <w:rsid w:val="00536D39"/>
    <w:rsid w:val="00545B9B"/>
    <w:rsid w:val="00561F1E"/>
    <w:rsid w:val="00641580"/>
    <w:rsid w:val="00665A52"/>
    <w:rsid w:val="008E43C4"/>
    <w:rsid w:val="00925F67"/>
    <w:rsid w:val="00987C99"/>
    <w:rsid w:val="00A429BE"/>
    <w:rsid w:val="00A8376E"/>
    <w:rsid w:val="00AA5AD3"/>
    <w:rsid w:val="00AD157D"/>
    <w:rsid w:val="00B80E50"/>
    <w:rsid w:val="00BE378A"/>
    <w:rsid w:val="00C178DE"/>
    <w:rsid w:val="00C82AE0"/>
    <w:rsid w:val="00C926EE"/>
    <w:rsid w:val="00CC1866"/>
    <w:rsid w:val="00CD6C63"/>
    <w:rsid w:val="00D625A0"/>
    <w:rsid w:val="00DE6BF3"/>
    <w:rsid w:val="00DF204C"/>
    <w:rsid w:val="00E11223"/>
    <w:rsid w:val="00E467C3"/>
    <w:rsid w:val="00E941FE"/>
    <w:rsid w:val="00F15D51"/>
    <w:rsid w:val="00F94E40"/>
    <w:rsid w:val="00FA46EB"/>
    <w:rsid w:val="00FD1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EE0F4-8F02-4E8A-A150-2EE3351B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022"/>
    <w:pPr>
      <w:ind w:left="720"/>
      <w:contextualSpacing/>
    </w:pPr>
  </w:style>
  <w:style w:type="paragraph" w:customStyle="1" w:styleId="Standard">
    <w:name w:val="Standard"/>
    <w:rsid w:val="00AA5AD3"/>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zh-CN" w:bidi="hi-IN"/>
    </w:rPr>
  </w:style>
  <w:style w:type="paragraph" w:customStyle="1" w:styleId="TableContents">
    <w:name w:val="Table Contents"/>
    <w:basedOn w:val="Standard"/>
    <w:rsid w:val="00AA5AD3"/>
    <w:pPr>
      <w:suppressLineNumbers/>
    </w:pPr>
  </w:style>
  <w:style w:type="paragraph" w:styleId="Encabezado">
    <w:name w:val="header"/>
    <w:basedOn w:val="Normal"/>
    <w:link w:val="EncabezadoCar"/>
    <w:uiPriority w:val="99"/>
    <w:unhideWhenUsed/>
    <w:rsid w:val="00536D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D39"/>
  </w:style>
  <w:style w:type="paragraph" w:styleId="Piedepgina">
    <w:name w:val="footer"/>
    <w:basedOn w:val="Normal"/>
    <w:link w:val="PiedepginaCar"/>
    <w:uiPriority w:val="99"/>
    <w:unhideWhenUsed/>
    <w:rsid w:val="00536D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2674</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dc:creator>
  <cp:keywords/>
  <dc:description/>
  <cp:lastModifiedBy>Carmela</cp:lastModifiedBy>
  <cp:revision>25</cp:revision>
  <dcterms:created xsi:type="dcterms:W3CDTF">2017-03-10T16:38:00Z</dcterms:created>
  <dcterms:modified xsi:type="dcterms:W3CDTF">2017-03-10T19:28:00Z</dcterms:modified>
</cp:coreProperties>
</file>