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DB2" w:rsidRDefault="00A40DB2" w:rsidP="00A40DB2"/>
    <w:tbl>
      <w:tblPr>
        <w:tblStyle w:val="Tablaconcuadrcula"/>
        <w:tblpPr w:leftFromText="141" w:rightFromText="141" w:vertAnchor="text" w:horzAnchor="margin" w:tblpY="-714"/>
        <w:tblW w:w="0" w:type="auto"/>
        <w:tblInd w:w="0" w:type="dxa"/>
        <w:tblLook w:val="04A0" w:firstRow="1" w:lastRow="0" w:firstColumn="1" w:lastColumn="0" w:noHBand="0" w:noVBand="1"/>
      </w:tblPr>
      <w:tblGrid>
        <w:gridCol w:w="2660"/>
        <w:gridCol w:w="3544"/>
        <w:gridCol w:w="2440"/>
      </w:tblGrid>
      <w:tr w:rsidR="00A40DB2" w:rsidTr="00A40DB2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B2" w:rsidRDefault="00A40DB2">
            <w:pPr>
              <w:tabs>
                <w:tab w:val="left" w:pos="2931"/>
              </w:tabs>
              <w:jc w:val="center"/>
              <w:rPr>
                <w:b/>
              </w:rPr>
            </w:pPr>
          </w:p>
          <w:p w:rsidR="00A40DB2" w:rsidRDefault="00A40DB2">
            <w:pPr>
              <w:tabs>
                <w:tab w:val="left" w:pos="2931"/>
              </w:tabs>
              <w:jc w:val="center"/>
              <w:rPr>
                <w:b/>
              </w:rPr>
            </w:pPr>
          </w:p>
          <w:p w:rsidR="00A40DB2" w:rsidRDefault="00A40DB2">
            <w:pPr>
              <w:tabs>
                <w:tab w:val="left" w:pos="2931"/>
              </w:tabs>
              <w:jc w:val="center"/>
              <w:rPr>
                <w:b/>
              </w:rPr>
            </w:pPr>
          </w:p>
          <w:p w:rsidR="00A40DB2" w:rsidRDefault="00A40DB2">
            <w:pPr>
              <w:tabs>
                <w:tab w:val="left" w:pos="2931"/>
              </w:tabs>
              <w:jc w:val="center"/>
              <w:rPr>
                <w:b/>
              </w:rPr>
            </w:pPr>
            <w:r>
              <w:rPr>
                <w:b/>
              </w:rPr>
              <w:t>SEGUIMOS DISFRUTANDO CON LAS MATEMÁTICAS</w:t>
            </w:r>
          </w:p>
          <w:p w:rsidR="00A40DB2" w:rsidRDefault="00A40DB2">
            <w:pPr>
              <w:tabs>
                <w:tab w:val="left" w:pos="2931"/>
              </w:tabs>
              <w:jc w:val="center"/>
              <w:rPr>
                <w:b/>
              </w:rPr>
            </w:pPr>
          </w:p>
        </w:tc>
      </w:tr>
      <w:tr w:rsidR="00A40DB2" w:rsidTr="00A40DB2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B2" w:rsidRDefault="00A40DB2">
            <w:pPr>
              <w:jc w:val="center"/>
              <w:rPr>
                <w:b/>
              </w:rPr>
            </w:pPr>
            <w:r>
              <w:rPr>
                <w:b/>
              </w:rPr>
              <w:t>ACTA 2º TRIMESTRE GRUPO DE TRABAJO.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B2" w:rsidRDefault="00A40DB2">
            <w:pPr>
              <w:rPr>
                <w:b/>
              </w:rPr>
            </w:pPr>
          </w:p>
          <w:p w:rsidR="00A40DB2" w:rsidRDefault="00A40DB2">
            <w:pPr>
              <w:jc w:val="center"/>
            </w:pPr>
            <w:r>
              <w:t>ABN .CEIP MIGUEL DE CERVANTES</w:t>
            </w:r>
          </w:p>
        </w:tc>
      </w:tr>
      <w:tr w:rsidR="00A40DB2" w:rsidTr="00A40DB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B2" w:rsidRDefault="00A40DB2"/>
        </w:tc>
        <w:tc>
          <w:tcPr>
            <w:tcW w:w="5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B2" w:rsidRDefault="00A40DB2">
            <w:pPr>
              <w:rPr>
                <w:b/>
              </w:rPr>
            </w:pPr>
            <w:r>
              <w:rPr>
                <w:b/>
              </w:rPr>
              <w:t xml:space="preserve">TEMAS TRATADOS O TRABAJO REALIZADO DURANTE EL SEGUNDO  TRIMESTRE: </w:t>
            </w:r>
          </w:p>
          <w:p w:rsidR="00A40DB2" w:rsidRDefault="00A40DB2">
            <w:pPr>
              <w:pStyle w:val="Prrafodelista"/>
            </w:pPr>
          </w:p>
          <w:p w:rsidR="00A40DB2" w:rsidRDefault="00A40DB2">
            <w:pPr>
              <w:pStyle w:val="Prrafodelista"/>
            </w:pPr>
          </w:p>
          <w:p w:rsidR="00A40DB2" w:rsidRDefault="00A40DB2">
            <w:pPr>
              <w:jc w:val="both"/>
              <w:rPr>
                <w:b/>
              </w:rPr>
            </w:pPr>
            <w:r>
              <w:rPr>
                <w:b/>
              </w:rPr>
              <w:t>Elaboración material para 2º ciclo de descomposición hasta las decenas de millar.</w:t>
            </w:r>
          </w:p>
          <w:p w:rsidR="00A40DB2" w:rsidRDefault="00A40DB2">
            <w:pPr>
              <w:jc w:val="both"/>
              <w:rPr>
                <w:b/>
              </w:rPr>
            </w:pPr>
          </w:p>
          <w:p w:rsidR="00A40DB2" w:rsidRDefault="00A40DB2">
            <w:pPr>
              <w:pStyle w:val="Prrafodelista"/>
              <w:jc w:val="both"/>
              <w:rPr>
                <w:b/>
              </w:rPr>
            </w:pPr>
            <w:r>
              <w:rPr>
                <w:b/>
              </w:rPr>
              <w:t>Algoritmos: La igualación, La multiplicación por dos cifras, dinero y reloj, fases de la resta. Preparación tutoría con familias.</w:t>
            </w:r>
          </w:p>
          <w:p w:rsidR="00A40DB2" w:rsidRDefault="00A40DB2">
            <w:pPr>
              <w:jc w:val="both"/>
              <w:rPr>
                <w:b/>
              </w:rPr>
            </w:pPr>
          </w:p>
          <w:p w:rsidR="00A40DB2" w:rsidRDefault="00A40DB2">
            <w:pPr>
              <w:pStyle w:val="Prrafodelista"/>
              <w:jc w:val="both"/>
              <w:rPr>
                <w:b/>
              </w:rPr>
            </w:pPr>
          </w:p>
          <w:p w:rsidR="00A40DB2" w:rsidRDefault="00A40DB2">
            <w:pPr>
              <w:jc w:val="both"/>
              <w:rPr>
                <w:b/>
              </w:rPr>
            </w:pPr>
            <w:r>
              <w:rPr>
                <w:b/>
              </w:rPr>
              <w:t>Puesta en común de batería de problemas de cambio, combinación y comparación.</w:t>
            </w:r>
          </w:p>
          <w:p w:rsidR="00A40DB2" w:rsidRDefault="00A40DB2">
            <w:pPr>
              <w:jc w:val="both"/>
              <w:rPr>
                <w:b/>
              </w:rPr>
            </w:pPr>
          </w:p>
          <w:p w:rsidR="00A40DB2" w:rsidRDefault="00A40DB2">
            <w:pPr>
              <w:jc w:val="both"/>
              <w:rPr>
                <w:b/>
              </w:rPr>
            </w:pPr>
            <w:r>
              <w:rPr>
                <w:b/>
              </w:rPr>
              <w:t>Segunda entrada en Colabora.</w:t>
            </w:r>
          </w:p>
          <w:p w:rsidR="00A40DB2" w:rsidRDefault="00A40DB2">
            <w:pPr>
              <w:pStyle w:val="Prrafodelista"/>
              <w:jc w:val="both"/>
            </w:pPr>
          </w:p>
          <w:p w:rsidR="00A40DB2" w:rsidRDefault="00A40DB2">
            <w:pPr>
              <w:pStyle w:val="Prrafodelista"/>
            </w:pPr>
          </w:p>
        </w:tc>
      </w:tr>
    </w:tbl>
    <w:p w:rsidR="00A40DB2" w:rsidRDefault="00A40DB2" w:rsidP="00A40DB2"/>
    <w:p w:rsidR="00824FE9" w:rsidRDefault="00824FE9">
      <w:bookmarkStart w:id="0" w:name="_GoBack"/>
      <w:bookmarkEnd w:id="0"/>
    </w:p>
    <w:sectPr w:rsidR="00824F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B2"/>
    <w:rsid w:val="002A04B9"/>
    <w:rsid w:val="00824FE9"/>
    <w:rsid w:val="00A4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DB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0DB2"/>
    <w:pPr>
      <w:ind w:left="720"/>
      <w:contextualSpacing/>
    </w:pPr>
  </w:style>
  <w:style w:type="table" w:styleId="Tablaconcuadrcula">
    <w:name w:val="Table Grid"/>
    <w:basedOn w:val="Tablanormal"/>
    <w:uiPriority w:val="59"/>
    <w:rsid w:val="00A40D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DB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0DB2"/>
    <w:pPr>
      <w:ind w:left="720"/>
      <w:contextualSpacing/>
    </w:pPr>
  </w:style>
  <w:style w:type="table" w:styleId="Tablaconcuadrcula">
    <w:name w:val="Table Grid"/>
    <w:basedOn w:val="Tablanormal"/>
    <w:uiPriority w:val="59"/>
    <w:rsid w:val="00A40D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2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2017-03-27T07:19:00Z</dcterms:created>
  <dcterms:modified xsi:type="dcterms:W3CDTF">2017-03-27T07:20:00Z</dcterms:modified>
</cp:coreProperties>
</file>