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8F4D" w14:textId="77777777" w:rsidR="00BD0E76" w:rsidRPr="001500EF" w:rsidRDefault="003B0B39">
      <w:pPr>
        <w:pStyle w:val="NormalWeb"/>
        <w:shd w:val="clear" w:color="auto" w:fill="FFFFFF"/>
        <w:spacing w:before="0" w:beforeAutospacing="0" w:after="150" w:afterAutospacing="0" w:line="360" w:lineRule="atLeast"/>
        <w:rPr>
          <w:rFonts w:ascii="News Gothic" w:hAnsi="News Gothic"/>
          <w:b/>
          <w:color w:val="2E74B5" w:themeColor="accent1" w:themeShade="BF"/>
          <w:sz w:val="28"/>
          <w:szCs w:val="28"/>
        </w:rPr>
      </w:pPr>
      <w:r w:rsidRPr="001500EF">
        <w:rPr>
          <w:rFonts w:ascii="News Gothic" w:hAnsi="News Gothic"/>
          <w:b/>
          <w:color w:val="2E74B5" w:themeColor="accent1" w:themeShade="BF"/>
          <w:sz w:val="28"/>
          <w:szCs w:val="28"/>
        </w:rPr>
        <w:t xml:space="preserve">DIEZ CANALES EDUCATIVOS </w:t>
      </w:r>
      <w:r w:rsidR="00C66552" w:rsidRPr="001500EF">
        <w:rPr>
          <w:rFonts w:ascii="News Gothic" w:hAnsi="News Gothic"/>
          <w:b/>
          <w:color w:val="2E74B5" w:themeColor="accent1" w:themeShade="BF"/>
          <w:sz w:val="28"/>
          <w:szCs w:val="28"/>
        </w:rPr>
        <w:t xml:space="preserve">ÚTILES </w:t>
      </w:r>
    </w:p>
    <w:p w14:paraId="1453EE48" w14:textId="71BC3863" w:rsidR="00C66552" w:rsidRPr="00BD0E76" w:rsidRDefault="00C66552">
      <w:pPr>
        <w:pStyle w:val="NormalWeb"/>
        <w:shd w:val="clear" w:color="auto" w:fill="FFFFFF"/>
        <w:spacing w:before="0" w:beforeAutospacing="0" w:after="150" w:afterAutospacing="0" w:line="360" w:lineRule="atLeast"/>
        <w:rPr>
          <w:rFonts w:ascii="News Gothic" w:hAnsi="News Gothic"/>
          <w:b/>
          <w:i/>
          <w:color w:val="2E74B5" w:themeColor="accent1" w:themeShade="BF"/>
          <w:sz w:val="28"/>
          <w:szCs w:val="28"/>
        </w:rPr>
      </w:pPr>
      <w:r w:rsidRPr="00BD0E76">
        <w:rPr>
          <w:rFonts w:ascii="News Gothic" w:hAnsi="News Gothic"/>
          <w:b/>
          <w:i/>
          <w:color w:val="2E74B5" w:themeColor="accent1" w:themeShade="BF"/>
          <w:sz w:val="28"/>
          <w:szCs w:val="28"/>
        </w:rPr>
        <w:t>( Flipped classroom)</w:t>
      </w:r>
    </w:p>
    <w:p w14:paraId="27A46624" w14:textId="77777777" w:rsidR="003C109A" w:rsidRDefault="00C66552">
      <w:pPr>
        <w:pStyle w:val="NormalWeb"/>
        <w:shd w:val="clear" w:color="auto" w:fill="FFFFFF"/>
        <w:spacing w:before="0" w:beforeAutospacing="0" w:after="150" w:afterAutospacing="0" w:line="360" w:lineRule="atLeast"/>
        <w:rPr>
          <w:rFonts w:ascii="News Gothic" w:hAnsi="News Gothic"/>
          <w:color w:val="333333"/>
          <w:sz w:val="21"/>
          <w:szCs w:val="21"/>
        </w:rPr>
      </w:pPr>
      <w:r>
        <w:rPr>
          <w:rFonts w:ascii="News Gothic" w:hAnsi="News Gothic"/>
          <w:color w:val="333333"/>
          <w:sz w:val="21"/>
          <w:szCs w:val="21"/>
        </w:rPr>
        <w:t xml:space="preserve">Sabemos que </w:t>
      </w:r>
      <w:r w:rsidR="00CA2BC9">
        <w:rPr>
          <w:rFonts w:ascii="News Gothic" w:hAnsi="News Gothic"/>
          <w:color w:val="333333"/>
          <w:sz w:val="21"/>
          <w:szCs w:val="21"/>
        </w:rPr>
        <w:t xml:space="preserve">a veces es complicado encontrar la información que necesitamos pues </w:t>
      </w:r>
      <w:r w:rsidR="005C46AC">
        <w:rPr>
          <w:rFonts w:ascii="News Gothic" w:hAnsi="News Gothic"/>
          <w:color w:val="333333"/>
          <w:sz w:val="21"/>
          <w:szCs w:val="21"/>
        </w:rPr>
        <w:t xml:space="preserve">tenemos todo un mar de información y no podemos dedicarle demasiado tiempo </w:t>
      </w:r>
      <w:r w:rsidR="003C109A">
        <w:rPr>
          <w:rFonts w:ascii="News Gothic" w:hAnsi="News Gothic"/>
          <w:color w:val="333333"/>
          <w:sz w:val="21"/>
          <w:szCs w:val="21"/>
        </w:rPr>
        <w:t>.</w:t>
      </w:r>
    </w:p>
    <w:p w14:paraId="1DAB7AEA" w14:textId="77777777" w:rsidR="00D23E8E" w:rsidRDefault="003C109A">
      <w:pPr>
        <w:pStyle w:val="NormalWeb"/>
        <w:shd w:val="clear" w:color="auto" w:fill="FFFFFF"/>
        <w:spacing w:before="0" w:beforeAutospacing="0" w:after="150" w:afterAutospacing="0" w:line="360" w:lineRule="atLeast"/>
        <w:rPr>
          <w:rFonts w:ascii="News Gothic" w:hAnsi="News Gothic"/>
          <w:color w:val="333333"/>
          <w:sz w:val="21"/>
          <w:szCs w:val="21"/>
        </w:rPr>
      </w:pPr>
      <w:r>
        <w:rPr>
          <w:rFonts w:ascii="News Gothic" w:hAnsi="News Gothic"/>
          <w:color w:val="333333"/>
          <w:sz w:val="21"/>
          <w:szCs w:val="21"/>
        </w:rPr>
        <w:t xml:space="preserve">En </w:t>
      </w:r>
      <w:r w:rsidR="003B0B39">
        <w:rPr>
          <w:rFonts w:ascii="News Gothic" w:hAnsi="News Gothic"/>
          <w:color w:val="333333"/>
          <w:sz w:val="21"/>
          <w:szCs w:val="21"/>
        </w:rPr>
        <w:t>Yo</w:t>
      </w:r>
      <w:r>
        <w:rPr>
          <w:rFonts w:ascii="News Gothic" w:hAnsi="News Gothic"/>
          <w:color w:val="333333"/>
          <w:sz w:val="21"/>
          <w:szCs w:val="21"/>
        </w:rPr>
        <w:t xml:space="preserve">uTube podemos encontrar </w:t>
      </w:r>
      <w:r w:rsidR="003B0B39">
        <w:rPr>
          <w:rFonts w:ascii="News Gothic" w:hAnsi="News Gothic"/>
          <w:color w:val="333333"/>
          <w:sz w:val="21"/>
          <w:szCs w:val="21"/>
        </w:rPr>
        <w:t>videos y tutoriales sobre cualquie</w:t>
      </w:r>
      <w:r w:rsidR="00EA4776">
        <w:rPr>
          <w:rFonts w:ascii="News Gothic" w:hAnsi="News Gothic"/>
          <w:color w:val="333333"/>
          <w:sz w:val="21"/>
          <w:szCs w:val="21"/>
        </w:rPr>
        <w:t>r cosa que uno pueda imaginarse, no trabajemos en balde y aprovechemos el esfuerzo de otros/as compañeros/as.</w:t>
      </w:r>
    </w:p>
    <w:p w14:paraId="001AE7FC" w14:textId="1B75F75A" w:rsidR="003B0B39" w:rsidRDefault="00D23E8E">
      <w:pPr>
        <w:pStyle w:val="NormalWeb"/>
        <w:shd w:val="clear" w:color="auto" w:fill="FFFFFF"/>
        <w:spacing w:before="0" w:beforeAutospacing="0" w:after="150" w:afterAutospacing="0" w:line="360" w:lineRule="atLeast"/>
        <w:rPr>
          <w:rFonts w:ascii="News Gothic" w:hAnsi="News Gothic"/>
          <w:b/>
          <w:bCs/>
          <w:color w:val="333333"/>
          <w:sz w:val="21"/>
          <w:szCs w:val="21"/>
        </w:rPr>
      </w:pPr>
      <w:r w:rsidRPr="00D23E8E">
        <w:rPr>
          <w:rFonts w:ascii="News Gothic" w:hAnsi="News Gothic"/>
          <w:b/>
          <w:color w:val="333333"/>
          <w:sz w:val="21"/>
          <w:szCs w:val="21"/>
        </w:rPr>
        <w:t xml:space="preserve">A </w:t>
      </w:r>
      <w:r w:rsidR="001500EF">
        <w:rPr>
          <w:rFonts w:ascii="News Gothic" w:hAnsi="News Gothic"/>
          <w:b/>
          <w:color w:val="333333"/>
          <w:sz w:val="21"/>
          <w:szCs w:val="21"/>
        </w:rPr>
        <w:t xml:space="preserve">continuación, </w:t>
      </w:r>
      <w:r w:rsidRPr="00D23E8E">
        <w:rPr>
          <w:rFonts w:ascii="News Gothic" w:hAnsi="News Gothic"/>
          <w:b/>
          <w:color w:val="333333"/>
          <w:sz w:val="21"/>
          <w:szCs w:val="21"/>
        </w:rPr>
        <w:t xml:space="preserve">os presentamos 10 </w:t>
      </w:r>
      <w:r w:rsidR="003B0B39">
        <w:rPr>
          <w:rFonts w:ascii="News Gothic" w:hAnsi="News Gothic"/>
          <w:b/>
          <w:bCs/>
          <w:color w:val="333333"/>
          <w:sz w:val="21"/>
          <w:szCs w:val="21"/>
        </w:rPr>
        <w:t>canales educativos impresci</w:t>
      </w:r>
      <w:r>
        <w:rPr>
          <w:rFonts w:ascii="News Gothic" w:hAnsi="News Gothic"/>
          <w:b/>
          <w:bCs/>
          <w:color w:val="333333"/>
          <w:sz w:val="21"/>
          <w:szCs w:val="21"/>
        </w:rPr>
        <w:t>ndibles dentro y fuera del aula:</w:t>
      </w:r>
    </w:p>
    <w:p w14:paraId="4ACA5C44" w14:textId="18F5E186" w:rsidR="006A1167" w:rsidRDefault="00397685">
      <w:pPr>
        <w:pStyle w:val="NormalWeb"/>
        <w:shd w:val="clear" w:color="auto" w:fill="FFFFFF"/>
        <w:spacing w:before="0" w:beforeAutospacing="0" w:after="150" w:afterAutospacing="0" w:line="360" w:lineRule="atLeast"/>
        <w:rPr>
          <w:rFonts w:ascii="News Gothic" w:hAnsi="News Gothic"/>
          <w:color w:val="333333"/>
          <w:sz w:val="21"/>
          <w:szCs w:val="21"/>
        </w:rPr>
      </w:pPr>
      <w:r>
        <w:rPr>
          <w:rFonts w:ascii="News Gothic" w:hAnsi="News Gothic"/>
          <w:color w:val="333333"/>
          <w:sz w:val="21"/>
          <w:szCs w:val="21"/>
        </w:rPr>
        <w:t xml:space="preserve">( </w:t>
      </w:r>
      <w:r w:rsidRPr="0079298A">
        <w:rPr>
          <w:rFonts w:ascii="News Gothic" w:hAnsi="News Gothic"/>
          <w:color w:val="333333"/>
          <w:sz w:val="21"/>
          <w:szCs w:val="21"/>
          <w:highlight w:val="yellow"/>
        </w:rPr>
        <w:t>Información obtenida de la página del CEP Málaga)</w:t>
      </w:r>
      <w:bookmarkStart w:id="0" w:name="_GoBack"/>
      <w:bookmarkEnd w:id="0"/>
    </w:p>
    <w:p w14:paraId="178DEDCA" w14:textId="77777777" w:rsidR="00901ABB" w:rsidRDefault="00901ABB" w:rsidP="00D23E8E">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1.</w:t>
      </w:r>
      <w:r>
        <w:rPr>
          <w:rStyle w:val="apple-converted-space"/>
          <w:rFonts w:ascii="inherit" w:eastAsia="Times New Roman" w:hAnsi="inherit"/>
          <w:color w:val="333333"/>
          <w:sz w:val="23"/>
          <w:szCs w:val="23"/>
        </w:rPr>
        <w:t> </w:t>
      </w:r>
      <w:hyperlink r:id="rId5" w:tgtFrame="_blank" w:history="1">
        <w:r>
          <w:rPr>
            <w:rStyle w:val="Hipervnculo"/>
            <w:rFonts w:ascii="inherit" w:eastAsia="Times New Roman" w:hAnsi="inherit"/>
            <w:b/>
            <w:bCs/>
            <w:color w:val="1E73BE"/>
            <w:sz w:val="23"/>
            <w:szCs w:val="23"/>
            <w:u w:val="none"/>
            <w:bdr w:val="none" w:sz="0" w:space="0" w:color="auto" w:frame="1"/>
          </w:rPr>
          <w:t>Unicoos</w:t>
        </w:r>
      </w:hyperlink>
      <w:r>
        <w:rPr>
          <w:rFonts w:ascii="inherit" w:eastAsia="Times New Roman" w:hAnsi="inherit"/>
          <w:color w:val="333333"/>
          <w:sz w:val="23"/>
          <w:szCs w:val="23"/>
        </w:rPr>
        <w:t>. Canal dedicado principalmente a las matemáticas, también ofrece vídeos explicativos de física, química y tecnología.</w:t>
      </w:r>
      <w:r>
        <w:rPr>
          <w:rStyle w:val="apple-converted-space"/>
          <w:rFonts w:ascii="inherit" w:eastAsia="Times New Roman" w:hAnsi="inherit"/>
          <w:color w:val="333333"/>
          <w:sz w:val="23"/>
          <w:szCs w:val="23"/>
        </w:rPr>
        <w:t> </w:t>
      </w:r>
      <w:hyperlink r:id="rId6" w:tgtFrame="_blank" w:history="1">
        <w:r>
          <w:rPr>
            <w:rStyle w:val="Hipervnculo"/>
            <w:rFonts w:ascii="inherit" w:eastAsia="Times New Roman" w:hAnsi="inherit"/>
            <w:color w:val="1E73BE"/>
            <w:sz w:val="23"/>
            <w:szCs w:val="23"/>
            <w:u w:val="none"/>
            <w:bdr w:val="none" w:sz="0" w:space="0" w:color="auto" w:frame="1"/>
          </w:rPr>
          <w:t>En su web</w:t>
        </w:r>
      </w:hyperlink>
      <w:r>
        <w:rPr>
          <w:rStyle w:val="apple-converted-space"/>
          <w:rFonts w:ascii="inherit" w:eastAsia="Times New Roman" w:hAnsi="inherit"/>
          <w:color w:val="333333"/>
          <w:sz w:val="23"/>
          <w:szCs w:val="23"/>
        </w:rPr>
        <w:t> </w:t>
      </w:r>
      <w:r>
        <w:rPr>
          <w:rFonts w:ascii="inherit" w:eastAsia="Times New Roman" w:hAnsi="inherit"/>
          <w:color w:val="333333"/>
          <w:sz w:val="23"/>
          <w:szCs w:val="23"/>
        </w:rPr>
        <w:t>los contenidos aparecen clasificados por cursos, que abarcan desde 1.º de ESO hasta la Universidad.</w:t>
      </w:r>
    </w:p>
    <w:p w14:paraId="3AE82CC2" w14:textId="77777777" w:rsidR="00901ABB" w:rsidRDefault="00901ABB" w:rsidP="00D23E8E">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2.</w:t>
      </w:r>
      <w:r>
        <w:rPr>
          <w:rStyle w:val="apple-converted-space"/>
          <w:rFonts w:ascii="inherit" w:eastAsia="Times New Roman" w:hAnsi="inherit"/>
          <w:color w:val="333333"/>
          <w:sz w:val="23"/>
          <w:szCs w:val="23"/>
        </w:rPr>
        <w:t> </w:t>
      </w:r>
      <w:hyperlink r:id="rId7" w:tgtFrame="_blank" w:history="1">
        <w:r>
          <w:rPr>
            <w:rStyle w:val="Hipervnculo"/>
            <w:rFonts w:ascii="inherit" w:eastAsia="Times New Roman" w:hAnsi="inherit"/>
            <w:b/>
            <w:bCs/>
            <w:color w:val="1E73BE"/>
            <w:sz w:val="23"/>
            <w:szCs w:val="23"/>
            <w:u w:val="none"/>
            <w:bdr w:val="none" w:sz="0" w:space="0" w:color="auto" w:frame="1"/>
          </w:rPr>
          <w:t>MinutoDeFísica</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Este divertido canal dedicado a la física explica en un minuto y de manera entretenida cuestiones complejas como qué es la materia oscura, por qué lanzamos telescopios al espacio o qué es el fuego.</w:t>
      </w:r>
    </w:p>
    <w:p w14:paraId="7809E82A"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3.</w:t>
      </w:r>
      <w:r>
        <w:rPr>
          <w:rStyle w:val="apple-converted-space"/>
          <w:rFonts w:ascii="inherit" w:eastAsia="Times New Roman" w:hAnsi="inherit"/>
          <w:color w:val="333333"/>
          <w:sz w:val="23"/>
          <w:szCs w:val="23"/>
        </w:rPr>
        <w:t> </w:t>
      </w:r>
      <w:hyperlink r:id="rId8" w:tgtFrame="_blank" w:history="1">
        <w:r>
          <w:rPr>
            <w:rStyle w:val="Hipervnculo"/>
            <w:rFonts w:ascii="inherit" w:eastAsia="Times New Roman" w:hAnsi="inherit"/>
            <w:b/>
            <w:bCs/>
            <w:color w:val="1E73BE"/>
            <w:sz w:val="23"/>
            <w:szCs w:val="23"/>
            <w:u w:val="none"/>
            <w:bdr w:val="none" w:sz="0" w:space="0" w:color="auto" w:frame="1"/>
          </w:rPr>
          <w:t>ArteHistoria</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El canal de la revista ArteHistoria recopila cerca de 1.000 videos explicativos sobre distintos acontecimientos y personajes históricos, y obras y movimientos artísticos.</w:t>
      </w:r>
    </w:p>
    <w:p w14:paraId="2F1C7D5C"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4.</w:t>
      </w:r>
      <w:r>
        <w:rPr>
          <w:rStyle w:val="apple-converted-space"/>
          <w:rFonts w:ascii="inherit" w:eastAsia="Times New Roman" w:hAnsi="inherit"/>
          <w:color w:val="333333"/>
          <w:sz w:val="23"/>
          <w:szCs w:val="23"/>
        </w:rPr>
        <w:t> </w:t>
      </w:r>
      <w:hyperlink r:id="rId9" w:tgtFrame="_blank" w:history="1">
        <w:r>
          <w:rPr>
            <w:rStyle w:val="Hipervnculo"/>
            <w:rFonts w:ascii="inherit" w:eastAsia="Times New Roman" w:hAnsi="inherit"/>
            <w:b/>
            <w:bCs/>
            <w:color w:val="1E73BE"/>
            <w:sz w:val="23"/>
            <w:szCs w:val="23"/>
            <w:u w:val="none"/>
            <w:bdr w:val="none" w:sz="0" w:space="0" w:color="auto" w:frame="1"/>
          </w:rPr>
          <w:t>Ted-Ed</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Vinculado a la marca TED, todo un referente en divulgación, este canal incluye videos animados sobre cuestiones relacionadas con la ciencia, la literatura, las matemáticas o la naturaleza. También pueden ser de utilidad para tratar temas de carácter trasversal las</w:t>
      </w:r>
      <w:r>
        <w:rPr>
          <w:rStyle w:val="apple-converted-space"/>
          <w:rFonts w:ascii="inherit" w:eastAsia="Times New Roman" w:hAnsi="inherit"/>
          <w:color w:val="333333"/>
          <w:sz w:val="23"/>
          <w:szCs w:val="23"/>
        </w:rPr>
        <w:t> </w:t>
      </w:r>
      <w:hyperlink r:id="rId10" w:tgtFrame="_blank" w:history="1">
        <w:r>
          <w:rPr>
            <w:rStyle w:val="Hipervnculo"/>
            <w:rFonts w:ascii="inherit" w:eastAsia="Times New Roman" w:hAnsi="inherit"/>
            <w:color w:val="1E73BE"/>
            <w:sz w:val="23"/>
            <w:szCs w:val="23"/>
            <w:u w:val="none"/>
            <w:bdr w:val="none" w:sz="0" w:space="0" w:color="auto" w:frame="1"/>
          </w:rPr>
          <w:t>TedTalks</w:t>
        </w:r>
      </w:hyperlink>
      <w:r>
        <w:rPr>
          <w:rFonts w:ascii="inherit" w:eastAsia="Times New Roman" w:hAnsi="inherit"/>
          <w:color w:val="333333"/>
          <w:sz w:val="23"/>
          <w:szCs w:val="23"/>
        </w:rPr>
        <w:t>.</w:t>
      </w:r>
    </w:p>
    <w:p w14:paraId="7301EDB0"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5.</w:t>
      </w:r>
      <w:r>
        <w:rPr>
          <w:rStyle w:val="apple-converted-space"/>
          <w:rFonts w:ascii="inherit" w:eastAsia="Times New Roman" w:hAnsi="inherit"/>
          <w:color w:val="333333"/>
          <w:sz w:val="23"/>
          <w:szCs w:val="23"/>
        </w:rPr>
        <w:t> </w:t>
      </w:r>
      <w:hyperlink r:id="rId11" w:tgtFrame="_blank" w:history="1">
        <w:r>
          <w:rPr>
            <w:rStyle w:val="Hipervnculo"/>
            <w:rFonts w:ascii="inherit" w:eastAsia="Times New Roman" w:hAnsi="inherit"/>
            <w:b/>
            <w:bCs/>
            <w:color w:val="1E73BE"/>
            <w:sz w:val="23"/>
            <w:szCs w:val="23"/>
            <w:u w:val="none"/>
            <w:bdr w:val="none" w:sz="0" w:space="0" w:color="auto" w:frame="1"/>
          </w:rPr>
          <w:t>Khan  Academy</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Este conocido canal educativo ofrece casi 5.000 videos donde, a través de una pizarra digital, se explican distintos temas de matemáticas, física y química y economía.</w:t>
      </w:r>
    </w:p>
    <w:p w14:paraId="2C086CC7"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6.</w:t>
      </w:r>
      <w:r>
        <w:rPr>
          <w:rStyle w:val="apple-converted-space"/>
          <w:rFonts w:ascii="inherit" w:eastAsia="Times New Roman" w:hAnsi="inherit"/>
          <w:color w:val="333333"/>
          <w:sz w:val="23"/>
          <w:szCs w:val="23"/>
        </w:rPr>
        <w:t> </w:t>
      </w:r>
      <w:hyperlink r:id="rId12" w:tgtFrame="_blank" w:history="1">
        <w:r>
          <w:rPr>
            <w:rStyle w:val="Hipervnculo"/>
            <w:rFonts w:ascii="inherit" w:eastAsia="Times New Roman" w:hAnsi="inherit"/>
            <w:b/>
            <w:bCs/>
            <w:color w:val="1E73BE"/>
            <w:sz w:val="23"/>
            <w:szCs w:val="23"/>
            <w:u w:val="none"/>
            <w:bdr w:val="none" w:sz="0" w:space="0" w:color="auto" w:frame="1"/>
          </w:rPr>
          <w:t>National Geographic Kids</w:t>
        </w:r>
      </w:hyperlink>
      <w:r>
        <w:rPr>
          <w:rFonts w:ascii="inherit" w:eastAsia="Times New Roman" w:hAnsi="inherit"/>
          <w:color w:val="333333"/>
          <w:sz w:val="23"/>
          <w:szCs w:val="23"/>
        </w:rPr>
        <w:t>. Gestionado por niños, este canal de la famosa revista National Geographic es ideal para despertar en tus alumnos el interés por la ciencia y la naturaleza. Incluye series sobre el cuerpo humano, los tiburones, el sistema solar o cómo ser inventor.</w:t>
      </w:r>
    </w:p>
    <w:p w14:paraId="5A41E13D"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7.</w:t>
      </w:r>
      <w:r>
        <w:rPr>
          <w:rStyle w:val="apple-converted-space"/>
          <w:rFonts w:ascii="inherit" w:eastAsia="Times New Roman" w:hAnsi="inherit"/>
          <w:color w:val="333333"/>
          <w:sz w:val="23"/>
          <w:szCs w:val="23"/>
        </w:rPr>
        <w:t> </w:t>
      </w:r>
      <w:hyperlink r:id="rId13" w:tgtFrame="_blank" w:history="1">
        <w:r>
          <w:rPr>
            <w:rStyle w:val="Hipervnculo"/>
            <w:rFonts w:ascii="inherit" w:eastAsia="Times New Roman" w:hAnsi="inherit"/>
            <w:b/>
            <w:bCs/>
            <w:color w:val="1E73BE"/>
            <w:sz w:val="23"/>
            <w:szCs w:val="23"/>
            <w:u w:val="none"/>
            <w:bdr w:val="none" w:sz="0" w:space="0" w:color="auto" w:frame="1"/>
          </w:rPr>
          <w:t>La Eduteca</w:t>
        </w:r>
      </w:hyperlink>
      <w:r>
        <w:rPr>
          <w:rFonts w:ascii="inherit" w:eastAsia="Times New Roman" w:hAnsi="inherit"/>
          <w:b/>
          <w:bCs/>
          <w:color w:val="333333"/>
          <w:sz w:val="23"/>
          <w:szCs w:val="23"/>
          <w:bdr w:val="none" w:sz="0" w:space="0" w:color="auto" w:frame="1"/>
        </w:rPr>
        <w:t>. </w:t>
      </w:r>
      <w:r>
        <w:rPr>
          <w:rFonts w:ascii="inherit" w:eastAsia="Times New Roman" w:hAnsi="inherit"/>
          <w:color w:val="333333"/>
          <w:sz w:val="23"/>
          <w:szCs w:val="23"/>
        </w:rPr>
        <w:t>El profesor Óscar Alonso, creador de</w:t>
      </w:r>
      <w:r>
        <w:rPr>
          <w:rStyle w:val="apple-converted-space"/>
          <w:rFonts w:ascii="inherit" w:eastAsia="Times New Roman" w:hAnsi="inherit"/>
          <w:color w:val="333333"/>
          <w:sz w:val="23"/>
          <w:szCs w:val="23"/>
        </w:rPr>
        <w:t> </w:t>
      </w:r>
      <w:hyperlink r:id="rId14" w:tgtFrame="_blank" w:history="1">
        <w:r>
          <w:rPr>
            <w:rStyle w:val="Hipervnculo"/>
            <w:rFonts w:ascii="inherit" w:eastAsia="Times New Roman" w:hAnsi="inherit"/>
            <w:color w:val="1E73BE"/>
            <w:sz w:val="23"/>
            <w:szCs w:val="23"/>
            <w:u w:val="none"/>
            <w:bdr w:val="none" w:sz="0" w:space="0" w:color="auto" w:frame="1"/>
          </w:rPr>
          <w:t>La Eduteca</w:t>
        </w:r>
      </w:hyperlink>
      <w:r>
        <w:rPr>
          <w:rFonts w:ascii="inherit" w:eastAsia="Times New Roman" w:hAnsi="inherit"/>
          <w:color w:val="333333"/>
          <w:sz w:val="23"/>
          <w:szCs w:val="23"/>
        </w:rPr>
        <w:t>, ofrece en este espacio los videos que ha ido realizando para la web. Son clips cortos y ágiles, pensados para proyectar en clase y complementar así la práctica docente. Están destinados a alumnos de Primaria e Infantil.</w:t>
      </w:r>
    </w:p>
    <w:p w14:paraId="2C6ABDEC"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8.</w:t>
      </w:r>
      <w:r>
        <w:rPr>
          <w:rStyle w:val="apple-converted-space"/>
          <w:rFonts w:ascii="inherit" w:eastAsia="Times New Roman" w:hAnsi="inherit"/>
          <w:color w:val="333333"/>
          <w:sz w:val="23"/>
          <w:szCs w:val="23"/>
        </w:rPr>
        <w:t> </w:t>
      </w:r>
      <w:hyperlink r:id="rId15" w:tgtFrame="_blank" w:history="1">
        <w:r>
          <w:rPr>
            <w:rStyle w:val="Hipervnculo"/>
            <w:rFonts w:ascii="inherit" w:eastAsia="Times New Roman" w:hAnsi="inherit"/>
            <w:b/>
            <w:bCs/>
            <w:color w:val="1E73BE"/>
            <w:sz w:val="23"/>
            <w:szCs w:val="23"/>
            <w:u w:val="none"/>
            <w:bdr w:val="none" w:sz="0" w:space="0" w:color="auto" w:frame="1"/>
          </w:rPr>
          <w:t>Asap Science</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Desarrollado por dos biólogos canadienses, este canal publica semanalmente divertidos videos que desvelan los secretos más curiosos de la ciencia. Los videos, de estética sencilla, basada en ilustraciones desenfadadas, dan respuesta a preguntas científicas de todo tipo, desde las más complejas hasta las más insólitas.</w:t>
      </w:r>
    </w:p>
    <w:p w14:paraId="1604DBA2"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9.</w:t>
      </w:r>
      <w:r>
        <w:rPr>
          <w:rStyle w:val="apple-converted-space"/>
          <w:rFonts w:ascii="inherit" w:eastAsia="Times New Roman" w:hAnsi="inherit"/>
          <w:color w:val="333333"/>
          <w:sz w:val="23"/>
          <w:szCs w:val="23"/>
        </w:rPr>
        <w:t> </w:t>
      </w:r>
      <w:hyperlink r:id="rId16" w:tgtFrame="_blank" w:history="1">
        <w:r>
          <w:rPr>
            <w:rStyle w:val="Hipervnculo"/>
            <w:rFonts w:ascii="inherit" w:eastAsia="Times New Roman" w:hAnsi="inherit"/>
            <w:b/>
            <w:bCs/>
            <w:color w:val="1E73BE"/>
            <w:sz w:val="23"/>
            <w:szCs w:val="23"/>
            <w:u w:val="none"/>
            <w:bdr w:val="none" w:sz="0" w:space="0" w:color="auto" w:frame="1"/>
          </w:rPr>
          <w:t>British Pathé</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La famosa productora británica de reportajes, documentales y películas pone a disposición del público su archivo completo. Se trata de más de 85.000 videos en alta resolución que pueden verse completos y que suponen un referente histórico muy útil para utilizar en clase</w:t>
      </w:r>
    </w:p>
    <w:p w14:paraId="536A819C" w14:textId="77777777" w:rsidR="00901ABB" w:rsidRDefault="00901ABB" w:rsidP="00D13444">
      <w:pPr>
        <w:shd w:val="clear" w:color="auto" w:fill="FFFFFF"/>
        <w:spacing w:after="0" w:line="240" w:lineRule="auto"/>
        <w:ind w:left="450"/>
        <w:textAlignment w:val="baseline"/>
        <w:divId w:val="1126772598"/>
        <w:rPr>
          <w:rFonts w:ascii="inherit" w:eastAsia="Times New Roman" w:hAnsi="inherit"/>
          <w:color w:val="333333"/>
          <w:sz w:val="23"/>
          <w:szCs w:val="23"/>
        </w:rPr>
      </w:pPr>
      <w:r>
        <w:rPr>
          <w:rStyle w:val="Textoennegrita"/>
          <w:rFonts w:ascii="inherit" w:eastAsia="Times New Roman" w:hAnsi="inherit"/>
          <w:color w:val="333333"/>
          <w:sz w:val="23"/>
          <w:szCs w:val="23"/>
          <w:bdr w:val="none" w:sz="0" w:space="0" w:color="auto" w:frame="1"/>
        </w:rPr>
        <w:t>10.</w:t>
      </w:r>
      <w:r>
        <w:rPr>
          <w:rStyle w:val="apple-converted-space"/>
          <w:rFonts w:ascii="inherit" w:eastAsia="Times New Roman" w:hAnsi="inherit"/>
          <w:color w:val="333333"/>
          <w:sz w:val="23"/>
          <w:szCs w:val="23"/>
        </w:rPr>
        <w:t> </w:t>
      </w:r>
      <w:hyperlink r:id="rId17" w:tgtFrame="_blank" w:history="1">
        <w:r>
          <w:rPr>
            <w:rStyle w:val="Hipervnculo"/>
            <w:rFonts w:ascii="inherit" w:eastAsia="Times New Roman" w:hAnsi="inherit"/>
            <w:b/>
            <w:bCs/>
            <w:color w:val="1E73BE"/>
            <w:sz w:val="23"/>
            <w:szCs w:val="23"/>
            <w:u w:val="none"/>
            <w:bdr w:val="none" w:sz="0" w:space="0" w:color="auto" w:frame="1"/>
          </w:rPr>
          <w:t>EXpCaseros Kids</w:t>
        </w:r>
      </w:hyperlink>
      <w:r>
        <w:rPr>
          <w:rFonts w:ascii="inherit" w:eastAsia="Times New Roman" w:hAnsi="inherit"/>
          <w:b/>
          <w:bCs/>
          <w:color w:val="333333"/>
          <w:sz w:val="23"/>
          <w:szCs w:val="23"/>
          <w:bdr w:val="none" w:sz="0" w:space="0" w:color="auto" w:frame="1"/>
        </w:rPr>
        <w:t>.</w:t>
      </w:r>
      <w:r>
        <w:rPr>
          <w:rFonts w:ascii="inherit" w:eastAsia="Times New Roman" w:hAnsi="inherit"/>
          <w:color w:val="333333"/>
          <w:sz w:val="23"/>
          <w:szCs w:val="23"/>
        </w:rPr>
        <w:t> Canal del blog</w:t>
      </w:r>
      <w:r>
        <w:rPr>
          <w:rStyle w:val="apple-converted-space"/>
          <w:rFonts w:ascii="inherit" w:eastAsia="Times New Roman" w:hAnsi="inherit"/>
          <w:color w:val="333333"/>
          <w:sz w:val="23"/>
          <w:szCs w:val="23"/>
        </w:rPr>
        <w:t> </w:t>
      </w:r>
      <w:hyperlink r:id="rId18" w:tgtFrame="_blank" w:history="1">
        <w:r>
          <w:rPr>
            <w:rStyle w:val="Hipervnculo"/>
            <w:rFonts w:ascii="inherit" w:eastAsia="Times New Roman" w:hAnsi="inherit"/>
            <w:color w:val="1E73BE"/>
            <w:sz w:val="23"/>
            <w:szCs w:val="23"/>
            <w:u w:val="none"/>
            <w:bdr w:val="none" w:sz="0" w:space="0" w:color="auto" w:frame="1"/>
          </w:rPr>
          <w:t>Experimentos Caseros</w:t>
        </w:r>
      </w:hyperlink>
      <w:r>
        <w:rPr>
          <w:rFonts w:ascii="inherit" w:eastAsia="Times New Roman" w:hAnsi="inherit"/>
          <w:color w:val="333333"/>
          <w:sz w:val="23"/>
          <w:szCs w:val="23"/>
        </w:rPr>
        <w:t> con videos para hacer experimentos fáciles y divertidos con los que aprender nociones básicas de química y física.</w:t>
      </w:r>
    </w:p>
    <w:p w14:paraId="46BF9A72" w14:textId="4BCF3ACE" w:rsidR="003B0B39" w:rsidRPr="00901ABB" w:rsidRDefault="003B0B39" w:rsidP="00901ABB">
      <w:pPr>
        <w:rPr>
          <w:rFonts w:ascii="Times New Roman" w:eastAsia="Times New Roman" w:hAnsi="Times New Roman"/>
          <w:sz w:val="24"/>
          <w:szCs w:val="24"/>
        </w:rPr>
      </w:pPr>
    </w:p>
    <w:p w14:paraId="3F94DE2E" w14:textId="77777777" w:rsidR="003B0B39" w:rsidRDefault="003B0B39"/>
    <w:sectPr w:rsidR="003B0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 Gothic">
    <w:altName w:val="Times New Roman"/>
    <w:charset w:val="00"/>
    <w:family w:val="roman"/>
    <w:notTrueType/>
    <w:pitch w:val="default"/>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6549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39"/>
    <w:rsid w:val="0010465A"/>
    <w:rsid w:val="001500EF"/>
    <w:rsid w:val="00343C45"/>
    <w:rsid w:val="00397685"/>
    <w:rsid w:val="003B0B39"/>
    <w:rsid w:val="003C109A"/>
    <w:rsid w:val="00544683"/>
    <w:rsid w:val="005C46AC"/>
    <w:rsid w:val="006A1167"/>
    <w:rsid w:val="0079298A"/>
    <w:rsid w:val="00901ABB"/>
    <w:rsid w:val="00941731"/>
    <w:rsid w:val="00BD0E76"/>
    <w:rsid w:val="00C66552"/>
    <w:rsid w:val="00CA2BC9"/>
    <w:rsid w:val="00D13444"/>
    <w:rsid w:val="00D23E8E"/>
    <w:rsid w:val="00EA4776"/>
    <w:rsid w:val="00FA2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7097F2D"/>
  <w15:chartTrackingRefBased/>
  <w15:docId w15:val="{F192FB57-28F2-6243-975B-06632FE1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0B3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3B0B39"/>
  </w:style>
  <w:style w:type="character" w:styleId="Hipervnculo">
    <w:name w:val="Hyperlink"/>
    <w:basedOn w:val="Fuentedeprrafopredeter"/>
    <w:uiPriority w:val="99"/>
    <w:semiHidden/>
    <w:unhideWhenUsed/>
    <w:rsid w:val="003B0B39"/>
    <w:rPr>
      <w:color w:val="0000FF"/>
      <w:u w:val="single"/>
    </w:rPr>
  </w:style>
  <w:style w:type="character" w:styleId="Hipervnculovisitado">
    <w:name w:val="FollowedHyperlink"/>
    <w:basedOn w:val="Fuentedeprrafopredeter"/>
    <w:uiPriority w:val="99"/>
    <w:semiHidden/>
    <w:unhideWhenUsed/>
    <w:rsid w:val="00343C45"/>
    <w:rPr>
      <w:color w:val="954F72" w:themeColor="followedHyperlink"/>
      <w:u w:val="single"/>
    </w:rPr>
  </w:style>
  <w:style w:type="character" w:styleId="Textoennegrita">
    <w:name w:val="Strong"/>
    <w:basedOn w:val="Fuentedeprrafopredeter"/>
    <w:uiPriority w:val="22"/>
    <w:qFormat/>
    <w:rsid w:val="00901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rtehistoriacom/videos" TargetMode="External"/><Relationship Id="rId13" Type="http://schemas.openxmlformats.org/officeDocument/2006/relationships/hyperlink" Target="https://www.youtube.com/user/lavideoeduteca/" TargetMode="External"/><Relationship Id="rId18" Type="http://schemas.openxmlformats.org/officeDocument/2006/relationships/hyperlink" Target="http://www.experimentoscaseros.info/" TargetMode="External"/><Relationship Id="rId3" Type="http://schemas.openxmlformats.org/officeDocument/2006/relationships/settings" Target="settings.xml"/><Relationship Id="rId7" Type="http://schemas.openxmlformats.org/officeDocument/2006/relationships/hyperlink" Target="https://www.youtube.com/user/minutephysics" TargetMode="External"/><Relationship Id="rId12" Type="http://schemas.openxmlformats.org/officeDocument/2006/relationships/hyperlink" Target="https://www.youtube.com/channel/UCXVCgDuD_QCkI7gTKU7-tpg" TargetMode="External"/><Relationship Id="rId17" Type="http://schemas.openxmlformats.org/officeDocument/2006/relationships/hyperlink" Target="https://www.youtube.com/user/ExpCaserosKids" TargetMode="External"/><Relationship Id="rId2" Type="http://schemas.openxmlformats.org/officeDocument/2006/relationships/styles" Target="styles.xml"/><Relationship Id="rId16" Type="http://schemas.openxmlformats.org/officeDocument/2006/relationships/hyperlink" Target="https://www.youtube.com/user/britishpath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coos.com/" TargetMode="External"/><Relationship Id="rId11" Type="http://schemas.openxmlformats.org/officeDocument/2006/relationships/hyperlink" Target="https://www.youtube.com/user/khanacademy" TargetMode="External"/><Relationship Id="rId5" Type="http://schemas.openxmlformats.org/officeDocument/2006/relationships/hyperlink" Target="https://www.youtube.com/user/davidcpv" TargetMode="External"/><Relationship Id="rId15" Type="http://schemas.openxmlformats.org/officeDocument/2006/relationships/hyperlink" Target="https://www.youtube.com/user/AsapSCIENCE/videos" TargetMode="External"/><Relationship Id="rId10" Type="http://schemas.openxmlformats.org/officeDocument/2006/relationships/hyperlink" Target="https://www.youtube.com/user/TEDtalksDirect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TEDEducation" TargetMode="External"/><Relationship Id="rId14" Type="http://schemas.openxmlformats.org/officeDocument/2006/relationships/hyperlink" Target="http://laeduteca.blogspot.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614</Words>
  <Characters>3378</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Salas Martín</dc:creator>
  <cp:keywords/>
  <dc:description/>
  <cp:lastModifiedBy>Isa Salas Martín</cp:lastModifiedBy>
  <cp:revision>11</cp:revision>
  <dcterms:created xsi:type="dcterms:W3CDTF">2017-02-12T15:40:00Z</dcterms:created>
  <dcterms:modified xsi:type="dcterms:W3CDTF">2017-02-12T15:50:00Z</dcterms:modified>
</cp:coreProperties>
</file>