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00" w:rsidRPr="00FC3CD7" w:rsidRDefault="00FC3CD7">
      <w:pPr>
        <w:rPr>
          <w:b/>
          <w:sz w:val="32"/>
          <w:szCs w:val="32"/>
          <w:u w:val="single"/>
        </w:rPr>
      </w:pPr>
      <w:r w:rsidRPr="00FC3CD7">
        <w:rPr>
          <w:b/>
          <w:sz w:val="32"/>
          <w:szCs w:val="32"/>
          <w:u w:val="single"/>
        </w:rPr>
        <w:t>PAUTAS BÁSICAS PA</w:t>
      </w:r>
      <w:bookmarkStart w:id="0" w:name="_GoBack"/>
      <w:bookmarkEnd w:id="0"/>
      <w:r w:rsidRPr="00FC3CD7">
        <w:rPr>
          <w:b/>
          <w:sz w:val="32"/>
          <w:szCs w:val="32"/>
          <w:u w:val="single"/>
        </w:rPr>
        <w:t>RA UNA BUENA FORMACIÓN DE EQUIPOS.</w:t>
      </w:r>
    </w:p>
    <w:p w:rsidR="00967896" w:rsidRDefault="00B03ABA">
      <w:pPr>
        <w:rPr>
          <w:sz w:val="24"/>
          <w:szCs w:val="24"/>
        </w:rPr>
      </w:pPr>
      <w:r>
        <w:rPr>
          <w:sz w:val="24"/>
          <w:szCs w:val="24"/>
        </w:rPr>
        <w:t>La composición y formación de los equipos de aprendizaje cooperativo es uno de los elementos más críticos de nuestra propuesta didáctica.</w:t>
      </w:r>
    </w:p>
    <w:p w:rsidR="00B03ABA" w:rsidRDefault="00B03ABA">
      <w:pPr>
        <w:rPr>
          <w:sz w:val="24"/>
          <w:szCs w:val="24"/>
        </w:rPr>
      </w:pPr>
      <w:r>
        <w:rPr>
          <w:sz w:val="24"/>
          <w:szCs w:val="24"/>
        </w:rPr>
        <w:t xml:space="preserve">La composición debe ser heterogénea, cada equipo debe reproducir las características de todo el grupo clase. </w:t>
      </w:r>
    </w:p>
    <w:p w:rsidR="00B03ABA" w:rsidRDefault="00B03ABA">
      <w:pPr>
        <w:rPr>
          <w:sz w:val="24"/>
          <w:szCs w:val="24"/>
        </w:rPr>
      </w:pPr>
      <w:r>
        <w:rPr>
          <w:sz w:val="24"/>
          <w:szCs w:val="24"/>
        </w:rPr>
        <w:t>Se procura que un alumno/a tenga un nivel alto, dos alumnos/as con un nivel medio y otro alumno/a con un nivel más bajo.</w:t>
      </w:r>
      <w:r w:rsidR="00D67F29">
        <w:rPr>
          <w:sz w:val="24"/>
          <w:szCs w:val="24"/>
        </w:rPr>
        <w:t xml:space="preserve"> </w:t>
      </w:r>
    </w:p>
    <w:p w:rsidR="00D67F29" w:rsidRDefault="00D67F29">
      <w:pPr>
        <w:rPr>
          <w:sz w:val="24"/>
          <w:szCs w:val="24"/>
        </w:rPr>
      </w:pPr>
      <w:r>
        <w:rPr>
          <w:sz w:val="24"/>
          <w:szCs w:val="24"/>
        </w:rPr>
        <w:t>Una manera habitual de proceder para formar los equipos de base, es la siguiente:</w:t>
      </w:r>
    </w:p>
    <w:p w:rsidR="00D67F29" w:rsidRDefault="00D67F29">
      <w:pPr>
        <w:rPr>
          <w:sz w:val="24"/>
          <w:szCs w:val="24"/>
        </w:rPr>
      </w:pPr>
      <w:r>
        <w:rPr>
          <w:sz w:val="24"/>
          <w:szCs w:val="24"/>
        </w:rPr>
        <w:t>Se distribuyen los alumnos/as</w:t>
      </w:r>
      <w:r w:rsidR="00EE380C">
        <w:rPr>
          <w:sz w:val="24"/>
          <w:szCs w:val="24"/>
        </w:rPr>
        <w:t xml:space="preserve"> en tres columnas. En la columna del extremo se coloca una cuarta parte del alumnado, procurando colocar en esta columna a los que son más capaces de dar ayuda. En la columna del otro extremo se coloca la cuarta parte de alumnos más “necesitados” de ayuda. En la columna del centro se colocan las dos cuartas partes restantes. Cada equipo se forma con un alumno o alumna de la primera columnas, dos de la columna del centro y uno de la tercera columna</w:t>
      </w:r>
      <w:r w:rsidR="00DE524D">
        <w:rPr>
          <w:sz w:val="24"/>
          <w:szCs w:val="24"/>
        </w:rPr>
        <w:t>.</w:t>
      </w:r>
    </w:p>
    <w:p w:rsidR="00DE524D" w:rsidRDefault="00DE524D">
      <w:pPr>
        <w:rPr>
          <w:sz w:val="24"/>
          <w:szCs w:val="24"/>
        </w:rPr>
      </w:pPr>
      <w:r>
        <w:rPr>
          <w:sz w:val="24"/>
          <w:szCs w:val="24"/>
        </w:rPr>
        <w:t>Estos equipos de base estables son imprescindibles en el momento que pasamos a otro ámbito de intervención, es decir, en el momento que nos proponemos enseñarles de forma explícita y sistemática, a trabajar en equipo.</w:t>
      </w:r>
    </w:p>
    <w:p w:rsidR="00DE524D" w:rsidRDefault="00DE524D">
      <w:pPr>
        <w:rPr>
          <w:sz w:val="24"/>
          <w:szCs w:val="24"/>
        </w:rPr>
      </w:pPr>
      <w:r>
        <w:rPr>
          <w:sz w:val="24"/>
          <w:szCs w:val="24"/>
        </w:rPr>
        <w:t>Un aspecto</w:t>
      </w:r>
      <w:r w:rsidR="003C4E21">
        <w:rPr>
          <w:sz w:val="24"/>
          <w:szCs w:val="24"/>
        </w:rPr>
        <w:t xml:space="preserve"> fundamental a tener en cuenta es </w:t>
      </w:r>
      <w:r w:rsidR="003C4E21" w:rsidRPr="003C4E21">
        <w:rPr>
          <w:sz w:val="24"/>
          <w:szCs w:val="24"/>
        </w:rPr>
        <w:t xml:space="preserve">que </w:t>
      </w:r>
      <w:r w:rsidR="003C4E21" w:rsidRPr="003C4E21">
        <w:rPr>
          <w:b/>
          <w:sz w:val="24"/>
          <w:szCs w:val="24"/>
        </w:rPr>
        <w:t>no debemos estar separando a los</w:t>
      </w:r>
      <w:r w:rsidR="003C4E21">
        <w:rPr>
          <w:sz w:val="24"/>
          <w:szCs w:val="24"/>
        </w:rPr>
        <w:t xml:space="preserve"> </w:t>
      </w:r>
      <w:r w:rsidR="003C4E21" w:rsidRPr="003C4E21">
        <w:rPr>
          <w:b/>
          <w:sz w:val="24"/>
          <w:szCs w:val="24"/>
        </w:rPr>
        <w:t>niños continuamente de sus grupos</w:t>
      </w:r>
      <w:r w:rsidR="003C4E21">
        <w:rPr>
          <w:sz w:val="24"/>
          <w:szCs w:val="24"/>
        </w:rPr>
        <w:t>, ya que cuatro o cinco alumnos y alumnas que constituyen un equipo, difícilmente aprenderán a trabajar en equipo si no tienen la oportunidad  continuada de trabajar juntos; difícilmente aprenderán a superar los problemas que surgen cuando se trabaja en equipo, si cambian cada dos por tres…</w:t>
      </w:r>
    </w:p>
    <w:p w:rsidR="00EF0BE5" w:rsidRPr="00B03ABA" w:rsidRDefault="00EF0BE5">
      <w:pPr>
        <w:rPr>
          <w:sz w:val="24"/>
          <w:szCs w:val="24"/>
        </w:rPr>
      </w:pPr>
      <w:r>
        <w:rPr>
          <w:sz w:val="24"/>
          <w:szCs w:val="24"/>
        </w:rPr>
        <w:t>Otro aspecto importante es que para los alumnos y alumnas con más dificultades y un grado de autonomía más bajo, algún miembro del mismo, por turnos, ejerza el rol de “ayudante” y esté “pendiente” de su compañero o compañera más necesitado de ayuda, ya que esto forma parte de la organización interna de los equipos de base y nos ayudará a mejorar el trabajo en equipo en nuestras aulas.</w:t>
      </w:r>
    </w:p>
    <w:sectPr w:rsidR="00EF0BE5" w:rsidRPr="00B03A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91"/>
    <w:rsid w:val="001E4C18"/>
    <w:rsid w:val="002C7C00"/>
    <w:rsid w:val="00323591"/>
    <w:rsid w:val="003C4E21"/>
    <w:rsid w:val="00526149"/>
    <w:rsid w:val="00780EA0"/>
    <w:rsid w:val="00967896"/>
    <w:rsid w:val="00B03ABA"/>
    <w:rsid w:val="00D36642"/>
    <w:rsid w:val="00D67F29"/>
    <w:rsid w:val="00DB0D56"/>
    <w:rsid w:val="00DE524D"/>
    <w:rsid w:val="00E90D1D"/>
    <w:rsid w:val="00EE380C"/>
    <w:rsid w:val="00EF0BE5"/>
    <w:rsid w:val="00FC3C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C3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C3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91164">
      <w:bodyDiv w:val="1"/>
      <w:marLeft w:val="0"/>
      <w:marRight w:val="0"/>
      <w:marTop w:val="0"/>
      <w:marBottom w:val="0"/>
      <w:divBdr>
        <w:top w:val="none" w:sz="0" w:space="0" w:color="auto"/>
        <w:left w:val="none" w:sz="0" w:space="0" w:color="auto"/>
        <w:bottom w:val="none" w:sz="0" w:space="0" w:color="auto"/>
        <w:right w:val="none" w:sz="0" w:space="0" w:color="auto"/>
      </w:divBdr>
      <w:divsChild>
        <w:div w:id="213931717">
          <w:marLeft w:val="0"/>
          <w:marRight w:val="0"/>
          <w:marTop w:val="0"/>
          <w:marBottom w:val="0"/>
          <w:divBdr>
            <w:top w:val="none" w:sz="0" w:space="0" w:color="auto"/>
            <w:left w:val="none" w:sz="0" w:space="0" w:color="auto"/>
            <w:bottom w:val="none" w:sz="0" w:space="0" w:color="auto"/>
            <w:right w:val="none" w:sz="0" w:space="0" w:color="auto"/>
          </w:divBdr>
          <w:divsChild>
            <w:div w:id="1490831925">
              <w:marLeft w:val="0"/>
              <w:marRight w:val="0"/>
              <w:marTop w:val="0"/>
              <w:marBottom w:val="0"/>
              <w:divBdr>
                <w:top w:val="none" w:sz="0" w:space="0" w:color="auto"/>
                <w:left w:val="none" w:sz="0" w:space="0" w:color="auto"/>
                <w:bottom w:val="none" w:sz="0" w:space="0" w:color="auto"/>
                <w:right w:val="none" w:sz="0" w:space="0" w:color="auto"/>
              </w:divBdr>
            </w:div>
            <w:div w:id="1755660707">
              <w:marLeft w:val="0"/>
              <w:marRight w:val="0"/>
              <w:marTop w:val="0"/>
              <w:marBottom w:val="0"/>
              <w:divBdr>
                <w:top w:val="none" w:sz="0" w:space="0" w:color="auto"/>
                <w:left w:val="none" w:sz="0" w:space="0" w:color="auto"/>
                <w:bottom w:val="none" w:sz="0" w:space="0" w:color="auto"/>
                <w:right w:val="none" w:sz="0" w:space="0" w:color="auto"/>
              </w:divBdr>
            </w:div>
            <w:div w:id="661473745">
              <w:marLeft w:val="0"/>
              <w:marRight w:val="0"/>
              <w:marTop w:val="0"/>
              <w:marBottom w:val="0"/>
              <w:divBdr>
                <w:top w:val="none" w:sz="0" w:space="0" w:color="auto"/>
                <w:left w:val="none" w:sz="0" w:space="0" w:color="auto"/>
                <w:bottom w:val="none" w:sz="0" w:space="0" w:color="auto"/>
                <w:right w:val="none" w:sz="0" w:space="0" w:color="auto"/>
              </w:divBdr>
            </w:div>
            <w:div w:id="1870560592">
              <w:marLeft w:val="0"/>
              <w:marRight w:val="0"/>
              <w:marTop w:val="0"/>
              <w:marBottom w:val="0"/>
              <w:divBdr>
                <w:top w:val="none" w:sz="0" w:space="0" w:color="auto"/>
                <w:left w:val="none" w:sz="0" w:space="0" w:color="auto"/>
                <w:bottom w:val="none" w:sz="0" w:space="0" w:color="auto"/>
                <w:right w:val="none" w:sz="0" w:space="0" w:color="auto"/>
              </w:divBdr>
            </w:div>
            <w:div w:id="613514988">
              <w:marLeft w:val="0"/>
              <w:marRight w:val="0"/>
              <w:marTop w:val="0"/>
              <w:marBottom w:val="0"/>
              <w:divBdr>
                <w:top w:val="none" w:sz="0" w:space="0" w:color="auto"/>
                <w:left w:val="none" w:sz="0" w:space="0" w:color="auto"/>
                <w:bottom w:val="none" w:sz="0" w:space="0" w:color="auto"/>
                <w:right w:val="none" w:sz="0" w:space="0" w:color="auto"/>
              </w:divBdr>
            </w:div>
            <w:div w:id="1552762350">
              <w:marLeft w:val="0"/>
              <w:marRight w:val="0"/>
              <w:marTop w:val="0"/>
              <w:marBottom w:val="0"/>
              <w:divBdr>
                <w:top w:val="none" w:sz="0" w:space="0" w:color="auto"/>
                <w:left w:val="none" w:sz="0" w:space="0" w:color="auto"/>
                <w:bottom w:val="none" w:sz="0" w:space="0" w:color="auto"/>
                <w:right w:val="none" w:sz="0" w:space="0" w:color="auto"/>
              </w:divBdr>
            </w:div>
            <w:div w:id="1174224934">
              <w:marLeft w:val="0"/>
              <w:marRight w:val="0"/>
              <w:marTop w:val="0"/>
              <w:marBottom w:val="0"/>
              <w:divBdr>
                <w:top w:val="none" w:sz="0" w:space="0" w:color="auto"/>
                <w:left w:val="none" w:sz="0" w:space="0" w:color="auto"/>
                <w:bottom w:val="none" w:sz="0" w:space="0" w:color="auto"/>
                <w:right w:val="none" w:sz="0" w:space="0" w:color="auto"/>
              </w:divBdr>
            </w:div>
            <w:div w:id="86968504">
              <w:marLeft w:val="0"/>
              <w:marRight w:val="0"/>
              <w:marTop w:val="0"/>
              <w:marBottom w:val="0"/>
              <w:divBdr>
                <w:top w:val="none" w:sz="0" w:space="0" w:color="auto"/>
                <w:left w:val="none" w:sz="0" w:space="0" w:color="auto"/>
                <w:bottom w:val="none" w:sz="0" w:space="0" w:color="auto"/>
                <w:right w:val="none" w:sz="0" w:space="0" w:color="auto"/>
              </w:divBdr>
            </w:div>
            <w:div w:id="78450498">
              <w:marLeft w:val="0"/>
              <w:marRight w:val="0"/>
              <w:marTop w:val="0"/>
              <w:marBottom w:val="0"/>
              <w:divBdr>
                <w:top w:val="none" w:sz="0" w:space="0" w:color="auto"/>
                <w:left w:val="none" w:sz="0" w:space="0" w:color="auto"/>
                <w:bottom w:val="none" w:sz="0" w:space="0" w:color="auto"/>
                <w:right w:val="none" w:sz="0" w:space="0" w:color="auto"/>
              </w:divBdr>
            </w:div>
            <w:div w:id="1626155347">
              <w:marLeft w:val="0"/>
              <w:marRight w:val="0"/>
              <w:marTop w:val="0"/>
              <w:marBottom w:val="0"/>
              <w:divBdr>
                <w:top w:val="none" w:sz="0" w:space="0" w:color="auto"/>
                <w:left w:val="none" w:sz="0" w:space="0" w:color="auto"/>
                <w:bottom w:val="none" w:sz="0" w:space="0" w:color="auto"/>
                <w:right w:val="none" w:sz="0" w:space="0" w:color="auto"/>
              </w:divBdr>
            </w:div>
            <w:div w:id="1559245889">
              <w:marLeft w:val="0"/>
              <w:marRight w:val="0"/>
              <w:marTop w:val="0"/>
              <w:marBottom w:val="0"/>
              <w:divBdr>
                <w:top w:val="none" w:sz="0" w:space="0" w:color="auto"/>
                <w:left w:val="none" w:sz="0" w:space="0" w:color="auto"/>
                <w:bottom w:val="none" w:sz="0" w:space="0" w:color="auto"/>
                <w:right w:val="none" w:sz="0" w:space="0" w:color="auto"/>
              </w:divBdr>
            </w:div>
            <w:div w:id="964043550">
              <w:marLeft w:val="0"/>
              <w:marRight w:val="0"/>
              <w:marTop w:val="0"/>
              <w:marBottom w:val="0"/>
              <w:divBdr>
                <w:top w:val="none" w:sz="0" w:space="0" w:color="auto"/>
                <w:left w:val="none" w:sz="0" w:space="0" w:color="auto"/>
                <w:bottom w:val="none" w:sz="0" w:space="0" w:color="auto"/>
                <w:right w:val="none" w:sz="0" w:space="0" w:color="auto"/>
              </w:divBdr>
            </w:div>
            <w:div w:id="1470903942">
              <w:marLeft w:val="0"/>
              <w:marRight w:val="0"/>
              <w:marTop w:val="0"/>
              <w:marBottom w:val="0"/>
              <w:divBdr>
                <w:top w:val="none" w:sz="0" w:space="0" w:color="auto"/>
                <w:left w:val="none" w:sz="0" w:space="0" w:color="auto"/>
                <w:bottom w:val="none" w:sz="0" w:space="0" w:color="auto"/>
                <w:right w:val="none" w:sz="0" w:space="0" w:color="auto"/>
              </w:divBdr>
            </w:div>
            <w:div w:id="1426926954">
              <w:marLeft w:val="0"/>
              <w:marRight w:val="0"/>
              <w:marTop w:val="0"/>
              <w:marBottom w:val="0"/>
              <w:divBdr>
                <w:top w:val="none" w:sz="0" w:space="0" w:color="auto"/>
                <w:left w:val="none" w:sz="0" w:space="0" w:color="auto"/>
                <w:bottom w:val="none" w:sz="0" w:space="0" w:color="auto"/>
                <w:right w:val="none" w:sz="0" w:space="0" w:color="auto"/>
              </w:divBdr>
            </w:div>
            <w:div w:id="1229800166">
              <w:marLeft w:val="0"/>
              <w:marRight w:val="0"/>
              <w:marTop w:val="0"/>
              <w:marBottom w:val="0"/>
              <w:divBdr>
                <w:top w:val="none" w:sz="0" w:space="0" w:color="auto"/>
                <w:left w:val="none" w:sz="0" w:space="0" w:color="auto"/>
                <w:bottom w:val="none" w:sz="0" w:space="0" w:color="auto"/>
                <w:right w:val="none" w:sz="0" w:space="0" w:color="auto"/>
              </w:divBdr>
            </w:div>
            <w:div w:id="2131626578">
              <w:marLeft w:val="0"/>
              <w:marRight w:val="0"/>
              <w:marTop w:val="0"/>
              <w:marBottom w:val="0"/>
              <w:divBdr>
                <w:top w:val="none" w:sz="0" w:space="0" w:color="auto"/>
                <w:left w:val="none" w:sz="0" w:space="0" w:color="auto"/>
                <w:bottom w:val="none" w:sz="0" w:space="0" w:color="auto"/>
                <w:right w:val="none" w:sz="0" w:space="0" w:color="auto"/>
              </w:divBdr>
            </w:div>
            <w:div w:id="2045208239">
              <w:marLeft w:val="0"/>
              <w:marRight w:val="0"/>
              <w:marTop w:val="0"/>
              <w:marBottom w:val="0"/>
              <w:divBdr>
                <w:top w:val="none" w:sz="0" w:space="0" w:color="auto"/>
                <w:left w:val="none" w:sz="0" w:space="0" w:color="auto"/>
                <w:bottom w:val="none" w:sz="0" w:space="0" w:color="auto"/>
                <w:right w:val="none" w:sz="0" w:space="0" w:color="auto"/>
              </w:divBdr>
            </w:div>
            <w:div w:id="1691755472">
              <w:marLeft w:val="0"/>
              <w:marRight w:val="0"/>
              <w:marTop w:val="0"/>
              <w:marBottom w:val="0"/>
              <w:divBdr>
                <w:top w:val="none" w:sz="0" w:space="0" w:color="auto"/>
                <w:left w:val="none" w:sz="0" w:space="0" w:color="auto"/>
                <w:bottom w:val="none" w:sz="0" w:space="0" w:color="auto"/>
                <w:right w:val="none" w:sz="0" w:space="0" w:color="auto"/>
              </w:divBdr>
            </w:div>
            <w:div w:id="39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3919">
      <w:bodyDiv w:val="1"/>
      <w:marLeft w:val="0"/>
      <w:marRight w:val="0"/>
      <w:marTop w:val="0"/>
      <w:marBottom w:val="0"/>
      <w:divBdr>
        <w:top w:val="none" w:sz="0" w:space="0" w:color="auto"/>
        <w:left w:val="none" w:sz="0" w:space="0" w:color="auto"/>
        <w:bottom w:val="none" w:sz="0" w:space="0" w:color="auto"/>
        <w:right w:val="none" w:sz="0" w:space="0" w:color="auto"/>
      </w:divBdr>
      <w:divsChild>
        <w:div w:id="1456872586">
          <w:marLeft w:val="0"/>
          <w:marRight w:val="0"/>
          <w:marTop w:val="0"/>
          <w:marBottom w:val="0"/>
          <w:divBdr>
            <w:top w:val="none" w:sz="0" w:space="0" w:color="auto"/>
            <w:left w:val="none" w:sz="0" w:space="0" w:color="auto"/>
            <w:bottom w:val="none" w:sz="0" w:space="0" w:color="auto"/>
            <w:right w:val="none" w:sz="0" w:space="0" w:color="auto"/>
          </w:divBdr>
        </w:div>
        <w:div w:id="1597901835">
          <w:marLeft w:val="0"/>
          <w:marRight w:val="0"/>
          <w:marTop w:val="0"/>
          <w:marBottom w:val="0"/>
          <w:divBdr>
            <w:top w:val="none" w:sz="0" w:space="0" w:color="auto"/>
            <w:left w:val="none" w:sz="0" w:space="0" w:color="auto"/>
            <w:bottom w:val="none" w:sz="0" w:space="0" w:color="auto"/>
            <w:right w:val="none" w:sz="0" w:space="0" w:color="auto"/>
          </w:divBdr>
        </w:div>
        <w:div w:id="444077256">
          <w:marLeft w:val="0"/>
          <w:marRight w:val="0"/>
          <w:marTop w:val="0"/>
          <w:marBottom w:val="0"/>
          <w:divBdr>
            <w:top w:val="none" w:sz="0" w:space="0" w:color="auto"/>
            <w:left w:val="none" w:sz="0" w:space="0" w:color="auto"/>
            <w:bottom w:val="none" w:sz="0" w:space="0" w:color="auto"/>
            <w:right w:val="none" w:sz="0" w:space="0" w:color="auto"/>
          </w:divBdr>
        </w:div>
        <w:div w:id="1454520860">
          <w:marLeft w:val="0"/>
          <w:marRight w:val="0"/>
          <w:marTop w:val="0"/>
          <w:marBottom w:val="0"/>
          <w:divBdr>
            <w:top w:val="none" w:sz="0" w:space="0" w:color="auto"/>
            <w:left w:val="none" w:sz="0" w:space="0" w:color="auto"/>
            <w:bottom w:val="none" w:sz="0" w:space="0" w:color="auto"/>
            <w:right w:val="none" w:sz="0" w:space="0" w:color="auto"/>
          </w:divBdr>
        </w:div>
        <w:div w:id="1461341808">
          <w:marLeft w:val="0"/>
          <w:marRight w:val="0"/>
          <w:marTop w:val="0"/>
          <w:marBottom w:val="0"/>
          <w:divBdr>
            <w:top w:val="none" w:sz="0" w:space="0" w:color="auto"/>
            <w:left w:val="none" w:sz="0" w:space="0" w:color="auto"/>
            <w:bottom w:val="none" w:sz="0" w:space="0" w:color="auto"/>
            <w:right w:val="none" w:sz="0" w:space="0" w:color="auto"/>
          </w:divBdr>
        </w:div>
        <w:div w:id="914125246">
          <w:marLeft w:val="0"/>
          <w:marRight w:val="0"/>
          <w:marTop w:val="0"/>
          <w:marBottom w:val="0"/>
          <w:divBdr>
            <w:top w:val="none" w:sz="0" w:space="0" w:color="auto"/>
            <w:left w:val="none" w:sz="0" w:space="0" w:color="auto"/>
            <w:bottom w:val="none" w:sz="0" w:space="0" w:color="auto"/>
            <w:right w:val="none" w:sz="0" w:space="0" w:color="auto"/>
          </w:divBdr>
        </w:div>
        <w:div w:id="1046029807">
          <w:marLeft w:val="0"/>
          <w:marRight w:val="0"/>
          <w:marTop w:val="0"/>
          <w:marBottom w:val="0"/>
          <w:divBdr>
            <w:top w:val="none" w:sz="0" w:space="0" w:color="auto"/>
            <w:left w:val="none" w:sz="0" w:space="0" w:color="auto"/>
            <w:bottom w:val="none" w:sz="0" w:space="0" w:color="auto"/>
            <w:right w:val="none" w:sz="0" w:space="0" w:color="auto"/>
          </w:divBdr>
        </w:div>
        <w:div w:id="1339306076">
          <w:marLeft w:val="0"/>
          <w:marRight w:val="0"/>
          <w:marTop w:val="0"/>
          <w:marBottom w:val="0"/>
          <w:divBdr>
            <w:top w:val="none" w:sz="0" w:space="0" w:color="auto"/>
            <w:left w:val="none" w:sz="0" w:space="0" w:color="auto"/>
            <w:bottom w:val="none" w:sz="0" w:space="0" w:color="auto"/>
            <w:right w:val="none" w:sz="0" w:space="0" w:color="auto"/>
          </w:divBdr>
        </w:div>
        <w:div w:id="1413507939">
          <w:marLeft w:val="0"/>
          <w:marRight w:val="0"/>
          <w:marTop w:val="0"/>
          <w:marBottom w:val="0"/>
          <w:divBdr>
            <w:top w:val="none" w:sz="0" w:space="0" w:color="auto"/>
            <w:left w:val="none" w:sz="0" w:space="0" w:color="auto"/>
            <w:bottom w:val="none" w:sz="0" w:space="0" w:color="auto"/>
            <w:right w:val="none" w:sz="0" w:space="0" w:color="auto"/>
          </w:divBdr>
        </w:div>
        <w:div w:id="1491143559">
          <w:marLeft w:val="0"/>
          <w:marRight w:val="0"/>
          <w:marTop w:val="0"/>
          <w:marBottom w:val="0"/>
          <w:divBdr>
            <w:top w:val="none" w:sz="0" w:space="0" w:color="auto"/>
            <w:left w:val="none" w:sz="0" w:space="0" w:color="auto"/>
            <w:bottom w:val="none" w:sz="0" w:space="0" w:color="auto"/>
            <w:right w:val="none" w:sz="0" w:space="0" w:color="auto"/>
          </w:divBdr>
        </w:div>
        <w:div w:id="1293638499">
          <w:marLeft w:val="0"/>
          <w:marRight w:val="0"/>
          <w:marTop w:val="0"/>
          <w:marBottom w:val="0"/>
          <w:divBdr>
            <w:top w:val="none" w:sz="0" w:space="0" w:color="auto"/>
            <w:left w:val="none" w:sz="0" w:space="0" w:color="auto"/>
            <w:bottom w:val="none" w:sz="0" w:space="0" w:color="auto"/>
            <w:right w:val="none" w:sz="0" w:space="0" w:color="auto"/>
          </w:divBdr>
        </w:div>
        <w:div w:id="1967547006">
          <w:marLeft w:val="0"/>
          <w:marRight w:val="0"/>
          <w:marTop w:val="0"/>
          <w:marBottom w:val="0"/>
          <w:divBdr>
            <w:top w:val="none" w:sz="0" w:space="0" w:color="auto"/>
            <w:left w:val="none" w:sz="0" w:space="0" w:color="auto"/>
            <w:bottom w:val="none" w:sz="0" w:space="0" w:color="auto"/>
            <w:right w:val="none" w:sz="0" w:space="0" w:color="auto"/>
          </w:divBdr>
        </w:div>
        <w:div w:id="827016618">
          <w:marLeft w:val="0"/>
          <w:marRight w:val="0"/>
          <w:marTop w:val="0"/>
          <w:marBottom w:val="0"/>
          <w:divBdr>
            <w:top w:val="none" w:sz="0" w:space="0" w:color="auto"/>
            <w:left w:val="none" w:sz="0" w:space="0" w:color="auto"/>
            <w:bottom w:val="none" w:sz="0" w:space="0" w:color="auto"/>
            <w:right w:val="none" w:sz="0" w:space="0" w:color="auto"/>
          </w:divBdr>
        </w:div>
        <w:div w:id="835339395">
          <w:marLeft w:val="0"/>
          <w:marRight w:val="0"/>
          <w:marTop w:val="0"/>
          <w:marBottom w:val="0"/>
          <w:divBdr>
            <w:top w:val="none" w:sz="0" w:space="0" w:color="auto"/>
            <w:left w:val="none" w:sz="0" w:space="0" w:color="auto"/>
            <w:bottom w:val="none" w:sz="0" w:space="0" w:color="auto"/>
            <w:right w:val="none" w:sz="0" w:space="0" w:color="auto"/>
          </w:divBdr>
        </w:div>
        <w:div w:id="2016489466">
          <w:marLeft w:val="0"/>
          <w:marRight w:val="0"/>
          <w:marTop w:val="0"/>
          <w:marBottom w:val="0"/>
          <w:divBdr>
            <w:top w:val="none" w:sz="0" w:space="0" w:color="auto"/>
            <w:left w:val="none" w:sz="0" w:space="0" w:color="auto"/>
            <w:bottom w:val="none" w:sz="0" w:space="0" w:color="auto"/>
            <w:right w:val="none" w:sz="0" w:space="0" w:color="auto"/>
          </w:divBdr>
        </w:div>
        <w:div w:id="357052326">
          <w:marLeft w:val="0"/>
          <w:marRight w:val="0"/>
          <w:marTop w:val="0"/>
          <w:marBottom w:val="0"/>
          <w:divBdr>
            <w:top w:val="none" w:sz="0" w:space="0" w:color="auto"/>
            <w:left w:val="none" w:sz="0" w:space="0" w:color="auto"/>
            <w:bottom w:val="none" w:sz="0" w:space="0" w:color="auto"/>
            <w:right w:val="none" w:sz="0" w:space="0" w:color="auto"/>
          </w:divBdr>
        </w:div>
        <w:div w:id="45028731">
          <w:marLeft w:val="0"/>
          <w:marRight w:val="0"/>
          <w:marTop w:val="0"/>
          <w:marBottom w:val="0"/>
          <w:divBdr>
            <w:top w:val="none" w:sz="0" w:space="0" w:color="auto"/>
            <w:left w:val="none" w:sz="0" w:space="0" w:color="auto"/>
            <w:bottom w:val="none" w:sz="0" w:space="0" w:color="auto"/>
            <w:right w:val="none" w:sz="0" w:space="0" w:color="auto"/>
          </w:divBdr>
        </w:div>
        <w:div w:id="606544031">
          <w:marLeft w:val="0"/>
          <w:marRight w:val="0"/>
          <w:marTop w:val="0"/>
          <w:marBottom w:val="0"/>
          <w:divBdr>
            <w:top w:val="none" w:sz="0" w:space="0" w:color="auto"/>
            <w:left w:val="none" w:sz="0" w:space="0" w:color="auto"/>
            <w:bottom w:val="none" w:sz="0" w:space="0" w:color="auto"/>
            <w:right w:val="none" w:sz="0" w:space="0" w:color="auto"/>
          </w:divBdr>
        </w:div>
        <w:div w:id="159665301">
          <w:marLeft w:val="0"/>
          <w:marRight w:val="0"/>
          <w:marTop w:val="0"/>
          <w:marBottom w:val="0"/>
          <w:divBdr>
            <w:top w:val="none" w:sz="0" w:space="0" w:color="auto"/>
            <w:left w:val="none" w:sz="0" w:space="0" w:color="auto"/>
            <w:bottom w:val="none" w:sz="0" w:space="0" w:color="auto"/>
            <w:right w:val="none" w:sz="0" w:space="0" w:color="auto"/>
          </w:divBdr>
        </w:div>
        <w:div w:id="375355307">
          <w:marLeft w:val="0"/>
          <w:marRight w:val="0"/>
          <w:marTop w:val="0"/>
          <w:marBottom w:val="0"/>
          <w:divBdr>
            <w:top w:val="none" w:sz="0" w:space="0" w:color="auto"/>
            <w:left w:val="none" w:sz="0" w:space="0" w:color="auto"/>
            <w:bottom w:val="none" w:sz="0" w:space="0" w:color="auto"/>
            <w:right w:val="none" w:sz="0" w:space="0" w:color="auto"/>
          </w:divBdr>
        </w:div>
        <w:div w:id="302852297">
          <w:marLeft w:val="0"/>
          <w:marRight w:val="0"/>
          <w:marTop w:val="0"/>
          <w:marBottom w:val="0"/>
          <w:divBdr>
            <w:top w:val="none" w:sz="0" w:space="0" w:color="auto"/>
            <w:left w:val="none" w:sz="0" w:space="0" w:color="auto"/>
            <w:bottom w:val="none" w:sz="0" w:space="0" w:color="auto"/>
            <w:right w:val="none" w:sz="0" w:space="0" w:color="auto"/>
          </w:divBdr>
        </w:div>
        <w:div w:id="975836524">
          <w:marLeft w:val="0"/>
          <w:marRight w:val="0"/>
          <w:marTop w:val="0"/>
          <w:marBottom w:val="0"/>
          <w:divBdr>
            <w:top w:val="none" w:sz="0" w:space="0" w:color="auto"/>
            <w:left w:val="none" w:sz="0" w:space="0" w:color="auto"/>
            <w:bottom w:val="none" w:sz="0" w:space="0" w:color="auto"/>
            <w:right w:val="none" w:sz="0" w:space="0" w:color="auto"/>
          </w:divBdr>
        </w:div>
        <w:div w:id="1698580510">
          <w:marLeft w:val="0"/>
          <w:marRight w:val="0"/>
          <w:marTop w:val="0"/>
          <w:marBottom w:val="0"/>
          <w:divBdr>
            <w:top w:val="none" w:sz="0" w:space="0" w:color="auto"/>
            <w:left w:val="none" w:sz="0" w:space="0" w:color="auto"/>
            <w:bottom w:val="none" w:sz="0" w:space="0" w:color="auto"/>
            <w:right w:val="none" w:sz="0" w:space="0" w:color="auto"/>
          </w:divBdr>
        </w:div>
        <w:div w:id="1346862005">
          <w:marLeft w:val="0"/>
          <w:marRight w:val="0"/>
          <w:marTop w:val="0"/>
          <w:marBottom w:val="0"/>
          <w:divBdr>
            <w:top w:val="none" w:sz="0" w:space="0" w:color="auto"/>
            <w:left w:val="none" w:sz="0" w:space="0" w:color="auto"/>
            <w:bottom w:val="none" w:sz="0" w:space="0" w:color="auto"/>
            <w:right w:val="none" w:sz="0" w:space="0" w:color="auto"/>
          </w:divBdr>
        </w:div>
        <w:div w:id="1947888436">
          <w:marLeft w:val="0"/>
          <w:marRight w:val="0"/>
          <w:marTop w:val="0"/>
          <w:marBottom w:val="0"/>
          <w:divBdr>
            <w:top w:val="none" w:sz="0" w:space="0" w:color="auto"/>
            <w:left w:val="none" w:sz="0" w:space="0" w:color="auto"/>
            <w:bottom w:val="none" w:sz="0" w:space="0" w:color="auto"/>
            <w:right w:val="none" w:sz="0" w:space="0" w:color="auto"/>
          </w:divBdr>
        </w:div>
        <w:div w:id="1210067617">
          <w:marLeft w:val="0"/>
          <w:marRight w:val="0"/>
          <w:marTop w:val="0"/>
          <w:marBottom w:val="0"/>
          <w:divBdr>
            <w:top w:val="none" w:sz="0" w:space="0" w:color="auto"/>
            <w:left w:val="none" w:sz="0" w:space="0" w:color="auto"/>
            <w:bottom w:val="none" w:sz="0" w:space="0" w:color="auto"/>
            <w:right w:val="none" w:sz="0" w:space="0" w:color="auto"/>
          </w:divBdr>
        </w:div>
        <w:div w:id="1893346891">
          <w:marLeft w:val="0"/>
          <w:marRight w:val="0"/>
          <w:marTop w:val="0"/>
          <w:marBottom w:val="0"/>
          <w:divBdr>
            <w:top w:val="none" w:sz="0" w:space="0" w:color="auto"/>
            <w:left w:val="none" w:sz="0" w:space="0" w:color="auto"/>
            <w:bottom w:val="none" w:sz="0" w:space="0" w:color="auto"/>
            <w:right w:val="none" w:sz="0" w:space="0" w:color="auto"/>
          </w:divBdr>
        </w:div>
        <w:div w:id="400104343">
          <w:marLeft w:val="0"/>
          <w:marRight w:val="0"/>
          <w:marTop w:val="0"/>
          <w:marBottom w:val="0"/>
          <w:divBdr>
            <w:top w:val="none" w:sz="0" w:space="0" w:color="auto"/>
            <w:left w:val="none" w:sz="0" w:space="0" w:color="auto"/>
            <w:bottom w:val="none" w:sz="0" w:space="0" w:color="auto"/>
            <w:right w:val="none" w:sz="0" w:space="0" w:color="auto"/>
          </w:divBdr>
        </w:div>
        <w:div w:id="75367599">
          <w:marLeft w:val="0"/>
          <w:marRight w:val="0"/>
          <w:marTop w:val="0"/>
          <w:marBottom w:val="0"/>
          <w:divBdr>
            <w:top w:val="none" w:sz="0" w:space="0" w:color="auto"/>
            <w:left w:val="none" w:sz="0" w:space="0" w:color="auto"/>
            <w:bottom w:val="none" w:sz="0" w:space="0" w:color="auto"/>
            <w:right w:val="none" w:sz="0" w:space="0" w:color="auto"/>
          </w:divBdr>
        </w:div>
        <w:div w:id="770321057">
          <w:marLeft w:val="0"/>
          <w:marRight w:val="0"/>
          <w:marTop w:val="0"/>
          <w:marBottom w:val="0"/>
          <w:divBdr>
            <w:top w:val="none" w:sz="0" w:space="0" w:color="auto"/>
            <w:left w:val="none" w:sz="0" w:space="0" w:color="auto"/>
            <w:bottom w:val="none" w:sz="0" w:space="0" w:color="auto"/>
            <w:right w:val="none" w:sz="0" w:space="0" w:color="auto"/>
          </w:divBdr>
        </w:div>
        <w:div w:id="1802729016">
          <w:marLeft w:val="0"/>
          <w:marRight w:val="0"/>
          <w:marTop w:val="0"/>
          <w:marBottom w:val="0"/>
          <w:divBdr>
            <w:top w:val="none" w:sz="0" w:space="0" w:color="auto"/>
            <w:left w:val="none" w:sz="0" w:space="0" w:color="auto"/>
            <w:bottom w:val="none" w:sz="0" w:space="0" w:color="auto"/>
            <w:right w:val="none" w:sz="0" w:space="0" w:color="auto"/>
          </w:divBdr>
        </w:div>
        <w:div w:id="2081753132">
          <w:marLeft w:val="0"/>
          <w:marRight w:val="0"/>
          <w:marTop w:val="0"/>
          <w:marBottom w:val="0"/>
          <w:divBdr>
            <w:top w:val="none" w:sz="0" w:space="0" w:color="auto"/>
            <w:left w:val="none" w:sz="0" w:space="0" w:color="auto"/>
            <w:bottom w:val="none" w:sz="0" w:space="0" w:color="auto"/>
            <w:right w:val="none" w:sz="0" w:space="0" w:color="auto"/>
          </w:divBdr>
        </w:div>
        <w:div w:id="46473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7</cp:revision>
  <dcterms:created xsi:type="dcterms:W3CDTF">2017-02-03T12:53:00Z</dcterms:created>
  <dcterms:modified xsi:type="dcterms:W3CDTF">2017-02-06T09:12:00Z</dcterms:modified>
</cp:coreProperties>
</file>