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600"/>
        <w:gridCol w:w="3255"/>
        <w:gridCol w:w="10365"/>
      </w:tblGrid>
      <w:tr w:rsidR="00C60DFF" w:rsidTr="00BA11AF">
        <w:tc>
          <w:tcPr>
            <w:tcW w:w="60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60DFF" w:rsidRDefault="00C60DFF" w:rsidP="00C60DF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620" w:type="dxa"/>
            <w:gridSpan w:val="2"/>
            <w:shd w:val="clear" w:color="auto" w:fill="FBD4B4" w:themeFill="accent6" w:themeFillTint="66"/>
          </w:tcPr>
          <w:p w:rsidR="00C60DFF" w:rsidRDefault="00C60DF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TÍTULO UDI:</w:t>
            </w:r>
            <w:r w:rsidR="00D76DAD">
              <w:rPr>
                <w:rFonts w:ascii="Arial" w:hAnsi="Arial" w:cs="Arial"/>
                <w:b/>
                <w:sz w:val="32"/>
                <w:szCs w:val="32"/>
              </w:rPr>
              <w:t xml:space="preserve"> "</w:t>
            </w:r>
            <w:r w:rsidR="00AD1A63">
              <w:rPr>
                <w:rFonts w:ascii="Arial" w:hAnsi="Arial" w:cs="Arial"/>
                <w:b/>
                <w:sz w:val="32"/>
                <w:szCs w:val="32"/>
              </w:rPr>
              <w:t>Sistema Sexagesimal</w:t>
            </w:r>
            <w:r w:rsidR="00D76DAD">
              <w:rPr>
                <w:rFonts w:ascii="Arial" w:hAnsi="Arial" w:cs="Arial"/>
                <w:b/>
                <w:sz w:val="32"/>
                <w:szCs w:val="32"/>
              </w:rPr>
              <w:t>"</w:t>
            </w:r>
          </w:p>
          <w:p w:rsidR="00C60DFF" w:rsidRPr="00BB5FC6" w:rsidRDefault="00C60DF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0DFF" w:rsidTr="00BA11AF">
        <w:tc>
          <w:tcPr>
            <w:tcW w:w="600" w:type="dxa"/>
            <w:vMerge/>
            <w:shd w:val="clear" w:color="auto" w:fill="DBE5F1" w:themeFill="accent1" w:themeFillTint="33"/>
          </w:tcPr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 w:rsidR="00D76D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7C2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76DAD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65" w:type="dxa"/>
          </w:tcPr>
          <w:p w:rsidR="00C60DFF" w:rsidRPr="00BB5FC6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</w:t>
            </w:r>
            <w:r w:rsidR="00D76DAD">
              <w:rPr>
                <w:rFonts w:ascii="Arial" w:hAnsi="Arial" w:cs="Arial"/>
                <w:b/>
                <w:sz w:val="24"/>
                <w:szCs w:val="24"/>
              </w:rPr>
              <w:t xml:space="preserve"> Matemáticas</w:t>
            </w:r>
          </w:p>
        </w:tc>
      </w:tr>
      <w:tr w:rsidR="00C60DFF" w:rsidTr="002F1106">
        <w:tc>
          <w:tcPr>
            <w:tcW w:w="600" w:type="dxa"/>
            <w:vMerge/>
            <w:shd w:val="clear" w:color="auto" w:fill="DBE5F1" w:themeFill="accent1" w:themeFillTint="33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AF1DD" w:themeFill="accent3" w:themeFillTint="33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65" w:type="dxa"/>
          </w:tcPr>
          <w:p w:rsidR="00C60DFF" w:rsidRPr="00F1074E" w:rsidRDefault="00FD46F5" w:rsidP="00F1074E">
            <w:pPr>
              <w:spacing w:after="106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74E">
              <w:rPr>
                <w:rFonts w:ascii="Arial" w:hAnsi="Arial" w:cs="Arial"/>
                <w:bCs/>
                <w:sz w:val="20"/>
                <w:szCs w:val="20"/>
              </w:rPr>
              <w:t xml:space="preserve">En esta unidad didáctica se pretende que el alumnado </w:t>
            </w:r>
            <w:r w:rsidR="00F1074E" w:rsidRPr="00F1074E">
              <w:rPr>
                <w:rFonts w:ascii="Arial" w:hAnsi="Arial" w:cs="Arial"/>
                <w:sz w:val="20"/>
                <w:szCs w:val="20"/>
              </w:rPr>
              <w:t>aprenda a realizar cálculos y a resolver problemas de aplicación de medidas en el sistema sexagesimal, tanto de ángulos, como de tiempo</w:t>
            </w:r>
            <w:r w:rsidR="00F1074E" w:rsidRPr="00F107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1074E">
              <w:rPr>
                <w:rFonts w:ascii="Arial" w:hAnsi="Arial" w:cs="Arial"/>
                <w:bCs/>
                <w:sz w:val="20"/>
                <w:szCs w:val="20"/>
              </w:rPr>
              <w:t xml:space="preserve">Para que el alumnado aplique lo que aprende en esta unidad didáctica a su vida cotidiana, esto es para que se desarrollen sus competencias se propone como tarea final </w:t>
            </w:r>
            <w:r w:rsidR="00AD1A63">
              <w:rPr>
                <w:rFonts w:ascii="Arial" w:hAnsi="Arial" w:cs="Arial"/>
                <w:bCs/>
                <w:sz w:val="20"/>
                <w:szCs w:val="20"/>
              </w:rPr>
              <w:t>la localización mediante coordenadas geográficas</w:t>
            </w:r>
          </w:p>
        </w:tc>
      </w:tr>
      <w:tr w:rsidR="00C60DFF" w:rsidTr="002F1106">
        <w:tc>
          <w:tcPr>
            <w:tcW w:w="600" w:type="dxa"/>
            <w:vMerge/>
            <w:shd w:val="clear" w:color="auto" w:fill="DBE5F1" w:themeFill="accent1" w:themeFillTint="33"/>
          </w:tcPr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AF1DD" w:themeFill="accent3" w:themeFillTint="33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65" w:type="dxa"/>
          </w:tcPr>
          <w:p w:rsidR="00C60DFF" w:rsidRPr="00670AB4" w:rsidRDefault="00C60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DFF" w:rsidRPr="00670AB4" w:rsidRDefault="00FD4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Tercera </w:t>
            </w:r>
            <w:r w:rsidR="00F1074E">
              <w:rPr>
                <w:rFonts w:ascii="Arial" w:hAnsi="Arial" w:cs="Arial"/>
                <w:sz w:val="20"/>
                <w:szCs w:val="20"/>
              </w:rPr>
              <w:t xml:space="preserve">y cuarta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 de abril </w:t>
            </w:r>
          </w:p>
          <w:p w:rsidR="00C60DFF" w:rsidRPr="00670AB4" w:rsidRDefault="00C60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FC6" w:rsidRDefault="00BB5FC6"/>
    <w:tbl>
      <w:tblPr>
        <w:tblStyle w:val="Tablaconcuadrcula"/>
        <w:tblW w:w="0" w:type="auto"/>
        <w:tblLook w:val="04A0"/>
      </w:tblPr>
      <w:tblGrid>
        <w:gridCol w:w="959"/>
        <w:gridCol w:w="2894"/>
        <w:gridCol w:w="10367"/>
      </w:tblGrid>
      <w:tr w:rsidR="000765F1" w:rsidTr="002F1106">
        <w:trPr>
          <w:trHeight w:val="219"/>
        </w:trPr>
        <w:tc>
          <w:tcPr>
            <w:tcW w:w="959" w:type="dxa"/>
            <w:vMerge w:val="restart"/>
            <w:shd w:val="clear" w:color="auto" w:fill="DBE5F1" w:themeFill="accent1" w:themeFillTint="33"/>
            <w:textDirection w:val="btLr"/>
          </w:tcPr>
          <w:p w:rsidR="000765F1" w:rsidRPr="000765F1" w:rsidRDefault="00E372FA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CONCRECIÓN CURRICULAR</w:t>
            </w:r>
          </w:p>
        </w:tc>
        <w:tc>
          <w:tcPr>
            <w:tcW w:w="2894" w:type="dxa"/>
            <w:shd w:val="clear" w:color="auto" w:fill="EAF1DD" w:themeFill="accent3" w:themeFillTint="33"/>
          </w:tcPr>
          <w:p w:rsidR="000765F1" w:rsidRPr="000765F1" w:rsidRDefault="000765F1">
            <w:pPr>
              <w:rPr>
                <w:rFonts w:ascii="Arial" w:hAnsi="Arial" w:cs="Arial"/>
                <w:b/>
              </w:rPr>
            </w:pPr>
            <w:r w:rsidRPr="000765F1">
              <w:rPr>
                <w:rFonts w:ascii="Arial" w:hAnsi="Arial" w:cs="Arial"/>
                <w:b/>
              </w:rPr>
              <w:t>CRITERIO DE EVALUACIÓN</w:t>
            </w:r>
          </w:p>
          <w:p w:rsidR="000765F1" w:rsidRPr="000765F1" w:rsidRDefault="00076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67" w:type="dxa"/>
          </w:tcPr>
          <w:p w:rsidR="006E1FD0" w:rsidRDefault="006E1FD0" w:rsidP="00DA2396">
            <w:pPr>
              <w:autoSpaceDE w:val="0"/>
              <w:autoSpaceDN w:val="0"/>
              <w:adjustRightInd w:val="0"/>
              <w:ind w:left="683" w:hanging="708"/>
              <w:rPr>
                <w:rFonts w:ascii="Arial" w:hAnsi="Arial" w:cs="Arial"/>
                <w:sz w:val="20"/>
                <w:szCs w:val="20"/>
              </w:rPr>
            </w:pPr>
            <w:r w:rsidRPr="008C2AF3">
              <w:rPr>
                <w:rFonts w:ascii="Arial" w:hAnsi="Arial" w:cs="Arial"/>
                <w:b/>
                <w:sz w:val="20"/>
                <w:szCs w:val="20"/>
              </w:rPr>
              <w:t>C.E. 3.1.</w:t>
            </w:r>
            <w:r w:rsidRPr="008C2AF3">
              <w:rPr>
                <w:rFonts w:ascii="Arial" w:hAnsi="Arial" w:cs="Arial"/>
                <w:sz w:val="20"/>
                <w:szCs w:val="20"/>
              </w:rPr>
              <w:t xml:space="preserve"> En un contexto de resolución de problemas sencillos, anticipar una solución razonable y buscar los procedimientos matemáticos más adecuado para abordar el proceso de resolución. Valorar las diferentes estrategias y perseverar en la búsqueda de datos y soluciones precisas, tanto en la formulación como en la resolución de un problema. Expresar de forma ordenada y clara, oralmente y por escrito, el proceso seguido en la resolución de problemas.</w:t>
            </w:r>
          </w:p>
          <w:p w:rsidR="00F1074E" w:rsidRDefault="00F1074E" w:rsidP="00DA2396">
            <w:pPr>
              <w:autoSpaceDE w:val="0"/>
              <w:autoSpaceDN w:val="0"/>
              <w:adjustRightInd w:val="0"/>
              <w:ind w:left="683" w:hanging="708"/>
              <w:rPr>
                <w:rFonts w:ascii="Arial" w:hAnsi="Arial" w:cs="Arial"/>
                <w:sz w:val="20"/>
                <w:szCs w:val="20"/>
              </w:rPr>
            </w:pPr>
          </w:p>
          <w:p w:rsidR="00F1074E" w:rsidRDefault="00F1074E" w:rsidP="00F1074E">
            <w:pPr>
              <w:ind w:left="683" w:hanging="708"/>
              <w:rPr>
                <w:rFonts w:ascii="Arial" w:hAnsi="Arial" w:cs="Arial"/>
                <w:sz w:val="20"/>
                <w:szCs w:val="20"/>
              </w:rPr>
            </w:pPr>
            <w:r w:rsidRPr="008C2AF3">
              <w:rPr>
                <w:rFonts w:ascii="Arial" w:hAnsi="Arial" w:cs="Arial"/>
                <w:b/>
                <w:sz w:val="20"/>
                <w:szCs w:val="20"/>
              </w:rPr>
              <w:t>C.E. 3.2.</w:t>
            </w:r>
            <w:r w:rsidRPr="008C2AF3">
              <w:rPr>
                <w:rFonts w:ascii="Arial" w:hAnsi="Arial" w:cs="Arial"/>
                <w:sz w:val="20"/>
                <w:szCs w:val="20"/>
              </w:rPr>
              <w:t xml:space="preserve"> Resolver y formular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  Elaborar informes detallando el proceso de investigación, valorando resultados y conclusiones, utilizando medios tecnológicos  para la búsqueda de información, registro de datos  y elaboración de documentos en el proceso.</w:t>
            </w:r>
          </w:p>
          <w:p w:rsidR="00F1074E" w:rsidRDefault="00F1074E" w:rsidP="00DA2396">
            <w:pPr>
              <w:autoSpaceDE w:val="0"/>
              <w:autoSpaceDN w:val="0"/>
              <w:adjustRightInd w:val="0"/>
              <w:ind w:left="683" w:hanging="708"/>
              <w:rPr>
                <w:rFonts w:ascii="Arial" w:hAnsi="Arial" w:cs="Arial"/>
                <w:sz w:val="20"/>
                <w:szCs w:val="20"/>
              </w:rPr>
            </w:pPr>
          </w:p>
          <w:p w:rsidR="006E1FD0" w:rsidRDefault="00FD46F5" w:rsidP="00DA2396">
            <w:pPr>
              <w:autoSpaceDE w:val="0"/>
              <w:autoSpaceDN w:val="0"/>
              <w:adjustRightInd w:val="0"/>
              <w:ind w:left="683" w:hanging="708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C2AF3">
              <w:rPr>
                <w:rFonts w:ascii="Arial" w:eastAsia="Calibri" w:hAnsi="Arial" w:cs="Arial"/>
                <w:b/>
                <w:sz w:val="20"/>
                <w:szCs w:val="20"/>
              </w:rPr>
              <w:t>C.E. 3.3.</w:t>
            </w:r>
            <w:r w:rsidRPr="008C2AF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C2A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Desarrollar actitudes personales inherentes al quehacer matemático, planteando la resolución de retos y problemas con precisión, esmero e interés. Reflexionar sobre los procesos, decisiones tomadas y resultados obtenidos, transfiriendo lo aprendiendo a situaciones similares, superando los bloqueos e inseguridades ante la resolución de situaciones desconocidas</w:t>
            </w:r>
          </w:p>
          <w:p w:rsidR="00FD46F5" w:rsidRDefault="00FD46F5" w:rsidP="00DA2396">
            <w:pPr>
              <w:autoSpaceDE w:val="0"/>
              <w:autoSpaceDN w:val="0"/>
              <w:adjustRightInd w:val="0"/>
              <w:ind w:left="683" w:hanging="708"/>
              <w:rPr>
                <w:rFonts w:ascii="Arial" w:hAnsi="Arial" w:cs="Arial"/>
                <w:b/>
                <w:sz w:val="20"/>
                <w:szCs w:val="20"/>
              </w:rPr>
            </w:pPr>
            <w:r w:rsidRPr="008C2AF3">
              <w:rPr>
                <w:rFonts w:ascii="Arial" w:eastAsia="Calibri" w:hAnsi="Arial" w:cs="Arial"/>
                <w:b/>
                <w:sz w:val="20"/>
                <w:szCs w:val="20"/>
              </w:rPr>
              <w:t>C.E.3.5.</w:t>
            </w:r>
            <w:r w:rsidRPr="008C2AF3">
              <w:rPr>
                <w:rFonts w:ascii="Arial" w:eastAsia="Calibri" w:hAnsi="Arial" w:cs="Arial"/>
                <w:sz w:val="20"/>
                <w:szCs w:val="20"/>
              </w:rPr>
              <w:t xml:space="preserve"> Realizar, en situaciones de resolución de problemas, operaciones y cálculos numéricos sencillos, exactos y aproximados, con números naturales y decimales hasta las centésimas, utilizando diferentes </w:t>
            </w:r>
            <w:r w:rsidRPr="008C2AF3">
              <w:rPr>
                <w:rFonts w:ascii="Arial" w:eastAsia="Calibri" w:hAnsi="Arial" w:cs="Arial"/>
                <w:sz w:val="20"/>
                <w:szCs w:val="20"/>
              </w:rPr>
              <w:lastRenderedPageBreak/>
              <w:t>procedimientos mentales y algorítmicos y la calculadora.</w:t>
            </w:r>
          </w:p>
          <w:p w:rsidR="00E372FA" w:rsidRDefault="00E372FA" w:rsidP="00F107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074E" w:rsidRDefault="00F1074E" w:rsidP="00F1074E">
            <w:pPr>
              <w:autoSpaceDE w:val="0"/>
              <w:autoSpaceDN w:val="0"/>
              <w:adjustRightInd w:val="0"/>
              <w:ind w:left="683" w:hanging="683"/>
              <w:rPr>
                <w:rFonts w:ascii="Arial" w:hAnsi="Arial" w:cs="Arial"/>
                <w:sz w:val="20"/>
                <w:szCs w:val="20"/>
              </w:rPr>
            </w:pPr>
            <w:r w:rsidRPr="00673476">
              <w:rPr>
                <w:rFonts w:ascii="Arial" w:hAnsi="Arial" w:cs="Arial"/>
                <w:b/>
                <w:sz w:val="20"/>
                <w:szCs w:val="20"/>
              </w:rPr>
              <w:t>CE.3.9.</w:t>
            </w:r>
            <w:r w:rsidRPr="008C2AF3">
              <w:rPr>
                <w:rFonts w:ascii="Arial" w:hAnsi="Arial" w:cs="Arial"/>
                <w:sz w:val="20"/>
                <w:szCs w:val="20"/>
              </w:rPr>
              <w:t xml:space="preserve"> Conocer el sistema sexagesimal para realizar cálculos con medidas angulares, explicando oralmente y por escrito el proceso seguido y la estrategia utilizada.</w:t>
            </w:r>
          </w:p>
          <w:p w:rsidR="00F1074E" w:rsidRPr="000765F1" w:rsidRDefault="00F1074E" w:rsidP="00F1074E">
            <w:pPr>
              <w:autoSpaceDE w:val="0"/>
              <w:autoSpaceDN w:val="0"/>
              <w:adjustRightInd w:val="0"/>
              <w:ind w:left="683" w:hanging="68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65F1" w:rsidTr="002F1106">
        <w:trPr>
          <w:trHeight w:val="219"/>
        </w:trPr>
        <w:tc>
          <w:tcPr>
            <w:tcW w:w="959" w:type="dxa"/>
            <w:vMerge/>
            <w:shd w:val="clear" w:color="auto" w:fill="DBE5F1" w:themeFill="accent1" w:themeFillTint="33"/>
            <w:textDirection w:val="btLr"/>
          </w:tcPr>
          <w:p w:rsidR="000765F1" w:rsidRPr="000765F1" w:rsidRDefault="000765F1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94" w:type="dxa"/>
            <w:shd w:val="clear" w:color="auto" w:fill="EAF1DD" w:themeFill="accent3" w:themeFillTint="33"/>
          </w:tcPr>
          <w:p w:rsidR="000765F1" w:rsidRPr="000765F1" w:rsidRDefault="00076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 DIDÁCTICOS</w:t>
            </w:r>
          </w:p>
        </w:tc>
        <w:tc>
          <w:tcPr>
            <w:tcW w:w="10367" w:type="dxa"/>
          </w:tcPr>
          <w:p w:rsidR="006E1FD0" w:rsidRPr="00080151" w:rsidRDefault="006E1FD0" w:rsidP="006E1FD0">
            <w:pPr>
              <w:ind w:left="825" w:hanging="825"/>
              <w:rPr>
                <w:rFonts w:ascii="Arial" w:eastAsia="Calibri" w:hAnsi="Arial" w:cs="Arial"/>
                <w:sz w:val="20"/>
                <w:szCs w:val="20"/>
              </w:rPr>
            </w:pPr>
            <w:r w:rsidRPr="00080151">
              <w:rPr>
                <w:rFonts w:ascii="Arial" w:eastAsia="Calibri" w:hAnsi="Arial" w:cs="Arial"/>
                <w:b/>
                <w:sz w:val="20"/>
                <w:szCs w:val="20"/>
              </w:rPr>
              <w:t>O.MAT.1.</w:t>
            </w:r>
            <w:r w:rsidRPr="00080151">
              <w:rPr>
                <w:rFonts w:ascii="Arial" w:eastAsia="Calibri" w:hAnsi="Arial" w:cs="Arial"/>
                <w:sz w:val="20"/>
                <w:szCs w:val="20"/>
              </w:rPr>
              <w:t xml:space="preserve"> Plantear y resolver de manera individual o en grupo problemas extraídos de la vida cotidiana, de otras ciencias o de las propias matemáticas, eligiendo y utilizando diferentes estrategias, justificando el proceso de resolución, interpretando resultados y aplicándolos a nuevas situaciones para poder actuar de manera más eficiente en el medio social.  </w:t>
            </w:r>
          </w:p>
          <w:p w:rsidR="006E1FD0" w:rsidRDefault="006E1FD0" w:rsidP="00FE5523">
            <w:pPr>
              <w:autoSpaceDE w:val="0"/>
              <w:autoSpaceDN w:val="0"/>
              <w:adjustRightInd w:val="0"/>
              <w:ind w:left="967" w:hanging="9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65F1" w:rsidRDefault="00670AB4" w:rsidP="00FE5523">
            <w:pPr>
              <w:autoSpaceDE w:val="0"/>
              <w:autoSpaceDN w:val="0"/>
              <w:adjustRightInd w:val="0"/>
              <w:ind w:left="967" w:hanging="967"/>
              <w:rPr>
                <w:rFonts w:ascii="Arial" w:hAnsi="Arial" w:cs="Arial"/>
                <w:sz w:val="20"/>
                <w:szCs w:val="20"/>
              </w:rPr>
            </w:pPr>
            <w:r w:rsidRPr="00FE5523">
              <w:rPr>
                <w:rFonts w:ascii="Arial" w:hAnsi="Arial" w:cs="Arial"/>
                <w:b/>
                <w:sz w:val="20"/>
                <w:szCs w:val="20"/>
              </w:rPr>
              <w:t>O.MAT.4.</w:t>
            </w:r>
            <w:r w:rsidRPr="00177699">
              <w:rPr>
                <w:rFonts w:ascii="Arial" w:hAnsi="Arial" w:cs="Arial"/>
                <w:sz w:val="20"/>
                <w:szCs w:val="20"/>
              </w:rPr>
              <w:t xml:space="preserve"> Reconocer los atributos que se pueden medir de los objetos y las unidades, sistema y procesos de medida; escoger los instrumentos de medida más pertinentes en cada caso, haciendo previsiones razonables; expresar los resultados en las</w:t>
            </w:r>
            <w:r w:rsidR="00177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699">
              <w:rPr>
                <w:rFonts w:ascii="Arial" w:hAnsi="Arial" w:cs="Arial"/>
                <w:sz w:val="20"/>
                <w:szCs w:val="20"/>
              </w:rPr>
              <w:t>unidades de medida más adecuada, explicando oralmente y por escrito el proceso seguido y aplicándolo a la resolución de problemas.</w:t>
            </w:r>
          </w:p>
          <w:p w:rsidR="00177699" w:rsidRPr="00177699" w:rsidRDefault="00177699" w:rsidP="00670A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46F5" w:rsidRPr="00080151" w:rsidRDefault="00FD46F5" w:rsidP="00FD46F5">
            <w:pPr>
              <w:ind w:left="967" w:hanging="992"/>
              <w:rPr>
                <w:rFonts w:ascii="Arial" w:eastAsia="Calibri" w:hAnsi="Arial" w:cs="Arial"/>
                <w:sz w:val="20"/>
                <w:szCs w:val="20"/>
              </w:rPr>
            </w:pPr>
            <w:r w:rsidRPr="00080151">
              <w:rPr>
                <w:rFonts w:ascii="Arial" w:eastAsia="Calibri" w:hAnsi="Arial" w:cs="Arial"/>
                <w:b/>
                <w:sz w:val="20"/>
                <w:szCs w:val="20"/>
              </w:rPr>
              <w:t>O.MAT.7.</w:t>
            </w:r>
            <w:r w:rsidRPr="00080151">
              <w:rPr>
                <w:rFonts w:ascii="Arial" w:eastAsia="Calibri" w:hAnsi="Arial" w:cs="Arial"/>
                <w:sz w:val="20"/>
                <w:szCs w:val="20"/>
              </w:rPr>
              <w:t xml:space="preserve"> Apreciar el papel de las matemáticas en la vida cotidiana, disfrutar con su uso y reconocer el valor de la exploración de distintas alternativas, la conveniencia de la precisión, la perseverancia en la búsqueda de soluciones y la posibilidad de aportar nuestros propios criterios y razonamientos.  </w:t>
            </w:r>
          </w:p>
          <w:p w:rsidR="00E372FA" w:rsidRDefault="00E372FA" w:rsidP="006E1FD0">
            <w:pPr>
              <w:ind w:left="967" w:hanging="9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074E" w:rsidRPr="00080151" w:rsidRDefault="00F1074E" w:rsidP="00F1074E">
            <w:pPr>
              <w:ind w:left="967" w:hanging="967"/>
              <w:rPr>
                <w:rFonts w:ascii="Arial" w:eastAsia="Calibri" w:hAnsi="Arial" w:cs="Arial"/>
                <w:sz w:val="20"/>
                <w:szCs w:val="20"/>
              </w:rPr>
            </w:pPr>
            <w:r w:rsidRPr="00080151">
              <w:rPr>
                <w:rFonts w:ascii="Arial" w:eastAsia="Calibri" w:hAnsi="Arial" w:cs="Arial"/>
                <w:b/>
                <w:sz w:val="20"/>
                <w:szCs w:val="20"/>
              </w:rPr>
              <w:t>O.MAT.8.</w:t>
            </w:r>
            <w:r w:rsidRPr="00080151">
              <w:rPr>
                <w:rFonts w:ascii="Arial" w:eastAsia="Calibri" w:hAnsi="Arial" w:cs="Arial"/>
                <w:sz w:val="20"/>
                <w:szCs w:val="20"/>
              </w:rPr>
              <w:t xml:space="preserve"> Utilizar los medios tecnológicos, en todo el proceso de aprendizaje, tanto en el cálculo como en la búsqueda, tratamiento y representación de informaciones diversas; buscando, analizando y seleccionando información y elaborando documentos propios con exposiciones argumentativas de los mismos.</w:t>
            </w:r>
          </w:p>
          <w:p w:rsidR="00F1074E" w:rsidRPr="000765F1" w:rsidRDefault="00F1074E" w:rsidP="006E1FD0">
            <w:pPr>
              <w:ind w:left="967" w:hanging="9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65F1" w:rsidTr="002F1106">
        <w:trPr>
          <w:trHeight w:val="219"/>
        </w:trPr>
        <w:tc>
          <w:tcPr>
            <w:tcW w:w="959" w:type="dxa"/>
            <w:vMerge/>
            <w:shd w:val="clear" w:color="auto" w:fill="DBE5F1" w:themeFill="accent1" w:themeFillTint="33"/>
            <w:textDirection w:val="btLr"/>
          </w:tcPr>
          <w:p w:rsidR="000765F1" w:rsidRPr="000765F1" w:rsidRDefault="000765F1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94" w:type="dxa"/>
            <w:shd w:val="clear" w:color="auto" w:fill="EAF1DD" w:themeFill="accent3" w:themeFillTint="33"/>
          </w:tcPr>
          <w:p w:rsidR="000765F1" w:rsidRPr="000765F1" w:rsidRDefault="00076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10367" w:type="dxa"/>
          </w:tcPr>
          <w:p w:rsidR="006E1FD0" w:rsidRDefault="006E1FD0" w:rsidP="006E1FD0">
            <w:pPr>
              <w:autoSpaceDE w:val="0"/>
              <w:autoSpaceDN w:val="0"/>
              <w:adjustRightInd w:val="0"/>
              <w:ind w:left="1134" w:hanging="1134"/>
              <w:rPr>
                <w:rFonts w:ascii="Arial" w:hAnsi="Arial" w:cs="Arial"/>
                <w:b/>
              </w:rPr>
            </w:pPr>
            <w:r w:rsidRPr="00080151">
              <w:rPr>
                <w:rFonts w:ascii="Arial" w:eastAsia="Calibri" w:hAnsi="Arial" w:cs="Arial"/>
                <w:b/>
              </w:rPr>
              <w:t>Bloque 1: “Procesos, métodos y actitudes matemáticas”</w:t>
            </w:r>
          </w:p>
          <w:p w:rsidR="006E1FD0" w:rsidRPr="00080151" w:rsidRDefault="006E1FD0" w:rsidP="006E1FD0">
            <w:pPr>
              <w:autoSpaceDE w:val="0"/>
              <w:autoSpaceDN w:val="0"/>
              <w:adjustRightInd w:val="0"/>
              <w:ind w:left="1134" w:hanging="1134"/>
              <w:rPr>
                <w:rFonts w:ascii="Arial" w:eastAsia="Calibri" w:hAnsi="Arial" w:cs="Arial"/>
                <w:b/>
              </w:rPr>
            </w:pPr>
          </w:p>
          <w:p w:rsidR="006E1FD0" w:rsidRDefault="006E1FD0" w:rsidP="006E1FD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80151">
              <w:rPr>
                <w:rFonts w:ascii="Arial" w:eastAsia="Calibri" w:hAnsi="Arial" w:cs="Arial"/>
                <w:b/>
                <w:sz w:val="20"/>
                <w:szCs w:val="20"/>
              </w:rPr>
              <w:t xml:space="preserve">1.2. </w:t>
            </w:r>
            <w:r w:rsidRPr="00080151">
              <w:rPr>
                <w:rFonts w:ascii="Arial" w:eastAsia="Calibri" w:hAnsi="Arial" w:cs="Arial"/>
                <w:sz w:val="20"/>
                <w:szCs w:val="20"/>
              </w:rPr>
              <w:t>Resolución de problemas de la vida cotidiana en los que intervengan diferentes magnitudes y unidades de medida (longitudes, pesos, capacidades, tiempos, dinero…), con números naturales, decimales, fracciones y porcentajes.</w:t>
            </w:r>
          </w:p>
          <w:p w:rsidR="00F1074E" w:rsidRDefault="00F1074E" w:rsidP="006E1F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1FD0" w:rsidRDefault="00F1074E" w:rsidP="006E1F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080151">
              <w:rPr>
                <w:rFonts w:ascii="Arial" w:eastAsia="Calibri" w:hAnsi="Arial" w:cs="Arial"/>
                <w:b/>
                <w:bCs/>
              </w:rPr>
              <w:t>Bloque 2: “Números”</w:t>
            </w:r>
          </w:p>
          <w:p w:rsidR="00F1074E" w:rsidRPr="00080151" w:rsidRDefault="00F1074E" w:rsidP="006E1FD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1074E" w:rsidRPr="00080151" w:rsidRDefault="00F1074E" w:rsidP="00F1074E">
            <w:pPr>
              <w:widowControl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80151">
              <w:rPr>
                <w:rFonts w:ascii="Arial" w:eastAsia="Calibri" w:hAnsi="Arial" w:cs="Arial"/>
                <w:b/>
                <w:sz w:val="20"/>
                <w:szCs w:val="20"/>
              </w:rPr>
              <w:t>2.22.</w:t>
            </w:r>
            <w:r w:rsidRPr="00080151">
              <w:rPr>
                <w:rFonts w:ascii="Arial" w:eastAsia="Calibri" w:hAnsi="Arial" w:cs="Arial"/>
                <w:sz w:val="20"/>
                <w:szCs w:val="20"/>
              </w:rPr>
              <w:tab/>
              <w:t>Utilización de operaciones de suma, resta, multiplicación y división con distintos tipos de números, en situaciones cotidianas y en contextos de resolución de problemas. Automatización de los algoritmos.</w:t>
            </w:r>
          </w:p>
          <w:p w:rsidR="006E1FD0" w:rsidRDefault="006E1FD0" w:rsidP="00664A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4ADC" w:rsidRPr="006E1FD0" w:rsidRDefault="00664ADC" w:rsidP="00664A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E1FD0">
              <w:rPr>
                <w:rFonts w:ascii="Arial" w:hAnsi="Arial" w:cs="Arial"/>
                <w:b/>
                <w:bCs/>
              </w:rPr>
              <w:lastRenderedPageBreak/>
              <w:t>Bloque 3: “Medidas”:</w:t>
            </w:r>
          </w:p>
          <w:p w:rsidR="00FE5523" w:rsidRPr="00664ADC" w:rsidRDefault="00FE5523" w:rsidP="00664A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0708" w:rsidRDefault="009A0708" w:rsidP="009A07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080151">
              <w:rPr>
                <w:rFonts w:ascii="Arial" w:eastAsia="Calibri" w:hAnsi="Arial" w:cs="Arial"/>
                <w:b/>
                <w:sz w:val="20"/>
                <w:szCs w:val="20"/>
              </w:rPr>
              <w:t>3.6.</w:t>
            </w:r>
            <w:r w:rsidRPr="00080151">
              <w:rPr>
                <w:rFonts w:ascii="Arial" w:eastAsia="Calibri" w:hAnsi="Arial" w:cs="Arial"/>
                <w:sz w:val="20"/>
                <w:szCs w:val="20"/>
              </w:rPr>
              <w:t xml:space="preserve"> Realización de mediciones.</w:t>
            </w:r>
          </w:p>
          <w:p w:rsidR="00123BB2" w:rsidRPr="00080151" w:rsidRDefault="00123BB2" w:rsidP="00123B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080151">
              <w:rPr>
                <w:rFonts w:ascii="Arial" w:eastAsia="Calibri" w:hAnsi="Arial" w:cs="Arial"/>
                <w:b/>
                <w:sz w:val="20"/>
                <w:szCs w:val="20"/>
              </w:rPr>
              <w:t>3.8</w:t>
            </w:r>
            <w:r w:rsidRPr="00080151">
              <w:rPr>
                <w:rFonts w:ascii="Arial" w:eastAsia="Calibri" w:hAnsi="Arial" w:cs="Arial"/>
                <w:sz w:val="20"/>
                <w:szCs w:val="20"/>
              </w:rPr>
              <w:t>. Medida de tiempo. Unidades de medida del tiempo y sus relaciones.</w:t>
            </w:r>
          </w:p>
          <w:p w:rsidR="009A0708" w:rsidRPr="00080151" w:rsidRDefault="009A0708" w:rsidP="009A07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080151"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  <w:t>3.10</w:t>
            </w:r>
            <w:r w:rsidRPr="00080151">
              <w:rPr>
                <w:rFonts w:ascii="Arial" w:eastAsia="Calibri" w:hAnsi="Arial" w:cs="Arial"/>
                <w:sz w:val="20"/>
                <w:szCs w:val="20"/>
                <w:lang w:eastAsia="es-ES"/>
              </w:rPr>
              <w:t>. Comparación y ordenación de medidas de una misma magnitud.</w:t>
            </w:r>
          </w:p>
          <w:p w:rsidR="009A0708" w:rsidRPr="00664ADC" w:rsidRDefault="009A0708" w:rsidP="009A0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80151"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  <w:t>3.13.</w:t>
            </w:r>
            <w:r w:rsidRPr="00080151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Explicación oral y escrita del proceso seguido y de la estrategia utilizada</w:t>
            </w:r>
          </w:p>
          <w:p w:rsidR="00E372FA" w:rsidRPr="000765F1" w:rsidRDefault="00E372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65F1" w:rsidTr="002F1106">
        <w:trPr>
          <w:trHeight w:val="219"/>
        </w:trPr>
        <w:tc>
          <w:tcPr>
            <w:tcW w:w="959" w:type="dxa"/>
            <w:vMerge/>
            <w:shd w:val="clear" w:color="auto" w:fill="DBE5F1" w:themeFill="accent1" w:themeFillTint="33"/>
            <w:textDirection w:val="btLr"/>
          </w:tcPr>
          <w:p w:rsidR="000765F1" w:rsidRPr="000765F1" w:rsidRDefault="000765F1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94" w:type="dxa"/>
            <w:shd w:val="clear" w:color="auto" w:fill="EAF1DD" w:themeFill="accent3" w:themeFillTint="33"/>
          </w:tcPr>
          <w:p w:rsidR="00FE5523" w:rsidRDefault="00FE5523">
            <w:pPr>
              <w:rPr>
                <w:rFonts w:ascii="Arial" w:hAnsi="Arial" w:cs="Arial"/>
                <w:b/>
              </w:rPr>
            </w:pPr>
          </w:p>
          <w:p w:rsidR="000765F1" w:rsidRPr="000765F1" w:rsidRDefault="00E37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10367" w:type="dxa"/>
          </w:tcPr>
          <w:p w:rsidR="000765F1" w:rsidRDefault="00076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72FA" w:rsidRDefault="00664ADC" w:rsidP="0003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CMCT, CCL, SIEP</w:t>
            </w:r>
            <w:r w:rsidR="000C1B2B">
              <w:rPr>
                <w:rFonts w:ascii="Times New Roman" w:hAnsi="Times New Roman" w:cs="Times New Roman"/>
                <w:sz w:val="20"/>
                <w:szCs w:val="20"/>
              </w:rPr>
              <w:t>, CAA</w:t>
            </w:r>
          </w:p>
          <w:p w:rsidR="00C8653D" w:rsidRPr="000765F1" w:rsidRDefault="00C8653D" w:rsidP="000307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653D" w:rsidRDefault="00C8653D">
      <w:r>
        <w:br w:type="page"/>
      </w:r>
    </w:p>
    <w:tbl>
      <w:tblPr>
        <w:tblStyle w:val="Tablaconcuadrcula"/>
        <w:tblW w:w="0" w:type="auto"/>
        <w:tblLook w:val="04A0"/>
      </w:tblPr>
      <w:tblGrid>
        <w:gridCol w:w="817"/>
        <w:gridCol w:w="3225"/>
        <w:gridCol w:w="3367"/>
        <w:gridCol w:w="3367"/>
        <w:gridCol w:w="3368"/>
      </w:tblGrid>
      <w:tr w:rsidR="00BA11AF" w:rsidTr="00664ADC">
        <w:tc>
          <w:tcPr>
            <w:tcW w:w="817" w:type="dxa"/>
            <w:vMerge w:val="restart"/>
            <w:shd w:val="clear" w:color="auto" w:fill="DBE5F1" w:themeFill="accent1" w:themeFillTint="33"/>
            <w:textDirection w:val="btLr"/>
          </w:tcPr>
          <w:p w:rsidR="00BA11AF" w:rsidRPr="00BA11AF" w:rsidRDefault="00BA11AF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11AF">
              <w:rPr>
                <w:rFonts w:ascii="Arial" w:hAnsi="Arial" w:cs="Arial"/>
                <w:b/>
                <w:sz w:val="32"/>
                <w:szCs w:val="32"/>
              </w:rPr>
              <w:lastRenderedPageBreak/>
              <w:t>TRANSPOSICIÓN DIDÁCTICA</w:t>
            </w:r>
          </w:p>
        </w:tc>
        <w:tc>
          <w:tcPr>
            <w:tcW w:w="13327" w:type="dxa"/>
            <w:gridSpan w:val="4"/>
            <w:shd w:val="clear" w:color="auto" w:fill="F2DBDB" w:themeFill="accent2" w:themeFillTint="33"/>
          </w:tcPr>
          <w:p w:rsidR="001B1141" w:rsidRDefault="001B11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  <w:p w:rsidR="00123BB2" w:rsidRDefault="001B1141" w:rsidP="00123B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A11AF">
              <w:rPr>
                <w:rFonts w:ascii="Arial" w:hAnsi="Arial" w:cs="Arial"/>
                <w:b/>
                <w:sz w:val="24"/>
                <w:szCs w:val="24"/>
              </w:rPr>
              <w:t>TÍTULO TAREA:</w:t>
            </w:r>
            <w:r w:rsidR="00664A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1A63">
              <w:rPr>
                <w:sz w:val="32"/>
                <w:szCs w:val="32"/>
              </w:rPr>
              <w:t>“</w:t>
            </w:r>
            <w:r w:rsidR="00AD1A63">
              <w:rPr>
                <w:b/>
                <w:i/>
                <w:sz w:val="32"/>
                <w:szCs w:val="32"/>
              </w:rPr>
              <w:t>Nos orientamos por el mundo</w:t>
            </w:r>
            <w:r w:rsidR="00AD1A63" w:rsidRPr="009B0829">
              <w:rPr>
                <w:b/>
                <w:i/>
                <w:sz w:val="32"/>
                <w:szCs w:val="32"/>
              </w:rPr>
              <w:t>”</w:t>
            </w:r>
          </w:p>
          <w:p w:rsidR="00AD1A63" w:rsidRDefault="009A0708" w:rsidP="00AD1A63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163195</wp:posOffset>
                  </wp:positionV>
                  <wp:extent cx="483870" cy="448945"/>
                  <wp:effectExtent l="19050" t="0" r="0" b="0"/>
                  <wp:wrapSquare wrapText="bothSides"/>
                  <wp:docPr id="5" name="Imagen 1" descr="https://josealbertovalenciano.files.wordpress.com/2014/07/dibujo-croquis-au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josealbertovalenciano.files.wordpress.com/2014/07/dibujo-croquis-au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114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64ADC">
              <w:rPr>
                <w:rFonts w:ascii="Arial" w:hAnsi="Arial" w:cs="Arial"/>
                <w:b/>
                <w:sz w:val="24"/>
                <w:szCs w:val="24"/>
              </w:rPr>
              <w:t xml:space="preserve">DESCRIPCIÓN: </w:t>
            </w:r>
            <w:r w:rsidR="00AD1A63">
              <w:rPr>
                <w:b/>
                <w:sz w:val="32"/>
                <w:szCs w:val="32"/>
              </w:rPr>
              <w:t>Trabajo de investigación sobre localización geográfica de distintos lugares de la tierra, aplicando el sistema sexagesimal</w:t>
            </w:r>
          </w:p>
          <w:p w:rsidR="00BA11AF" w:rsidRPr="00E372FA" w:rsidRDefault="00BA11AF" w:rsidP="00123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1AF" w:rsidTr="00664ADC">
        <w:tc>
          <w:tcPr>
            <w:tcW w:w="817" w:type="dxa"/>
            <w:vMerge/>
            <w:shd w:val="clear" w:color="auto" w:fill="DBE5F1" w:themeFill="accent1" w:themeFillTint="33"/>
          </w:tcPr>
          <w:p w:rsidR="00BA11AF" w:rsidRDefault="00BA11AF"/>
        </w:tc>
        <w:tc>
          <w:tcPr>
            <w:tcW w:w="6592" w:type="dxa"/>
            <w:gridSpan w:val="2"/>
            <w:shd w:val="clear" w:color="auto" w:fill="DBE5F1" w:themeFill="accent1" w:themeFillTint="33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6735" w:type="dxa"/>
            <w:gridSpan w:val="2"/>
            <w:shd w:val="clear" w:color="auto" w:fill="DBE5F1" w:themeFill="accent1" w:themeFillTint="33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EJERCICIOS</w:t>
            </w:r>
          </w:p>
        </w:tc>
      </w:tr>
      <w:tr w:rsidR="00BA11AF" w:rsidTr="00664ADC">
        <w:tc>
          <w:tcPr>
            <w:tcW w:w="817" w:type="dxa"/>
            <w:vMerge/>
            <w:shd w:val="clear" w:color="auto" w:fill="DBE5F1" w:themeFill="accent1" w:themeFillTint="33"/>
          </w:tcPr>
          <w:p w:rsidR="00BA11AF" w:rsidRDefault="00BA11AF"/>
        </w:tc>
        <w:tc>
          <w:tcPr>
            <w:tcW w:w="6592" w:type="dxa"/>
            <w:gridSpan w:val="2"/>
          </w:tcPr>
          <w:p w:rsidR="00AD1A63" w:rsidRDefault="00AD1A63" w:rsidP="00AD1A63">
            <w:pPr>
              <w:pStyle w:val="NormalWeb"/>
              <w:spacing w:before="0" w:beforeAutospacing="0" w:after="144" w:afterAutospacing="0" w:line="360" w:lineRule="atLeast"/>
              <w:ind w:left="720" w:hanging="360"/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</w:pPr>
            <w:r w:rsidRPr="00CA5F99">
              <w:rPr>
                <w:rFonts w:ascii="Arial" w:hAnsi="Arial" w:cs="Arial"/>
                <w:color w:val="222222"/>
                <w:sz w:val="20"/>
                <w:szCs w:val="20"/>
              </w:rPr>
              <w:t>1)</w:t>
            </w:r>
            <w:r w:rsidRPr="00CA5F99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Investigar cómo se utiliza el Sistema Sexagesimal y explicar con un resumen cómo se utiliza para localizar un país, una isla o una montaña en el mundo.</w:t>
            </w:r>
          </w:p>
          <w:p w:rsidR="00AD1A63" w:rsidRPr="00CA5F99" w:rsidRDefault="00AD1A63" w:rsidP="00AD1A63">
            <w:pPr>
              <w:pStyle w:val="NormalWeb"/>
              <w:spacing w:before="0" w:beforeAutospacing="0" w:after="144" w:afterAutospacing="0" w:line="360" w:lineRule="atLeast"/>
              <w:ind w:left="720" w:hanging="36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A5F99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AD1A63" w:rsidRDefault="00AD1A63" w:rsidP="00AD1A63">
            <w:pPr>
              <w:pStyle w:val="NormalWeb"/>
              <w:spacing w:before="0" w:beforeAutospacing="0" w:after="144" w:afterAutospacing="0" w:line="360" w:lineRule="atLeast"/>
              <w:ind w:left="720" w:hanging="36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  <w:r w:rsidRPr="00CA5F99">
              <w:rPr>
                <w:rFonts w:ascii="Arial" w:hAnsi="Arial" w:cs="Arial"/>
                <w:color w:val="222222"/>
                <w:sz w:val="20"/>
                <w:szCs w:val="20"/>
              </w:rPr>
              <w:t xml:space="preserve">) Utilizando el sistema sexagesimal, den la ubicación geográfica de tres capitales de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países</w:t>
            </w:r>
            <w:r w:rsidRPr="00CA5F99">
              <w:rPr>
                <w:rFonts w:ascii="Arial" w:hAnsi="Arial" w:cs="Arial"/>
                <w:color w:val="22222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de distintos continentes, </w:t>
            </w:r>
            <w:r w:rsidRPr="00CA5F99">
              <w:rPr>
                <w:rFonts w:ascii="Arial" w:hAnsi="Arial" w:cs="Arial"/>
                <w:color w:val="222222"/>
                <w:sz w:val="20"/>
                <w:szCs w:val="20"/>
              </w:rPr>
              <w:t>indicando su latitud y longitud.</w:t>
            </w:r>
          </w:p>
          <w:p w:rsidR="00AD1A63" w:rsidRPr="00CA5F99" w:rsidRDefault="00AD1A63" w:rsidP="00AD1A63">
            <w:pPr>
              <w:pStyle w:val="NormalWeb"/>
              <w:spacing w:before="0" w:beforeAutospacing="0" w:after="144" w:afterAutospacing="0" w:line="360" w:lineRule="atLeast"/>
              <w:ind w:left="720" w:hanging="36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BA11AF" w:rsidRPr="00850D06" w:rsidRDefault="00AD1A63" w:rsidP="00AD1A63">
            <w:pPr>
              <w:ind w:left="743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 w:rsidRPr="00CA5F99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Realizar un trabajo por ordenador, utilizando el word sobre la Historia del Sistema Sexagesimal</w:t>
            </w:r>
          </w:p>
        </w:tc>
        <w:tc>
          <w:tcPr>
            <w:tcW w:w="6735" w:type="dxa"/>
            <w:gridSpan w:val="2"/>
          </w:tcPr>
          <w:p w:rsidR="00AD1A63" w:rsidRDefault="00AD1A63" w:rsidP="00AD1A63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</w:pPr>
            <w:r>
              <w:t>1.1.</w:t>
            </w:r>
            <w:r w:rsidRPr="00CA5F99">
              <w:rPr>
                <w:rFonts w:ascii="Arial" w:hAnsi="Arial" w:cs="Arial"/>
                <w:color w:val="222222"/>
                <w:sz w:val="20"/>
                <w:szCs w:val="20"/>
              </w:rPr>
              <w:t xml:space="preserve"> Visit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ar</w:t>
            </w:r>
            <w:r w:rsidRPr="00CA5F99">
              <w:rPr>
                <w:rFonts w:ascii="Arial" w:hAnsi="Arial" w:cs="Arial"/>
                <w:color w:val="222222"/>
                <w:sz w:val="20"/>
                <w:szCs w:val="20"/>
              </w:rPr>
              <w:t xml:space="preserve"> el</w:t>
            </w:r>
            <w:r w:rsidRPr="00CA5F99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9" w:tgtFrame="_blank" w:history="1">
              <w:r w:rsidRPr="00CA5F99">
                <w:rPr>
                  <w:rStyle w:val="Hipervnculo"/>
                  <w:rFonts w:ascii="Arial" w:hAnsi="Arial" w:cs="Arial"/>
                  <w:b/>
                  <w:bCs/>
                  <w:color w:val="D57466"/>
                  <w:sz w:val="20"/>
                  <w:szCs w:val="20"/>
                </w:rPr>
                <w:t>siguiente</w:t>
              </w:r>
              <w:r>
                <w:rPr>
                  <w:rStyle w:val="Hipervnculo"/>
                  <w:rFonts w:ascii="Arial" w:hAnsi="Arial" w:cs="Arial"/>
                  <w:b/>
                  <w:bCs/>
                  <w:color w:val="D57466"/>
                  <w:sz w:val="20"/>
                  <w:szCs w:val="20"/>
                </w:rPr>
                <w:t xml:space="preserve"> </w:t>
              </w:r>
              <w:r w:rsidRPr="00CA5F99">
                <w:rPr>
                  <w:rStyle w:val="Hipervnculo"/>
                  <w:rFonts w:ascii="Arial" w:hAnsi="Arial" w:cs="Arial"/>
                  <w:b/>
                  <w:bCs/>
                  <w:color w:val="D57466"/>
                  <w:sz w:val="20"/>
                  <w:szCs w:val="20"/>
                </w:rPr>
                <w:t>enlace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CA5F99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http://cuentame.inegi.org.mx/territorio/mexico.aspx?tema=T</w:t>
            </w:r>
          </w:p>
          <w:p w:rsidR="00AD1A63" w:rsidRDefault="00AD1A63" w:rsidP="00AD1A6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A5F99">
              <w:rPr>
                <w:rFonts w:ascii="Arial" w:hAnsi="Arial" w:cs="Arial"/>
                <w:color w:val="222222"/>
                <w:sz w:val="20"/>
                <w:szCs w:val="20"/>
              </w:rPr>
              <w:t>para comprender cómo se aplica el sistema sexagesimal</w:t>
            </w:r>
          </w:p>
          <w:p w:rsidR="00AD1A63" w:rsidRDefault="00AD1A63" w:rsidP="00AD1A6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1.2. Hacer un resumen explicando el uso de las coordenadas geográficas  para la localización de diferentes puntos en el mapa</w:t>
            </w:r>
          </w:p>
          <w:p w:rsidR="00AD1A63" w:rsidRDefault="00AD1A63" w:rsidP="00AD1A6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AD1A63" w:rsidRDefault="00AD1A63" w:rsidP="00AD1A6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AD1A63" w:rsidRDefault="00AD1A63" w:rsidP="00AD1A63">
            <w:r>
              <w:t>2.1. Elegir tres capitales de países de distintos continentes</w:t>
            </w:r>
          </w:p>
          <w:p w:rsidR="00AD1A63" w:rsidRDefault="00AD1A63" w:rsidP="00AD1A63">
            <w:r>
              <w:t>2.2. Investigar sus coordenadas geográficas</w:t>
            </w:r>
          </w:p>
          <w:p w:rsidR="00AD1A63" w:rsidRDefault="00AD1A63" w:rsidP="00AD1A63">
            <w:r>
              <w:t>2.3. Situar las tres capitales en un mapa, utilizando las coordenadas correspondientes</w:t>
            </w:r>
          </w:p>
          <w:p w:rsidR="00AD1A63" w:rsidRDefault="00AD1A63" w:rsidP="00AD1A63"/>
          <w:p w:rsidR="00AD1A63" w:rsidRDefault="00AD1A63" w:rsidP="00AD1A63"/>
          <w:p w:rsidR="00AD1A63" w:rsidRDefault="00AD1A63" w:rsidP="00AD1A63">
            <w:r>
              <w:t>3.1. Investigar en internet la Historia del Sistema Sexagesimal</w:t>
            </w:r>
          </w:p>
          <w:p w:rsidR="00AD1A63" w:rsidRDefault="00AD1A63" w:rsidP="00AD1A63">
            <w:r>
              <w:t xml:space="preserve">3.2. Hacer un trabajo por ordenador, utilizando el programa Word. </w:t>
            </w:r>
          </w:p>
          <w:p w:rsidR="00AD1A63" w:rsidRDefault="00AD1A63" w:rsidP="00AD1A63">
            <w:r>
              <w:t>3.3. Podéis hacer la entrega del trabajo de una de estas dos formas:</w:t>
            </w:r>
          </w:p>
          <w:p w:rsidR="00AD1A63" w:rsidRDefault="00AD1A63" w:rsidP="00AD1A63">
            <w:pPr>
              <w:ind w:left="388"/>
            </w:pPr>
            <w:r>
              <w:t xml:space="preserve">- Imprimiendo el trabajo </w:t>
            </w:r>
          </w:p>
          <w:p w:rsidR="00AD1A63" w:rsidRDefault="00AD1A63" w:rsidP="00AD1A63">
            <w:pPr>
              <w:ind w:left="388"/>
            </w:pPr>
            <w:r>
              <w:t>- Enviándolo al siguiente correo electrónico:</w:t>
            </w:r>
          </w:p>
          <w:p w:rsidR="00AD1A63" w:rsidRPr="00FB2349" w:rsidRDefault="00AD1A63" w:rsidP="00AD1A63">
            <w:pPr>
              <w:ind w:left="388"/>
            </w:pPr>
            <w:r>
              <w:t>dulcedue@gmail.com</w:t>
            </w:r>
          </w:p>
          <w:p w:rsidR="0059088C" w:rsidRPr="00850D06" w:rsidRDefault="0059088C" w:rsidP="0059088C">
            <w:pPr>
              <w:ind w:left="388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1AF" w:rsidTr="00664ADC">
        <w:tc>
          <w:tcPr>
            <w:tcW w:w="817" w:type="dxa"/>
            <w:vMerge/>
            <w:shd w:val="clear" w:color="auto" w:fill="DBE5F1" w:themeFill="accent1" w:themeFillTint="33"/>
          </w:tcPr>
          <w:p w:rsidR="00BA11AF" w:rsidRDefault="00BA11AF"/>
        </w:tc>
        <w:tc>
          <w:tcPr>
            <w:tcW w:w="3225" w:type="dxa"/>
            <w:shd w:val="clear" w:color="auto" w:fill="DBE5F1" w:themeFill="accent1" w:themeFillTint="33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DBE5F1" w:themeFill="accent1" w:themeFillTint="33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DBE5F1" w:themeFill="accent1" w:themeFillTint="33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368" w:type="dxa"/>
            <w:shd w:val="clear" w:color="auto" w:fill="DBE5F1" w:themeFill="accent1" w:themeFillTint="33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BA11AF" w:rsidTr="00FE5523">
        <w:trPr>
          <w:trHeight w:val="845"/>
        </w:trPr>
        <w:tc>
          <w:tcPr>
            <w:tcW w:w="817" w:type="dxa"/>
            <w:vMerge/>
            <w:shd w:val="clear" w:color="auto" w:fill="DBE5F1" w:themeFill="accent1" w:themeFillTint="33"/>
          </w:tcPr>
          <w:p w:rsidR="00BA11AF" w:rsidRDefault="00BA11AF"/>
        </w:tc>
        <w:tc>
          <w:tcPr>
            <w:tcW w:w="3225" w:type="dxa"/>
          </w:tcPr>
          <w:p w:rsidR="00BA11AF" w:rsidRPr="00AD1A63" w:rsidRDefault="00AD1A63" w:rsidP="0059088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104A8">
              <w:rPr>
                <w:rFonts w:ascii="Arial" w:hAnsi="Arial" w:cs="Arial"/>
                <w:b/>
                <w:sz w:val="20"/>
                <w:szCs w:val="20"/>
              </w:rPr>
              <w:t>Investigación grupal</w:t>
            </w:r>
          </w:p>
          <w:p w:rsidR="00AD1A63" w:rsidRPr="00AD1A63" w:rsidRDefault="00AD1A63" w:rsidP="0059088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Indagación científica</w:t>
            </w:r>
          </w:p>
          <w:p w:rsidR="00AD1A63" w:rsidRPr="00E372FA" w:rsidRDefault="00AD1A63" w:rsidP="0059088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104A8">
              <w:rPr>
                <w:rFonts w:ascii="Arial" w:hAnsi="Arial" w:cs="Arial"/>
                <w:b/>
                <w:sz w:val="20"/>
                <w:szCs w:val="20"/>
              </w:rPr>
              <w:t>Enseñanza no directiva</w:t>
            </w:r>
          </w:p>
        </w:tc>
        <w:tc>
          <w:tcPr>
            <w:tcW w:w="3367" w:type="dxa"/>
          </w:tcPr>
          <w:p w:rsidR="00B11246" w:rsidRPr="00AD1A63" w:rsidRDefault="00AD1A63" w:rsidP="00B1124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D1A63">
              <w:rPr>
                <w:rFonts w:ascii="Arial" w:hAnsi="Arial" w:cs="Arial"/>
                <w:sz w:val="20"/>
                <w:szCs w:val="20"/>
              </w:rPr>
              <w:t>Ordenadores</w:t>
            </w:r>
          </w:p>
          <w:p w:rsidR="00AD1A63" w:rsidRPr="00B11246" w:rsidRDefault="00AD1A63" w:rsidP="00B1124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D1A63">
              <w:rPr>
                <w:rFonts w:ascii="Arial" w:hAnsi="Arial" w:cs="Arial"/>
                <w:sz w:val="20"/>
                <w:szCs w:val="20"/>
              </w:rPr>
              <w:t>Material fungible del alumno/a</w:t>
            </w:r>
          </w:p>
        </w:tc>
        <w:tc>
          <w:tcPr>
            <w:tcW w:w="3367" w:type="dxa"/>
          </w:tcPr>
          <w:p w:rsidR="00C8653D" w:rsidRPr="00AD1A63" w:rsidRDefault="00AD1A63" w:rsidP="00C75CB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D1A63">
              <w:rPr>
                <w:rFonts w:ascii="Arial" w:hAnsi="Arial" w:cs="Arial"/>
                <w:sz w:val="20"/>
                <w:szCs w:val="20"/>
              </w:rPr>
              <w:t>REFLEXIVO</w:t>
            </w:r>
          </w:p>
          <w:p w:rsidR="00AD1A63" w:rsidRPr="00AD1A63" w:rsidRDefault="00AD1A63" w:rsidP="00C75CB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D1A63">
              <w:rPr>
                <w:rFonts w:ascii="Arial" w:hAnsi="Arial" w:cs="Arial"/>
                <w:sz w:val="20"/>
                <w:szCs w:val="20"/>
              </w:rPr>
              <w:t>LÓGICO</w:t>
            </w:r>
          </w:p>
          <w:p w:rsidR="00AD1A63" w:rsidRPr="00C75CB5" w:rsidRDefault="00AD1A63" w:rsidP="00C75CB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D1A63">
              <w:rPr>
                <w:rFonts w:ascii="Arial" w:hAnsi="Arial" w:cs="Arial"/>
                <w:sz w:val="20"/>
                <w:szCs w:val="20"/>
              </w:rPr>
              <w:t>SISTÉMICO</w:t>
            </w:r>
          </w:p>
        </w:tc>
        <w:tc>
          <w:tcPr>
            <w:tcW w:w="3368" w:type="dxa"/>
          </w:tcPr>
          <w:p w:rsidR="003F3030" w:rsidRDefault="00AD1A63" w:rsidP="00AD1A6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 ordinaria</w:t>
            </w:r>
          </w:p>
          <w:p w:rsidR="00AD1A63" w:rsidRPr="00AD1A63" w:rsidRDefault="00AD1A63" w:rsidP="00AD1A6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 de Informática</w:t>
            </w:r>
          </w:p>
        </w:tc>
      </w:tr>
    </w:tbl>
    <w:p w:rsidR="00A255EF" w:rsidRDefault="00A255EF" w:rsidP="00A255EF"/>
    <w:tbl>
      <w:tblPr>
        <w:tblStyle w:val="Tablaconcuadrcula"/>
        <w:tblW w:w="15134" w:type="dxa"/>
        <w:tblLayout w:type="fixed"/>
        <w:tblLook w:val="04A0"/>
      </w:tblPr>
      <w:tblGrid>
        <w:gridCol w:w="777"/>
        <w:gridCol w:w="1174"/>
        <w:gridCol w:w="2835"/>
        <w:gridCol w:w="1464"/>
        <w:gridCol w:w="1465"/>
        <w:gridCol w:w="1465"/>
        <w:gridCol w:w="1465"/>
        <w:gridCol w:w="1465"/>
        <w:gridCol w:w="1465"/>
        <w:gridCol w:w="1559"/>
      </w:tblGrid>
      <w:tr w:rsidR="00A255EF" w:rsidTr="00570423">
        <w:trPr>
          <w:trHeight w:val="531"/>
        </w:trPr>
        <w:tc>
          <w:tcPr>
            <w:tcW w:w="777" w:type="dxa"/>
            <w:vMerge w:val="restart"/>
            <w:shd w:val="clear" w:color="auto" w:fill="DBE5F1" w:themeFill="accent1" w:themeFillTint="33"/>
            <w:textDirection w:val="btLr"/>
          </w:tcPr>
          <w:p w:rsidR="00A255EF" w:rsidRPr="00920FE5" w:rsidRDefault="00A255EF" w:rsidP="006948A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br w:type="page"/>
            </w:r>
            <w:r w:rsidRPr="00920FE5">
              <w:rPr>
                <w:rFonts w:ascii="Arial" w:hAnsi="Arial" w:cs="Arial"/>
                <w:b/>
                <w:sz w:val="32"/>
                <w:szCs w:val="32"/>
              </w:rPr>
              <w:t>ALORACIÓN DE LO APRENDIDO</w:t>
            </w:r>
          </w:p>
        </w:tc>
        <w:tc>
          <w:tcPr>
            <w:tcW w:w="4009" w:type="dxa"/>
            <w:gridSpan w:val="2"/>
            <w:vMerge w:val="restart"/>
          </w:tcPr>
          <w:p w:rsidR="00A255EF" w:rsidRPr="00D04D0F" w:rsidRDefault="00A255EF" w:rsidP="00694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shd w:val="clear" w:color="auto" w:fill="CCC0D9" w:themeFill="accent4" w:themeFillTint="66"/>
          </w:tcPr>
          <w:p w:rsidR="00A255EF" w:rsidRDefault="00A255EF" w:rsidP="00694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 DE OBSERVACIÓN</w:t>
            </w:r>
          </w:p>
          <w:p w:rsidR="00A255EF" w:rsidRDefault="00A255EF" w:rsidP="00694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B6DDE8" w:themeFill="accent5" w:themeFillTint="66"/>
          </w:tcPr>
          <w:p w:rsidR="00A255EF" w:rsidRDefault="00A255EF" w:rsidP="006948A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INSTRUMENTOS </w:t>
            </w:r>
          </w:p>
          <w:p w:rsidR="00A255EF" w:rsidRDefault="00A255EF" w:rsidP="006948A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</w:p>
          <w:p w:rsidR="00A255EF" w:rsidRDefault="00A255EF" w:rsidP="00694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</w:tc>
      </w:tr>
      <w:tr w:rsidR="00A255EF" w:rsidTr="00570423">
        <w:trPr>
          <w:trHeight w:val="531"/>
        </w:trPr>
        <w:tc>
          <w:tcPr>
            <w:tcW w:w="777" w:type="dxa"/>
            <w:vMerge/>
            <w:shd w:val="clear" w:color="auto" w:fill="DBE5F1" w:themeFill="accent1" w:themeFillTint="33"/>
            <w:textDirection w:val="btLr"/>
          </w:tcPr>
          <w:p w:rsidR="00A255EF" w:rsidRDefault="00A255EF" w:rsidP="006948A8">
            <w:pPr>
              <w:ind w:left="113" w:right="113"/>
              <w:jc w:val="center"/>
            </w:pPr>
          </w:p>
        </w:tc>
        <w:tc>
          <w:tcPr>
            <w:tcW w:w="4009" w:type="dxa"/>
            <w:gridSpan w:val="2"/>
            <w:vMerge/>
          </w:tcPr>
          <w:p w:rsidR="00A255EF" w:rsidRPr="00D04D0F" w:rsidRDefault="00A255EF" w:rsidP="00694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CCC0D9" w:themeFill="accent4" w:themeFillTint="66"/>
          </w:tcPr>
          <w:p w:rsidR="00A255EF" w:rsidRPr="000F5DD0" w:rsidRDefault="00A255EF" w:rsidP="006948A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5DD0">
              <w:rPr>
                <w:rFonts w:ascii="Arial" w:eastAsia="Calibri" w:hAnsi="Arial" w:cs="Arial"/>
                <w:sz w:val="20"/>
                <w:szCs w:val="20"/>
              </w:rPr>
              <w:t>PREVIO</w:t>
            </w:r>
          </w:p>
        </w:tc>
        <w:tc>
          <w:tcPr>
            <w:tcW w:w="1465" w:type="dxa"/>
            <w:shd w:val="clear" w:color="auto" w:fill="CCC0D9" w:themeFill="accent4" w:themeFillTint="66"/>
          </w:tcPr>
          <w:p w:rsidR="00A255EF" w:rsidRPr="000F5DD0" w:rsidRDefault="00A255EF" w:rsidP="006948A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5DD0">
              <w:rPr>
                <w:rFonts w:ascii="Arial" w:eastAsia="Calibri" w:hAnsi="Arial" w:cs="Arial"/>
                <w:sz w:val="20"/>
                <w:szCs w:val="20"/>
              </w:rPr>
              <w:t>NIVEL 1</w:t>
            </w:r>
          </w:p>
        </w:tc>
        <w:tc>
          <w:tcPr>
            <w:tcW w:w="1465" w:type="dxa"/>
            <w:shd w:val="clear" w:color="auto" w:fill="CCC0D9" w:themeFill="accent4" w:themeFillTint="66"/>
          </w:tcPr>
          <w:p w:rsidR="00A255EF" w:rsidRPr="000F5DD0" w:rsidRDefault="00A255EF" w:rsidP="006948A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5DD0">
              <w:rPr>
                <w:rFonts w:ascii="Arial" w:eastAsia="Calibri" w:hAnsi="Arial" w:cs="Arial"/>
                <w:sz w:val="20"/>
                <w:szCs w:val="20"/>
              </w:rPr>
              <w:t>NIVEL 2</w:t>
            </w:r>
          </w:p>
        </w:tc>
        <w:tc>
          <w:tcPr>
            <w:tcW w:w="1465" w:type="dxa"/>
            <w:shd w:val="clear" w:color="auto" w:fill="CCC0D9" w:themeFill="accent4" w:themeFillTint="66"/>
          </w:tcPr>
          <w:p w:rsidR="00A255EF" w:rsidRPr="000F5DD0" w:rsidRDefault="00A255EF" w:rsidP="006948A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5DD0">
              <w:rPr>
                <w:rFonts w:ascii="Arial" w:eastAsia="Calibri" w:hAnsi="Arial" w:cs="Arial"/>
                <w:sz w:val="20"/>
                <w:szCs w:val="20"/>
              </w:rPr>
              <w:t>NIVEL 3</w:t>
            </w:r>
          </w:p>
        </w:tc>
        <w:tc>
          <w:tcPr>
            <w:tcW w:w="1465" w:type="dxa"/>
            <w:shd w:val="clear" w:color="auto" w:fill="CCC0D9" w:themeFill="accent4" w:themeFillTint="66"/>
          </w:tcPr>
          <w:p w:rsidR="00A255EF" w:rsidRPr="000F5DD0" w:rsidRDefault="00A255EF" w:rsidP="006948A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5DD0">
              <w:rPr>
                <w:rFonts w:ascii="Arial" w:eastAsia="Calibri" w:hAnsi="Arial" w:cs="Arial"/>
                <w:sz w:val="20"/>
                <w:szCs w:val="20"/>
              </w:rPr>
              <w:t>NIVEL 4</w:t>
            </w:r>
          </w:p>
        </w:tc>
        <w:tc>
          <w:tcPr>
            <w:tcW w:w="1465" w:type="dxa"/>
            <w:shd w:val="clear" w:color="auto" w:fill="CCC0D9" w:themeFill="accent4" w:themeFillTint="66"/>
          </w:tcPr>
          <w:p w:rsidR="00A255EF" w:rsidRPr="000F5DD0" w:rsidRDefault="00A255EF" w:rsidP="006948A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5DD0">
              <w:rPr>
                <w:rFonts w:ascii="Arial" w:eastAsia="Calibri" w:hAnsi="Arial" w:cs="Arial"/>
                <w:sz w:val="20"/>
                <w:szCs w:val="20"/>
              </w:rPr>
              <w:t>EXCELENTE</w:t>
            </w:r>
          </w:p>
        </w:tc>
        <w:tc>
          <w:tcPr>
            <w:tcW w:w="1559" w:type="dxa"/>
            <w:vMerge/>
            <w:shd w:val="clear" w:color="auto" w:fill="B6DDE8" w:themeFill="accent5" w:themeFillTint="66"/>
          </w:tcPr>
          <w:p w:rsidR="00A255EF" w:rsidRDefault="00A255EF" w:rsidP="006948A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64F8" w:rsidTr="00570423">
        <w:trPr>
          <w:trHeight w:val="194"/>
        </w:trPr>
        <w:tc>
          <w:tcPr>
            <w:tcW w:w="777" w:type="dxa"/>
            <w:vMerge/>
            <w:shd w:val="clear" w:color="auto" w:fill="DBE5F1" w:themeFill="accent1" w:themeFillTint="33"/>
          </w:tcPr>
          <w:p w:rsidR="007A64F8" w:rsidRDefault="007A64F8" w:rsidP="006948A8"/>
        </w:tc>
        <w:tc>
          <w:tcPr>
            <w:tcW w:w="1174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7A64F8" w:rsidRDefault="007A64F8" w:rsidP="006948A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INDICADORES DE LOGRO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7A64F8" w:rsidRPr="007A64F8" w:rsidRDefault="007A64F8" w:rsidP="00372225">
            <w:pPr>
              <w:ind w:right="34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64F8">
              <w:rPr>
                <w:rFonts w:ascii="Arial" w:eastAsia="Calibri" w:hAnsi="Arial" w:cs="Arial"/>
                <w:b/>
                <w:sz w:val="18"/>
                <w:szCs w:val="18"/>
              </w:rPr>
              <w:t xml:space="preserve">CMAT. 3.1.2.6º </w:t>
            </w:r>
            <w:r w:rsidRPr="007A64F8">
              <w:rPr>
                <w:rFonts w:ascii="Arial" w:eastAsia="Calibri" w:hAnsi="Arial" w:cs="Arial"/>
                <w:sz w:val="18"/>
                <w:szCs w:val="18"/>
              </w:rPr>
              <w:t>Valora las diferentes estrategias (lectura comentada; de forma oral, escrita o gráfica; con manipulación o dramatización; resolución individual o en grupo; resolución mental, con calculadora o con el algoritmo; aproximaciones y estimaciones; comparaciones; reformular problemas; uso de tablas, esquemas y gráficos; relacionar con problemas afines; conveniencia de cálculos exactos o aproximados…) y persevera en la búsqueda de datos y soluciones precisas, tanto en la formulación como en la resolución de un problema.</w:t>
            </w:r>
          </w:p>
        </w:tc>
        <w:tc>
          <w:tcPr>
            <w:tcW w:w="1464" w:type="dxa"/>
          </w:tcPr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64F8">
              <w:rPr>
                <w:rFonts w:ascii="Arial" w:eastAsia="Calibri" w:hAnsi="Arial" w:cs="Arial"/>
                <w:sz w:val="18"/>
                <w:szCs w:val="18"/>
              </w:rPr>
              <w:t>No valora las diferentes estrategias adaptadas a su nivel ni persevera en la búsqueda de datos y soluciones, tanto en la formulación como en la resolución de un problema.</w:t>
            </w:r>
          </w:p>
        </w:tc>
        <w:tc>
          <w:tcPr>
            <w:tcW w:w="1465" w:type="dxa"/>
          </w:tcPr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64F8">
              <w:rPr>
                <w:rFonts w:ascii="Arial" w:eastAsia="Calibri" w:hAnsi="Arial" w:cs="Arial"/>
                <w:sz w:val="18"/>
                <w:szCs w:val="18"/>
              </w:rPr>
              <w:t>Valora diferentes estrategias muy sencillas pero no  persevera en la búsqueda de datos ni soluciones, tanto en la formulación como en la resolución de un problema.</w:t>
            </w:r>
          </w:p>
        </w:tc>
        <w:tc>
          <w:tcPr>
            <w:tcW w:w="1465" w:type="dxa"/>
          </w:tcPr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64F8">
              <w:rPr>
                <w:rFonts w:ascii="Arial" w:eastAsia="Calibri" w:hAnsi="Arial" w:cs="Arial"/>
                <w:sz w:val="18"/>
                <w:szCs w:val="18"/>
              </w:rPr>
              <w:t>Valora algunas estrategias adaptadas a su nivel y en raras ocasiones persevera en la búsqueda de datos y soluciones, tanto en la formulación como en la resolución de un problema necesitando ayuda.</w:t>
            </w:r>
          </w:p>
        </w:tc>
        <w:tc>
          <w:tcPr>
            <w:tcW w:w="1465" w:type="dxa"/>
          </w:tcPr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64F8">
              <w:rPr>
                <w:rFonts w:ascii="Arial" w:eastAsia="Calibri" w:hAnsi="Arial" w:cs="Arial"/>
                <w:sz w:val="18"/>
                <w:szCs w:val="18"/>
              </w:rPr>
              <w:t xml:space="preserve">Valora casi siempre las diferentes estrategias adaptadas a su nivel y suele persistir en la búsqueda de datos y soluciones, tanto en la formulación como en  la resolución de problemas </w:t>
            </w:r>
          </w:p>
        </w:tc>
        <w:tc>
          <w:tcPr>
            <w:tcW w:w="1465" w:type="dxa"/>
          </w:tcPr>
          <w:p w:rsidR="007A64F8" w:rsidRPr="007A64F8" w:rsidRDefault="007A64F8" w:rsidP="003722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64F8">
              <w:rPr>
                <w:rFonts w:ascii="Arial" w:eastAsia="Calibri" w:hAnsi="Arial" w:cs="Arial"/>
                <w:sz w:val="18"/>
                <w:szCs w:val="18"/>
              </w:rPr>
              <w:t>Valora las diferentes estrategias adaptadas a su nivel y persevera en la búsqueda de datos y soluciones efectivas, tanto en la formulación como en la resolución de un problema de forma autónoma.</w:t>
            </w:r>
          </w:p>
        </w:tc>
        <w:tc>
          <w:tcPr>
            <w:tcW w:w="1465" w:type="dxa"/>
          </w:tcPr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64F8">
              <w:rPr>
                <w:rFonts w:ascii="Arial" w:eastAsia="Calibri" w:hAnsi="Arial" w:cs="Arial"/>
                <w:sz w:val="18"/>
                <w:szCs w:val="18"/>
              </w:rPr>
              <w:t>Valora las diferentes estrategias y persevera en la búsqueda de datos y soluciones efectivas, formulando y resolviendo problemas similares con originalidad.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A64F8" w:rsidRPr="00BA7623" w:rsidRDefault="007A64F8" w:rsidP="000C1B2B">
            <w:pPr>
              <w:ind w:left="-55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7A64F8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OBSERVACIÓN</w:t>
            </w:r>
            <w:r w:rsidRPr="00BA76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: Escala de estimación</w:t>
            </w:r>
          </w:p>
          <w:p w:rsidR="007A64F8" w:rsidRDefault="007A64F8" w:rsidP="006948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64F8" w:rsidRPr="0051784A" w:rsidRDefault="007A64F8" w:rsidP="006948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84A">
              <w:rPr>
                <w:rFonts w:ascii="Arial" w:hAnsi="Arial" w:cs="Arial"/>
                <w:b/>
                <w:sz w:val="20"/>
                <w:szCs w:val="20"/>
              </w:rPr>
              <w:t>PRUEBAS:</w:t>
            </w:r>
            <w:r w:rsidRPr="0051784A">
              <w:rPr>
                <w:rFonts w:ascii="Arial" w:hAnsi="Arial" w:cs="Arial"/>
                <w:sz w:val="20"/>
                <w:szCs w:val="20"/>
              </w:rPr>
              <w:t xml:space="preserve"> Cuestionarios de respuesta escrita</w:t>
            </w:r>
          </w:p>
        </w:tc>
      </w:tr>
      <w:tr w:rsidR="00123BB2" w:rsidTr="00570423">
        <w:trPr>
          <w:trHeight w:val="194"/>
        </w:trPr>
        <w:tc>
          <w:tcPr>
            <w:tcW w:w="777" w:type="dxa"/>
            <w:vMerge/>
            <w:shd w:val="clear" w:color="auto" w:fill="DBE5F1" w:themeFill="accent1" w:themeFillTint="33"/>
          </w:tcPr>
          <w:p w:rsidR="00123BB2" w:rsidRDefault="00123BB2" w:rsidP="006948A8"/>
        </w:tc>
        <w:tc>
          <w:tcPr>
            <w:tcW w:w="1174" w:type="dxa"/>
            <w:vMerge/>
            <w:shd w:val="clear" w:color="auto" w:fill="CCC0D9" w:themeFill="accent4" w:themeFillTint="66"/>
            <w:textDirection w:val="btLr"/>
            <w:vAlign w:val="center"/>
          </w:tcPr>
          <w:p w:rsidR="00123BB2" w:rsidRDefault="00123BB2" w:rsidP="006948A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123BB2" w:rsidRPr="00123BB2" w:rsidRDefault="00123BB2" w:rsidP="00123BB2">
            <w:pPr>
              <w:autoSpaceDE w:val="0"/>
              <w:autoSpaceDN w:val="0"/>
              <w:adjustRightInd w:val="0"/>
              <w:ind w:right="1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BB2">
              <w:rPr>
                <w:rFonts w:ascii="Arial" w:hAnsi="Arial" w:cs="Arial"/>
                <w:b/>
                <w:sz w:val="18"/>
                <w:szCs w:val="18"/>
              </w:rPr>
              <w:t xml:space="preserve">MAT. 3.2.1.6º </w:t>
            </w:r>
            <w:r w:rsidRPr="00123BB2">
              <w:rPr>
                <w:rFonts w:ascii="Arial" w:hAnsi="Arial" w:cs="Arial"/>
                <w:sz w:val="18"/>
                <w:szCs w:val="18"/>
              </w:rPr>
              <w:t>Resuelve y formula investigaciones matemáticas y proyectos de trabajo utilizando distintas estrategias, colaborando activamente en equipo y comunicando oralmente y por escrito el proceso desarrollado.</w:t>
            </w:r>
          </w:p>
          <w:p w:rsidR="00123BB2" w:rsidRPr="00123BB2" w:rsidRDefault="00123BB2" w:rsidP="00372225">
            <w:pPr>
              <w:ind w:right="34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123BB2" w:rsidRPr="00123BB2" w:rsidRDefault="00123BB2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3BB2">
              <w:rPr>
                <w:rFonts w:ascii="Arial" w:eastAsia="Calibri" w:hAnsi="Arial" w:cs="Arial"/>
                <w:sz w:val="18"/>
                <w:szCs w:val="18"/>
              </w:rPr>
              <w:t>No formula investigaciones matemáticas ni siquiera de forma dirigida. No comunica oralmente el proceso que haya seguido.</w:t>
            </w:r>
          </w:p>
        </w:tc>
        <w:tc>
          <w:tcPr>
            <w:tcW w:w="1465" w:type="dxa"/>
          </w:tcPr>
          <w:p w:rsidR="00123BB2" w:rsidRPr="00123BB2" w:rsidRDefault="00123BB2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3BB2">
              <w:rPr>
                <w:rFonts w:ascii="Arial" w:eastAsia="Calibri" w:hAnsi="Arial" w:cs="Arial"/>
                <w:sz w:val="18"/>
                <w:szCs w:val="18"/>
              </w:rPr>
              <w:t xml:space="preserve">Formula  investigaciones matemáticas con gran dificultad y sencillos proyectos de trabajo con ayuda de modelos y constante </w:t>
            </w:r>
            <w:r w:rsidRPr="00123BB2">
              <w:rPr>
                <w:rFonts w:ascii="Arial" w:eastAsia="Calibri" w:hAnsi="Arial" w:cs="Arial"/>
                <w:sz w:val="18"/>
                <w:szCs w:val="18"/>
              </w:rPr>
              <w:lastRenderedPageBreak/>
              <w:t>revisión del profesorado, aunque no es capaz de utilizar estrategias correctas y presentando dificultades para colaborar en el equipo. Comunica oralmente con poca fluidez el proceso desarrollado.</w:t>
            </w:r>
          </w:p>
        </w:tc>
        <w:tc>
          <w:tcPr>
            <w:tcW w:w="1465" w:type="dxa"/>
          </w:tcPr>
          <w:p w:rsidR="00123BB2" w:rsidRPr="00123BB2" w:rsidRDefault="00123BB2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3BB2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Resuelve y formula investigaciones matemáticas con dificultad y sencillos proyectos de trabajo con ayuda de modelos, utilizando </w:t>
            </w:r>
            <w:r w:rsidRPr="00123BB2">
              <w:rPr>
                <w:rFonts w:ascii="Arial" w:eastAsia="Calibri" w:hAnsi="Arial" w:cs="Arial"/>
                <w:sz w:val="18"/>
                <w:szCs w:val="18"/>
              </w:rPr>
              <w:lastRenderedPageBreak/>
              <w:t>algunas estrategias muy sencillas, trabajando en equipo de forma dirigida y comunicando oralmente con poca fluidez el proceso desarrollado.</w:t>
            </w:r>
          </w:p>
        </w:tc>
        <w:tc>
          <w:tcPr>
            <w:tcW w:w="1465" w:type="dxa"/>
          </w:tcPr>
          <w:p w:rsidR="00123BB2" w:rsidRPr="00123BB2" w:rsidRDefault="00123BB2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3BB2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Resuelve y formula investigaciones matemáticas y sencillos proyectos de trabajo con errores poco significativos, utilizando estrategias </w:t>
            </w:r>
            <w:r w:rsidRPr="00123BB2">
              <w:rPr>
                <w:rFonts w:ascii="Arial" w:eastAsia="Calibri" w:hAnsi="Arial" w:cs="Arial"/>
                <w:sz w:val="18"/>
                <w:szCs w:val="18"/>
              </w:rPr>
              <w:lastRenderedPageBreak/>
              <w:t>sencillas, colaborando en equipo y comunicando oralmente el proceso desarrollado.</w:t>
            </w:r>
          </w:p>
        </w:tc>
        <w:tc>
          <w:tcPr>
            <w:tcW w:w="1465" w:type="dxa"/>
          </w:tcPr>
          <w:p w:rsidR="00123BB2" w:rsidRPr="00123BB2" w:rsidRDefault="00123BB2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3BB2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Resuelve y formula investigaciones matemáticas y sencillos proyectos de trabajo con interés utilizando distintas estrategias, </w:t>
            </w:r>
            <w:r w:rsidRPr="00123BB2">
              <w:rPr>
                <w:rFonts w:ascii="Arial" w:eastAsia="Calibri" w:hAnsi="Arial" w:cs="Arial"/>
                <w:sz w:val="18"/>
                <w:szCs w:val="18"/>
              </w:rPr>
              <w:lastRenderedPageBreak/>
              <w:t>colaborando activamente en equipo y comunicando oralmente con fluidez el proceso desarrollado.</w:t>
            </w:r>
          </w:p>
        </w:tc>
        <w:tc>
          <w:tcPr>
            <w:tcW w:w="1465" w:type="dxa"/>
          </w:tcPr>
          <w:p w:rsidR="00123BB2" w:rsidRPr="00123BB2" w:rsidRDefault="00123BB2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3BB2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Resuelve y formula investigaciones matemáticas y sencillos proyectos de trabajo con interés e iniciativa, utilizando el método </w:t>
            </w:r>
            <w:r w:rsidRPr="00123BB2">
              <w:rPr>
                <w:rFonts w:ascii="Arial" w:eastAsia="Calibri" w:hAnsi="Arial" w:cs="Arial"/>
                <w:sz w:val="18"/>
                <w:szCs w:val="18"/>
              </w:rPr>
              <w:lastRenderedPageBreak/>
              <w:t>científico, utilizando distintas estrategias, colaborando activamente en equipo y comunicando oralmente con gran fluidez y por escrito el proceso desarrollado.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94749" w:rsidRPr="0051784A" w:rsidRDefault="00094749" w:rsidP="00094749">
            <w:pPr>
              <w:rPr>
                <w:rFonts w:ascii="Arial" w:hAnsi="Arial" w:cs="Arial"/>
                <w:sz w:val="20"/>
                <w:szCs w:val="20"/>
              </w:rPr>
            </w:pPr>
            <w:r w:rsidRPr="0051784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REVISIÓN DE TAREAS: </w:t>
            </w:r>
            <w:r w:rsidRPr="0051784A">
              <w:rPr>
                <w:rFonts w:ascii="Arial" w:hAnsi="Arial" w:cs="Arial"/>
                <w:sz w:val="20"/>
                <w:szCs w:val="20"/>
              </w:rPr>
              <w:t>Informes y monografías</w:t>
            </w:r>
          </w:p>
          <w:p w:rsidR="00123BB2" w:rsidRPr="00094749" w:rsidRDefault="00123BB2" w:rsidP="000C1B2B">
            <w:pPr>
              <w:ind w:left="-55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A64F8" w:rsidTr="009D40F2">
        <w:trPr>
          <w:trHeight w:val="194"/>
        </w:trPr>
        <w:tc>
          <w:tcPr>
            <w:tcW w:w="777" w:type="dxa"/>
            <w:vMerge/>
            <w:shd w:val="clear" w:color="auto" w:fill="DBE5F1" w:themeFill="accent1" w:themeFillTint="33"/>
          </w:tcPr>
          <w:p w:rsidR="007A64F8" w:rsidRDefault="007A64F8" w:rsidP="006948A8"/>
        </w:tc>
        <w:tc>
          <w:tcPr>
            <w:tcW w:w="1174" w:type="dxa"/>
            <w:vMerge/>
            <w:shd w:val="clear" w:color="auto" w:fill="CCC0D9" w:themeFill="accent4" w:themeFillTint="66"/>
          </w:tcPr>
          <w:p w:rsidR="007A64F8" w:rsidRPr="00D04D0F" w:rsidRDefault="007A64F8" w:rsidP="00694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64F8">
              <w:rPr>
                <w:rFonts w:ascii="Arial" w:eastAsia="Calibri" w:hAnsi="Arial" w:cs="Arial"/>
                <w:b/>
                <w:kern w:val="3"/>
                <w:sz w:val="18"/>
                <w:szCs w:val="18"/>
                <w:lang w:bidi="en-US"/>
              </w:rPr>
              <w:t>CMAT. 3.3.1.6º</w:t>
            </w:r>
            <w:r w:rsidRPr="007A64F8">
              <w:rPr>
                <w:rFonts w:ascii="Arial" w:eastAsia="Calibri" w:hAnsi="Arial" w:cs="Arial"/>
                <w:kern w:val="3"/>
                <w:sz w:val="18"/>
                <w:szCs w:val="18"/>
                <w:lang w:bidi="en-US"/>
              </w:rPr>
              <w:t xml:space="preserve"> </w:t>
            </w:r>
            <w:r w:rsidRPr="007A64F8">
              <w:rPr>
                <w:rFonts w:ascii="Arial" w:eastAsia="Calibri" w:hAnsi="Arial" w:cs="Arial"/>
                <w:sz w:val="18"/>
                <w:szCs w:val="18"/>
              </w:rPr>
              <w:t xml:space="preserve">Desarrolla y muestra actitudes adecuadas para el trabajo en matemáticas como el esfuerzo, la perseverancia, la flexibilidad y la aceptación de la crítica razonada </w:t>
            </w:r>
            <w:r w:rsidRPr="007A64F8">
              <w:rPr>
                <w:rFonts w:ascii="Arial" w:eastAsia="Times New Roman" w:hAnsi="Arial" w:cs="Arial"/>
                <w:sz w:val="18"/>
                <w:szCs w:val="18"/>
              </w:rPr>
              <w:t>planteando la resolución de retos y problemas con precisión, esmero e interés.</w:t>
            </w:r>
          </w:p>
        </w:tc>
        <w:tc>
          <w:tcPr>
            <w:tcW w:w="1464" w:type="dxa"/>
            <w:vAlign w:val="center"/>
          </w:tcPr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64F8">
              <w:rPr>
                <w:rFonts w:ascii="Arial" w:eastAsia="Calibri" w:hAnsi="Arial" w:cs="Arial"/>
                <w:kern w:val="3"/>
                <w:sz w:val="18"/>
                <w:szCs w:val="18"/>
                <w:lang w:bidi="en-US"/>
              </w:rPr>
              <w:t xml:space="preserve">No desarrolla ni muestra actitudes para el trabajo en matemáticas como el esfuerzo, la perseverancia, la flexibilidad y la aceptación de la crítica razonada no </w:t>
            </w:r>
            <w:r w:rsidRPr="007A64F8">
              <w:rPr>
                <w:rFonts w:ascii="Arial" w:eastAsia="Times New Roman" w:hAnsi="Arial" w:cs="Arial"/>
                <w:sz w:val="18"/>
                <w:szCs w:val="18"/>
              </w:rPr>
              <w:t>planteando la resolución de retos y problemas con precisión, esmero e interés</w:t>
            </w:r>
          </w:p>
        </w:tc>
        <w:tc>
          <w:tcPr>
            <w:tcW w:w="1465" w:type="dxa"/>
            <w:vAlign w:val="center"/>
          </w:tcPr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64F8">
              <w:rPr>
                <w:rFonts w:ascii="Arial" w:eastAsia="Calibri" w:hAnsi="Arial" w:cs="Arial"/>
                <w:kern w:val="3"/>
                <w:sz w:val="18"/>
                <w:szCs w:val="18"/>
                <w:lang w:bidi="en-US"/>
              </w:rPr>
              <w:t xml:space="preserve">Muestra actitudes con dificultad para el trabajo en matemáticas como el esfuerzo, la perseverancia, la flexibilidad y la aceptación de la crítica razonada </w:t>
            </w:r>
            <w:r w:rsidRPr="007A64F8">
              <w:rPr>
                <w:rFonts w:ascii="Arial" w:eastAsia="Times New Roman" w:hAnsi="Arial" w:cs="Arial"/>
                <w:sz w:val="18"/>
                <w:szCs w:val="18"/>
              </w:rPr>
              <w:t>planteando la resolución de retos y problemas con precisión, esmero e interés.</w:t>
            </w:r>
          </w:p>
        </w:tc>
        <w:tc>
          <w:tcPr>
            <w:tcW w:w="1465" w:type="dxa"/>
            <w:vAlign w:val="center"/>
          </w:tcPr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64F8">
              <w:rPr>
                <w:rFonts w:ascii="Arial" w:eastAsia="Calibri" w:hAnsi="Arial" w:cs="Arial"/>
                <w:kern w:val="3"/>
                <w:sz w:val="18"/>
                <w:szCs w:val="18"/>
                <w:lang w:bidi="en-US"/>
              </w:rPr>
              <w:t xml:space="preserve">Desarrolla y muestra actitudes de forma básica para el trabajo en matemáticas como el esfuerzo, la perseverancia, la flexibilidad y la aceptación de la crítica razonada </w:t>
            </w:r>
            <w:r w:rsidRPr="007A64F8">
              <w:rPr>
                <w:rFonts w:ascii="Arial" w:eastAsia="Times New Roman" w:hAnsi="Arial" w:cs="Arial"/>
                <w:sz w:val="18"/>
                <w:szCs w:val="18"/>
              </w:rPr>
              <w:t>planteando la resolución de retos y problemas con precisión, esmero e interés.</w:t>
            </w:r>
          </w:p>
        </w:tc>
        <w:tc>
          <w:tcPr>
            <w:tcW w:w="1465" w:type="dxa"/>
            <w:vAlign w:val="center"/>
          </w:tcPr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64F8">
              <w:rPr>
                <w:rFonts w:ascii="Arial" w:eastAsia="Calibri" w:hAnsi="Arial" w:cs="Arial"/>
                <w:kern w:val="3"/>
                <w:sz w:val="18"/>
                <w:szCs w:val="18"/>
                <w:lang w:bidi="en-US"/>
              </w:rPr>
              <w:t xml:space="preserve">Desarrolla  muestra actitudes adecuadas fácilmente y casi por completo para el trabajo en matemáticas como el esfuerzo, la perseverancia, la flexibilidad y la aceptación de la crítica razonada </w:t>
            </w:r>
            <w:r w:rsidRPr="007A64F8">
              <w:rPr>
                <w:rFonts w:ascii="Arial" w:eastAsia="Times New Roman" w:hAnsi="Arial" w:cs="Arial"/>
                <w:sz w:val="18"/>
                <w:szCs w:val="18"/>
              </w:rPr>
              <w:t>planteando la resolución de retos y problemas con precisión, esmero e interés.</w:t>
            </w:r>
          </w:p>
        </w:tc>
        <w:tc>
          <w:tcPr>
            <w:tcW w:w="1465" w:type="dxa"/>
            <w:vAlign w:val="center"/>
          </w:tcPr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64F8">
              <w:rPr>
                <w:rFonts w:ascii="Arial" w:eastAsia="Calibri" w:hAnsi="Arial" w:cs="Arial"/>
                <w:kern w:val="3"/>
                <w:sz w:val="18"/>
                <w:szCs w:val="18"/>
                <w:lang w:bidi="en-US"/>
              </w:rPr>
              <w:t xml:space="preserve">Desarrolla y muestra actitudes de manera ágil y completa para el trabajo en matemáticas como el esfuerzo, la perseverancia, la flexibilidad y la aceptación de la crítica razonada </w:t>
            </w:r>
            <w:r w:rsidRPr="007A64F8">
              <w:rPr>
                <w:rFonts w:ascii="Arial" w:eastAsia="Times New Roman" w:hAnsi="Arial" w:cs="Arial"/>
                <w:sz w:val="18"/>
                <w:szCs w:val="18"/>
              </w:rPr>
              <w:t>planteando la resolución de retos y problemas con precisión, esmero e interés.</w:t>
            </w:r>
          </w:p>
        </w:tc>
        <w:tc>
          <w:tcPr>
            <w:tcW w:w="1465" w:type="dxa"/>
            <w:vAlign w:val="center"/>
          </w:tcPr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64F8">
              <w:rPr>
                <w:rFonts w:ascii="Arial" w:eastAsia="Calibri" w:hAnsi="Arial" w:cs="Arial"/>
                <w:kern w:val="3"/>
                <w:sz w:val="18"/>
                <w:szCs w:val="18"/>
                <w:lang w:bidi="en-US"/>
              </w:rPr>
              <w:t xml:space="preserve">Desarrolla y muestra actitudes de manera ágil y completa para el trabajo en matemáticas como el esfuerzo, la perseverancia, la flexibilidad y la aceptación de la crítica razonada </w:t>
            </w:r>
            <w:r w:rsidRPr="007A64F8">
              <w:rPr>
                <w:rFonts w:ascii="Arial" w:eastAsia="Times New Roman" w:hAnsi="Arial" w:cs="Arial"/>
                <w:sz w:val="18"/>
                <w:szCs w:val="18"/>
              </w:rPr>
              <w:t>planteando la resolución de retos y problemas con precisión, esmero e interés. Hace aportaciones de forma creativa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A64F8" w:rsidRDefault="007A64F8" w:rsidP="006948A8">
            <w:pPr>
              <w:rPr>
                <w:rFonts w:ascii="Arial" w:hAnsi="Arial" w:cs="Arial"/>
                <w:sz w:val="20"/>
                <w:szCs w:val="20"/>
              </w:rPr>
            </w:pPr>
            <w:r w:rsidRPr="007A64F8">
              <w:rPr>
                <w:rFonts w:ascii="Arial" w:hAnsi="Arial" w:cs="Arial"/>
                <w:b/>
                <w:sz w:val="18"/>
                <w:szCs w:val="18"/>
              </w:rPr>
              <w:t>OBSERVACIÓN:</w:t>
            </w:r>
            <w:r w:rsidRPr="00517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784A">
              <w:rPr>
                <w:rFonts w:ascii="Arial" w:hAnsi="Arial" w:cs="Arial"/>
                <w:sz w:val="20"/>
                <w:szCs w:val="20"/>
              </w:rPr>
              <w:t>Escala de estimación</w:t>
            </w:r>
          </w:p>
          <w:p w:rsidR="007A64F8" w:rsidRPr="0051784A" w:rsidRDefault="007A64F8" w:rsidP="000C1B2B">
            <w:pPr>
              <w:rPr>
                <w:rFonts w:ascii="Arial" w:hAnsi="Arial" w:cs="Arial"/>
                <w:sz w:val="20"/>
                <w:szCs w:val="20"/>
              </w:rPr>
            </w:pPr>
            <w:r w:rsidRPr="0051784A">
              <w:rPr>
                <w:rFonts w:ascii="Arial" w:hAnsi="Arial" w:cs="Arial"/>
                <w:b/>
                <w:sz w:val="20"/>
                <w:szCs w:val="20"/>
              </w:rPr>
              <w:t xml:space="preserve">REVISIÓN DE TAREAS: </w:t>
            </w:r>
            <w:r>
              <w:rPr>
                <w:rFonts w:ascii="Arial" w:hAnsi="Arial" w:cs="Arial"/>
                <w:sz w:val="20"/>
                <w:szCs w:val="20"/>
              </w:rPr>
              <w:t>Cuaderno de clase</w:t>
            </w:r>
          </w:p>
          <w:p w:rsidR="007A64F8" w:rsidRPr="00D04D0F" w:rsidRDefault="007A64F8" w:rsidP="00694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64F8" w:rsidTr="00570423">
        <w:trPr>
          <w:trHeight w:val="194"/>
        </w:trPr>
        <w:tc>
          <w:tcPr>
            <w:tcW w:w="777" w:type="dxa"/>
            <w:vMerge/>
            <w:shd w:val="clear" w:color="auto" w:fill="DBE5F1" w:themeFill="accent1" w:themeFillTint="33"/>
          </w:tcPr>
          <w:p w:rsidR="007A64F8" w:rsidRDefault="007A64F8" w:rsidP="006948A8"/>
        </w:tc>
        <w:tc>
          <w:tcPr>
            <w:tcW w:w="1174" w:type="dxa"/>
            <w:vMerge/>
            <w:shd w:val="clear" w:color="auto" w:fill="CCC0D9" w:themeFill="accent4" w:themeFillTint="66"/>
          </w:tcPr>
          <w:p w:rsidR="007A64F8" w:rsidRPr="00D04D0F" w:rsidRDefault="007A64F8" w:rsidP="00694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64F8">
              <w:rPr>
                <w:rFonts w:ascii="Arial" w:eastAsia="Calibri" w:hAnsi="Arial" w:cs="Arial"/>
                <w:b/>
                <w:sz w:val="18"/>
                <w:szCs w:val="18"/>
              </w:rPr>
              <w:t>MAT.3.5.5.6º</w:t>
            </w:r>
            <w:r w:rsidRPr="007A64F8">
              <w:rPr>
                <w:rFonts w:ascii="Arial" w:eastAsia="Calibri" w:hAnsi="Arial" w:cs="Arial"/>
                <w:sz w:val="18"/>
                <w:szCs w:val="18"/>
              </w:rPr>
              <w:t xml:space="preserve"> Decide según la naturaleza del cálculo, el procedimiento a utilizar (mental, algorítmico, tanteo, estimación, calculadora), explicando con claridad el proceso seguido.</w:t>
            </w:r>
          </w:p>
        </w:tc>
        <w:tc>
          <w:tcPr>
            <w:tcW w:w="1464" w:type="dxa"/>
          </w:tcPr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64F8">
              <w:rPr>
                <w:rFonts w:ascii="Arial" w:eastAsia="Calibri" w:hAnsi="Arial" w:cs="Arial"/>
                <w:sz w:val="18"/>
                <w:szCs w:val="18"/>
              </w:rPr>
              <w:t>No se ha iniciado en la lectura de las imágenes fijas en sus contextos culturales e históricos cercanos a su entorno ni es capaz de reconocer o diferenciar una imagen de otros elementos de su entorno.</w:t>
            </w:r>
          </w:p>
        </w:tc>
        <w:tc>
          <w:tcPr>
            <w:tcW w:w="1465" w:type="dxa"/>
          </w:tcPr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64F8">
              <w:rPr>
                <w:rFonts w:ascii="Arial" w:eastAsia="Calibri" w:hAnsi="Arial" w:cs="Arial"/>
                <w:sz w:val="18"/>
                <w:szCs w:val="18"/>
              </w:rPr>
              <w:t xml:space="preserve"> No se ha iniciado en la lectura de las imágenes fijas en sus contextos culturales e históricos cercanos a su entorno pero es capaz de reconocer y diferenciar una imagen de otros elementos de su entorno.</w:t>
            </w:r>
          </w:p>
        </w:tc>
        <w:tc>
          <w:tcPr>
            <w:tcW w:w="1465" w:type="dxa"/>
          </w:tcPr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64F8">
              <w:rPr>
                <w:rFonts w:ascii="Arial" w:eastAsia="Calibri" w:hAnsi="Arial" w:cs="Arial"/>
                <w:sz w:val="18"/>
                <w:szCs w:val="18"/>
              </w:rPr>
              <w:t>Se  ha iniciado en la lectura de las imágenes fijas en sus contextos culturales e históricos cercanos a su entorno de una forma muy básica.</w:t>
            </w:r>
          </w:p>
        </w:tc>
        <w:tc>
          <w:tcPr>
            <w:tcW w:w="1465" w:type="dxa"/>
          </w:tcPr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64F8">
              <w:rPr>
                <w:rFonts w:ascii="Arial" w:eastAsia="Calibri" w:hAnsi="Arial" w:cs="Arial"/>
                <w:sz w:val="18"/>
                <w:szCs w:val="18"/>
              </w:rPr>
              <w:t>Se  ha iniciado en la lectura de las imágenes fijas en sus contextos culturales e históricos cercanos a su entorno de forma autónoma.</w:t>
            </w:r>
          </w:p>
        </w:tc>
        <w:tc>
          <w:tcPr>
            <w:tcW w:w="1465" w:type="dxa"/>
          </w:tcPr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64F8">
              <w:rPr>
                <w:rFonts w:ascii="Arial" w:eastAsia="Calibri" w:hAnsi="Arial" w:cs="Arial"/>
                <w:sz w:val="18"/>
                <w:szCs w:val="18"/>
              </w:rPr>
              <w:t>Se inicia en la lectura de las imágenes fijas en sus contextos culturales e históricos cercanos a su entorno.</w:t>
            </w:r>
          </w:p>
        </w:tc>
        <w:tc>
          <w:tcPr>
            <w:tcW w:w="1465" w:type="dxa"/>
          </w:tcPr>
          <w:p w:rsidR="007A64F8" w:rsidRPr="007A64F8" w:rsidRDefault="007A64F8" w:rsidP="003722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64F8">
              <w:rPr>
                <w:rFonts w:ascii="Arial" w:eastAsia="Calibri" w:hAnsi="Arial" w:cs="Arial"/>
                <w:sz w:val="18"/>
                <w:szCs w:val="18"/>
              </w:rPr>
              <w:t>Se  ha iniciado en la lectura de las imágenes fijas en sus contextos culturales e históricos cercanos a su entorno, reconociendo y valorando su importancia como bien histórico y cultural, aportando interpretaciones personales y juicios críticos sobre las mismas.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A64F8" w:rsidRDefault="007A64F8" w:rsidP="00372225">
            <w:pPr>
              <w:rPr>
                <w:rFonts w:ascii="Arial" w:hAnsi="Arial" w:cs="Arial"/>
                <w:sz w:val="20"/>
                <w:szCs w:val="20"/>
              </w:rPr>
            </w:pPr>
            <w:r w:rsidRPr="007A64F8">
              <w:rPr>
                <w:rFonts w:ascii="Arial" w:hAnsi="Arial" w:cs="Arial"/>
                <w:b/>
                <w:sz w:val="18"/>
                <w:szCs w:val="18"/>
              </w:rPr>
              <w:t>OBSERVACIÓN:</w:t>
            </w:r>
            <w:r w:rsidRPr="00517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784A">
              <w:rPr>
                <w:rFonts w:ascii="Arial" w:hAnsi="Arial" w:cs="Arial"/>
                <w:sz w:val="20"/>
                <w:szCs w:val="20"/>
              </w:rPr>
              <w:t>Escala de estimación</w:t>
            </w:r>
          </w:p>
          <w:p w:rsidR="007A64F8" w:rsidRPr="00D04D0F" w:rsidRDefault="007A64F8" w:rsidP="007A6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3BB2" w:rsidTr="00570423">
        <w:trPr>
          <w:trHeight w:val="194"/>
        </w:trPr>
        <w:tc>
          <w:tcPr>
            <w:tcW w:w="777" w:type="dxa"/>
            <w:vMerge/>
            <w:shd w:val="clear" w:color="auto" w:fill="DBE5F1" w:themeFill="accent1" w:themeFillTint="33"/>
          </w:tcPr>
          <w:p w:rsidR="00123BB2" w:rsidRDefault="00123BB2" w:rsidP="006948A8"/>
        </w:tc>
        <w:tc>
          <w:tcPr>
            <w:tcW w:w="1174" w:type="dxa"/>
            <w:vMerge/>
            <w:shd w:val="clear" w:color="auto" w:fill="CCC0D9" w:themeFill="accent4" w:themeFillTint="66"/>
          </w:tcPr>
          <w:p w:rsidR="00123BB2" w:rsidRPr="00D04D0F" w:rsidRDefault="00123BB2" w:rsidP="00694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123BB2" w:rsidRPr="00123BB2" w:rsidRDefault="00123BB2" w:rsidP="00123BB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3BB2">
              <w:rPr>
                <w:rFonts w:ascii="Arial" w:eastAsia="Calibri" w:hAnsi="Arial" w:cs="Arial"/>
                <w:sz w:val="18"/>
                <w:szCs w:val="18"/>
              </w:rPr>
              <w:t>MAT.3.9.1.6º</w:t>
            </w:r>
          </w:p>
          <w:p w:rsidR="00123BB2" w:rsidRPr="007A64F8" w:rsidRDefault="00123BB2" w:rsidP="00123BB2">
            <w:pPr>
              <w:widowControl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BB2">
              <w:rPr>
                <w:rFonts w:ascii="Arial" w:eastAsia="Calibri" w:hAnsi="Arial" w:cs="Arial"/>
                <w:sz w:val="18"/>
                <w:szCs w:val="18"/>
              </w:rPr>
              <w:t>Conoce el sistema sexagesimal.</w:t>
            </w:r>
          </w:p>
        </w:tc>
        <w:tc>
          <w:tcPr>
            <w:tcW w:w="1464" w:type="dxa"/>
          </w:tcPr>
          <w:p w:rsidR="00123BB2" w:rsidRPr="00123BB2" w:rsidRDefault="00123BB2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3BB2">
              <w:rPr>
                <w:rFonts w:ascii="Arial" w:eastAsia="Calibri" w:hAnsi="Arial" w:cs="Arial"/>
                <w:sz w:val="18"/>
                <w:szCs w:val="18"/>
              </w:rPr>
              <w:t>No conoce el sistema sexagesimal ni lo relaciona con las mediadas angulares.</w:t>
            </w:r>
          </w:p>
        </w:tc>
        <w:tc>
          <w:tcPr>
            <w:tcW w:w="1465" w:type="dxa"/>
          </w:tcPr>
          <w:p w:rsidR="00123BB2" w:rsidRPr="00123BB2" w:rsidRDefault="00123BB2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3BB2">
              <w:rPr>
                <w:rFonts w:ascii="Arial" w:eastAsia="Calibri" w:hAnsi="Arial" w:cs="Arial"/>
                <w:sz w:val="18"/>
                <w:szCs w:val="18"/>
              </w:rPr>
              <w:t>No conoce el sistema sexagesimal.</w:t>
            </w:r>
          </w:p>
        </w:tc>
        <w:tc>
          <w:tcPr>
            <w:tcW w:w="1465" w:type="dxa"/>
          </w:tcPr>
          <w:p w:rsidR="00123BB2" w:rsidRPr="00123BB2" w:rsidRDefault="00123BB2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3BB2">
              <w:rPr>
                <w:rFonts w:ascii="Arial" w:eastAsia="Calibri" w:hAnsi="Arial" w:cs="Arial"/>
                <w:sz w:val="18"/>
                <w:szCs w:val="18"/>
              </w:rPr>
              <w:t>Conoce a veces el sistema sexagesimal.</w:t>
            </w:r>
          </w:p>
        </w:tc>
        <w:tc>
          <w:tcPr>
            <w:tcW w:w="1465" w:type="dxa"/>
          </w:tcPr>
          <w:p w:rsidR="00123BB2" w:rsidRPr="00123BB2" w:rsidRDefault="00123BB2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3BB2">
              <w:rPr>
                <w:rFonts w:ascii="Arial" w:eastAsia="Calibri" w:hAnsi="Arial" w:cs="Arial"/>
                <w:sz w:val="18"/>
                <w:szCs w:val="18"/>
              </w:rPr>
              <w:t>Suele conocer el sistema sexagesimal relacionado con las medidas angulares.</w:t>
            </w:r>
          </w:p>
        </w:tc>
        <w:tc>
          <w:tcPr>
            <w:tcW w:w="1465" w:type="dxa"/>
          </w:tcPr>
          <w:p w:rsidR="00123BB2" w:rsidRPr="00123BB2" w:rsidRDefault="00123BB2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3BB2">
              <w:rPr>
                <w:rFonts w:ascii="Arial" w:eastAsia="Calibri" w:hAnsi="Arial" w:cs="Arial"/>
                <w:sz w:val="18"/>
                <w:szCs w:val="18"/>
              </w:rPr>
              <w:t>Conoce el sistema sexagesimal relacionado con las medidas angulares.</w:t>
            </w:r>
          </w:p>
        </w:tc>
        <w:tc>
          <w:tcPr>
            <w:tcW w:w="1465" w:type="dxa"/>
          </w:tcPr>
          <w:p w:rsidR="00123BB2" w:rsidRPr="00123BB2" w:rsidRDefault="00123BB2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3BB2">
              <w:rPr>
                <w:rFonts w:ascii="Arial" w:eastAsia="Calibri" w:hAnsi="Arial" w:cs="Arial"/>
                <w:sz w:val="18"/>
                <w:szCs w:val="18"/>
              </w:rPr>
              <w:t>Conoce el sistema sexagesimal relacionado con las medidas angulares y es capaz de explicarlo.</w:t>
            </w:r>
          </w:p>
          <w:p w:rsidR="00123BB2" w:rsidRPr="00123BB2" w:rsidRDefault="00123BB2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123BB2" w:rsidRPr="00123BB2" w:rsidRDefault="00123BB2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23BB2" w:rsidRPr="0051784A" w:rsidRDefault="00094749" w:rsidP="00570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84A">
              <w:rPr>
                <w:rFonts w:ascii="Arial" w:hAnsi="Arial" w:cs="Arial"/>
                <w:b/>
                <w:sz w:val="20"/>
                <w:szCs w:val="20"/>
              </w:rPr>
              <w:t>PRUEBAS:</w:t>
            </w:r>
            <w:r w:rsidRPr="0051784A">
              <w:rPr>
                <w:rFonts w:ascii="Arial" w:hAnsi="Arial" w:cs="Arial"/>
                <w:sz w:val="20"/>
                <w:szCs w:val="20"/>
              </w:rPr>
              <w:t xml:space="preserve"> Cuestionarios de respuesta escrita</w:t>
            </w:r>
          </w:p>
        </w:tc>
      </w:tr>
      <w:tr w:rsidR="00094749" w:rsidTr="00570423">
        <w:trPr>
          <w:trHeight w:val="194"/>
        </w:trPr>
        <w:tc>
          <w:tcPr>
            <w:tcW w:w="777" w:type="dxa"/>
            <w:vMerge/>
            <w:shd w:val="clear" w:color="auto" w:fill="DBE5F1" w:themeFill="accent1" w:themeFillTint="33"/>
          </w:tcPr>
          <w:p w:rsidR="00094749" w:rsidRDefault="00094749" w:rsidP="006948A8"/>
        </w:tc>
        <w:tc>
          <w:tcPr>
            <w:tcW w:w="1174" w:type="dxa"/>
            <w:vMerge/>
            <w:shd w:val="clear" w:color="auto" w:fill="CCC0D9" w:themeFill="accent4" w:themeFillTint="66"/>
          </w:tcPr>
          <w:p w:rsidR="00094749" w:rsidRPr="00D04D0F" w:rsidRDefault="00094749" w:rsidP="00694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094749" w:rsidRPr="00123BB2" w:rsidRDefault="00094749" w:rsidP="00123BB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3BB2">
              <w:rPr>
                <w:rFonts w:ascii="Arial" w:eastAsia="Calibri" w:hAnsi="Arial" w:cs="Arial"/>
                <w:sz w:val="18"/>
                <w:szCs w:val="18"/>
              </w:rPr>
              <w:t>MAT.3.9.2.6º</w:t>
            </w:r>
          </w:p>
          <w:p w:rsidR="00094749" w:rsidRPr="00123BB2" w:rsidRDefault="00094749" w:rsidP="00123BB2">
            <w:pPr>
              <w:rPr>
                <w:rFonts w:ascii="Arial" w:eastAsia="Times New Roman" w:hAnsi="Arial" w:cs="Arial"/>
                <w:sz w:val="18"/>
                <w:szCs w:val="18"/>
                <w:lang w:val="es-ES_tradnl"/>
              </w:rPr>
            </w:pPr>
            <w:r w:rsidRPr="00123BB2">
              <w:rPr>
                <w:rFonts w:ascii="Arial" w:eastAsia="Calibri" w:hAnsi="Arial" w:cs="Arial"/>
                <w:sz w:val="18"/>
                <w:szCs w:val="18"/>
              </w:rPr>
              <w:t>Realiza sumas, restas, multiplicaciones y divisiones con medidas angulares explicando oralmente y por escrito el proceso seguido y la estrategia utilizada.</w:t>
            </w:r>
          </w:p>
        </w:tc>
        <w:tc>
          <w:tcPr>
            <w:tcW w:w="1464" w:type="dxa"/>
          </w:tcPr>
          <w:p w:rsidR="00094749" w:rsidRPr="00094749" w:rsidRDefault="00094749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94749" w:rsidRPr="00094749" w:rsidRDefault="00094749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94749">
              <w:rPr>
                <w:rFonts w:ascii="Arial" w:eastAsia="Calibri" w:hAnsi="Arial" w:cs="Arial"/>
                <w:sz w:val="18"/>
                <w:szCs w:val="18"/>
              </w:rPr>
              <w:t xml:space="preserve">En un contexto de resolución de problemas sencillos no anticipa una solución razonable con </w:t>
            </w:r>
            <w:r w:rsidRPr="00094749">
              <w:rPr>
                <w:rFonts w:ascii="Arial" w:eastAsia="Calibri" w:hAnsi="Arial" w:cs="Arial"/>
                <w:sz w:val="18"/>
                <w:szCs w:val="18"/>
              </w:rPr>
              <w:lastRenderedPageBreak/>
              <w:t>ayuda. No aborda el proceso de resolución con procedimientos adaptados a su nivel.</w:t>
            </w:r>
          </w:p>
        </w:tc>
        <w:tc>
          <w:tcPr>
            <w:tcW w:w="1465" w:type="dxa"/>
          </w:tcPr>
          <w:p w:rsidR="00094749" w:rsidRPr="00094749" w:rsidRDefault="00094749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94749" w:rsidRPr="00094749" w:rsidRDefault="00094749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94749">
              <w:rPr>
                <w:rFonts w:ascii="Arial" w:eastAsia="Calibri" w:hAnsi="Arial" w:cs="Arial"/>
                <w:sz w:val="18"/>
                <w:szCs w:val="18"/>
              </w:rPr>
              <w:t xml:space="preserve">En un contexto de resolución de problemas sencillos no anticipa una solución razonable si no </w:t>
            </w:r>
            <w:r w:rsidRPr="00094749">
              <w:rPr>
                <w:rFonts w:ascii="Arial" w:eastAsia="Calibri" w:hAnsi="Arial" w:cs="Arial"/>
                <w:sz w:val="18"/>
                <w:szCs w:val="18"/>
              </w:rPr>
              <w:lastRenderedPageBreak/>
              <w:t>es con ayuda y no lleva a cabo el proceso de resolución correcto.</w:t>
            </w:r>
          </w:p>
        </w:tc>
        <w:tc>
          <w:tcPr>
            <w:tcW w:w="1465" w:type="dxa"/>
          </w:tcPr>
          <w:p w:rsidR="00094749" w:rsidRPr="00094749" w:rsidRDefault="00094749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94749" w:rsidRPr="00094749" w:rsidRDefault="00094749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94749">
              <w:rPr>
                <w:rFonts w:ascii="Arial" w:eastAsia="Calibri" w:hAnsi="Arial" w:cs="Arial"/>
                <w:sz w:val="18"/>
                <w:szCs w:val="18"/>
              </w:rPr>
              <w:t xml:space="preserve">En un contexto de resolución de problemas sencillos anticipa una solución razonable casi </w:t>
            </w:r>
            <w:r w:rsidRPr="00094749">
              <w:rPr>
                <w:rFonts w:ascii="Arial" w:eastAsia="Calibri" w:hAnsi="Arial" w:cs="Arial"/>
                <w:sz w:val="18"/>
                <w:szCs w:val="18"/>
              </w:rPr>
              <w:lastRenderedPageBreak/>
              <w:t>siempre aunque necesita ayuda a la hora de abordar el proceso de resolución.</w:t>
            </w:r>
          </w:p>
        </w:tc>
        <w:tc>
          <w:tcPr>
            <w:tcW w:w="1465" w:type="dxa"/>
          </w:tcPr>
          <w:p w:rsidR="00094749" w:rsidRPr="00094749" w:rsidRDefault="00094749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94749" w:rsidRPr="00094749" w:rsidRDefault="00094749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94749">
              <w:rPr>
                <w:rFonts w:ascii="Arial" w:eastAsia="Calibri" w:hAnsi="Arial" w:cs="Arial"/>
                <w:sz w:val="18"/>
                <w:szCs w:val="18"/>
              </w:rPr>
              <w:t xml:space="preserve">En un contexto de resolución de problemas sencillos anticipa una solución razonable con </w:t>
            </w:r>
            <w:r w:rsidRPr="00094749">
              <w:rPr>
                <w:rFonts w:ascii="Arial" w:eastAsia="Calibri" w:hAnsi="Arial" w:cs="Arial"/>
                <w:sz w:val="18"/>
                <w:szCs w:val="18"/>
              </w:rPr>
              <w:lastRenderedPageBreak/>
              <w:t>cierta autónoma y busca los procedimientos matemáticos de su nivel abordando el proceso de resolución con errores poco significativos.</w:t>
            </w:r>
          </w:p>
        </w:tc>
        <w:tc>
          <w:tcPr>
            <w:tcW w:w="1465" w:type="dxa"/>
          </w:tcPr>
          <w:p w:rsidR="00094749" w:rsidRPr="00094749" w:rsidRDefault="00094749" w:rsidP="007962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94749" w:rsidRPr="00094749" w:rsidRDefault="00094749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94749">
              <w:rPr>
                <w:rFonts w:ascii="Arial" w:eastAsia="Calibri" w:hAnsi="Arial" w:cs="Arial"/>
                <w:sz w:val="18"/>
                <w:szCs w:val="18"/>
              </w:rPr>
              <w:t xml:space="preserve">En un contexto de resolución de problemas sencillos, anticipa, de forma coherente y </w:t>
            </w:r>
            <w:r w:rsidRPr="00094749">
              <w:rPr>
                <w:rFonts w:ascii="Arial" w:eastAsia="Calibri" w:hAnsi="Arial" w:cs="Arial"/>
                <w:sz w:val="18"/>
                <w:szCs w:val="18"/>
              </w:rPr>
              <w:lastRenderedPageBreak/>
              <w:t>lógica, una solución razonable y busca los procedimientos matemáticos más concretos y sencillos de su nivel para abordar el proceso de resolución.</w:t>
            </w:r>
          </w:p>
        </w:tc>
        <w:tc>
          <w:tcPr>
            <w:tcW w:w="1465" w:type="dxa"/>
          </w:tcPr>
          <w:p w:rsidR="00094749" w:rsidRPr="00094749" w:rsidRDefault="00094749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94749" w:rsidRPr="00094749" w:rsidRDefault="00094749" w:rsidP="007962A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94749">
              <w:rPr>
                <w:rFonts w:ascii="Arial" w:eastAsia="Calibri" w:hAnsi="Arial" w:cs="Arial"/>
                <w:sz w:val="18"/>
                <w:szCs w:val="18"/>
              </w:rPr>
              <w:t xml:space="preserve">En un contexto de resolución de problemas sencillos, anticipa una solución razonable y </w:t>
            </w:r>
            <w:r w:rsidRPr="00094749">
              <w:rPr>
                <w:rFonts w:ascii="Arial" w:eastAsia="Calibri" w:hAnsi="Arial" w:cs="Arial"/>
                <w:sz w:val="18"/>
                <w:szCs w:val="18"/>
              </w:rPr>
              <w:lastRenderedPageBreak/>
              <w:t>también propone distintas vías para llegar al proceso de resolución. Propone con creatividad nuevos problemas relacionados.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94749" w:rsidRPr="00BA7623" w:rsidRDefault="00094749" w:rsidP="00570423">
            <w:pPr>
              <w:ind w:left="-55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51784A">
              <w:rPr>
                <w:rFonts w:ascii="Arial" w:hAnsi="Arial" w:cs="Arial"/>
                <w:b/>
                <w:sz w:val="20"/>
                <w:szCs w:val="20"/>
              </w:rPr>
              <w:lastRenderedPageBreak/>
              <w:t>PRUEBAS:</w:t>
            </w:r>
            <w:r w:rsidRPr="0051784A">
              <w:rPr>
                <w:rFonts w:ascii="Arial" w:hAnsi="Arial" w:cs="Arial"/>
                <w:sz w:val="20"/>
                <w:szCs w:val="20"/>
              </w:rPr>
              <w:t xml:space="preserve"> Cuestionarios de respuesta escrita</w:t>
            </w:r>
          </w:p>
        </w:tc>
      </w:tr>
    </w:tbl>
    <w:p w:rsidR="00A255EF" w:rsidRDefault="00A255EF" w:rsidP="00A255EF"/>
    <w:p w:rsidR="00E372FA" w:rsidRDefault="00E372FA"/>
    <w:sectPr w:rsidR="00E372FA" w:rsidSect="00A64A39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4B1" w:rsidRDefault="006B74B1" w:rsidP="00A64A39">
      <w:pPr>
        <w:spacing w:after="0" w:line="240" w:lineRule="auto"/>
      </w:pPr>
      <w:r>
        <w:separator/>
      </w:r>
    </w:p>
  </w:endnote>
  <w:endnote w:type="continuationSeparator" w:id="1">
    <w:p w:rsidR="006B74B1" w:rsidRDefault="006B74B1" w:rsidP="00A6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4B1" w:rsidRDefault="006B74B1" w:rsidP="00A64A39">
      <w:pPr>
        <w:spacing w:after="0" w:line="240" w:lineRule="auto"/>
      </w:pPr>
      <w:r>
        <w:separator/>
      </w:r>
    </w:p>
  </w:footnote>
  <w:footnote w:type="continuationSeparator" w:id="1">
    <w:p w:rsidR="006B74B1" w:rsidRDefault="006B74B1" w:rsidP="00A6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39" w:rsidRDefault="0087490D" w:rsidP="00A64A39">
    <w:pPr>
      <w:ind w:left="-1134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left:0;text-align:left;margin-left:456.4pt;margin-top:-17.4pt;width:255.1pt;height:50.2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<v:textbox inset="2.88pt,2.88pt,2.88pt,2.88pt">
            <w:txbxContent>
              <w:p w:rsidR="00A64A39" w:rsidRDefault="00A64A39" w:rsidP="00A64A39">
                <w:pPr>
                  <w:widowControl w:val="0"/>
                  <w:jc w:val="center"/>
                  <w:rPr>
                    <w:rFonts w:ascii="Arial" w:hAnsi="Arial" w:cs="Arial"/>
                    <w:color w:val="008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8000"/>
                    <w:sz w:val="18"/>
                    <w:szCs w:val="18"/>
                  </w:rPr>
                  <w:t>CONSEJERÍA DE EDUCACIÓN, CULTURA Y DEPORTE</w:t>
                </w:r>
              </w:p>
              <w:p w:rsidR="00A64A39" w:rsidRDefault="00A64A39" w:rsidP="00A64A39">
                <w:pPr>
                  <w:pStyle w:val="Encabezado"/>
                  <w:tabs>
                    <w:tab w:val="left" w:pos="30"/>
                  </w:tabs>
                  <w:jc w:val="center"/>
                  <w:rPr>
                    <w:rFonts w:ascii="Arial" w:hAnsi="Arial" w:cs="Arial"/>
                    <w:color w:val="008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8000"/>
                    <w:sz w:val="18"/>
                    <w:szCs w:val="18"/>
                  </w:rPr>
                  <w:t xml:space="preserve">C.E.I.P. Ntra. Sra. de los Remedios               </w:t>
                </w:r>
              </w:p>
              <w:p w:rsidR="00A64A39" w:rsidRDefault="00A64A39" w:rsidP="00A64A39">
                <w:pPr>
                  <w:pStyle w:val="Encabezado"/>
                  <w:tabs>
                    <w:tab w:val="left" w:pos="30"/>
                  </w:tabs>
                  <w:jc w:val="center"/>
                  <w:rPr>
                    <w:rFonts w:ascii="Arial" w:hAnsi="Arial" w:cs="Arial"/>
                    <w:color w:val="008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8000"/>
                    <w:sz w:val="18"/>
                    <w:szCs w:val="18"/>
                  </w:rPr>
                  <w:t>(Belmez)</w:t>
                </w:r>
              </w:p>
            </w:txbxContent>
          </v:textbox>
        </v:shape>
      </w:pict>
    </w:r>
    <w:r w:rsidR="00A64A39">
      <w:rPr>
        <w:noProof/>
        <w:lang w:eastAsia="es-ES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5074920</wp:posOffset>
          </wp:positionH>
          <wp:positionV relativeFrom="paragraph">
            <wp:posOffset>-222885</wp:posOffset>
          </wp:positionV>
          <wp:extent cx="664845" cy="720090"/>
          <wp:effectExtent l="0" t="0" r="1905" b="3810"/>
          <wp:wrapNone/>
          <wp:docPr id="3" name="Imagen 3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4A39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-246380</wp:posOffset>
          </wp:positionH>
          <wp:positionV relativeFrom="paragraph">
            <wp:posOffset>-45085</wp:posOffset>
          </wp:positionV>
          <wp:extent cx="2524125" cy="228600"/>
          <wp:effectExtent l="0" t="0" r="9525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E2E"/>
    <w:multiLevelType w:val="hybridMultilevel"/>
    <w:tmpl w:val="65167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2468"/>
    <w:multiLevelType w:val="hybridMultilevel"/>
    <w:tmpl w:val="DC600166"/>
    <w:lvl w:ilvl="0" w:tplc="909C2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4D3"/>
        <w:sz w:val="19"/>
        <w:szCs w:val="19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963C2"/>
    <w:multiLevelType w:val="hybridMultilevel"/>
    <w:tmpl w:val="88B63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A193A"/>
    <w:multiLevelType w:val="hybridMultilevel"/>
    <w:tmpl w:val="11AAE6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0BA6"/>
    <w:multiLevelType w:val="hybridMultilevel"/>
    <w:tmpl w:val="FD22C32E"/>
    <w:lvl w:ilvl="0" w:tplc="8CDEA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A732D"/>
    <w:multiLevelType w:val="hybridMultilevel"/>
    <w:tmpl w:val="B156C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4239D"/>
    <w:multiLevelType w:val="hybridMultilevel"/>
    <w:tmpl w:val="F07ECEBC"/>
    <w:lvl w:ilvl="0" w:tplc="8CDEA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42C7A"/>
    <w:multiLevelType w:val="hybridMultilevel"/>
    <w:tmpl w:val="28C20D78"/>
    <w:lvl w:ilvl="0" w:tplc="8CDEAFE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54BA297A"/>
    <w:multiLevelType w:val="hybridMultilevel"/>
    <w:tmpl w:val="B5365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2147"/>
    <w:multiLevelType w:val="hybridMultilevel"/>
    <w:tmpl w:val="D50EF4FC"/>
    <w:lvl w:ilvl="0" w:tplc="8CDEA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154BC"/>
    <w:multiLevelType w:val="hybridMultilevel"/>
    <w:tmpl w:val="EA7E8C18"/>
    <w:lvl w:ilvl="0" w:tplc="8CDEA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D222F"/>
    <w:multiLevelType w:val="hybridMultilevel"/>
    <w:tmpl w:val="4D504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24B90"/>
    <w:multiLevelType w:val="hybridMultilevel"/>
    <w:tmpl w:val="C9B6FD22"/>
    <w:lvl w:ilvl="0" w:tplc="FEC0BF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4D3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1436BA"/>
    <w:multiLevelType w:val="hybridMultilevel"/>
    <w:tmpl w:val="11AAE6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8025A"/>
    <w:multiLevelType w:val="hybridMultilevel"/>
    <w:tmpl w:val="EEC0F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B5354"/>
    <w:multiLevelType w:val="hybridMultilevel"/>
    <w:tmpl w:val="2F7ABE80"/>
    <w:lvl w:ilvl="0" w:tplc="8CDEA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C7C96"/>
    <w:multiLevelType w:val="hybridMultilevel"/>
    <w:tmpl w:val="D0DC0DEC"/>
    <w:lvl w:ilvl="0" w:tplc="8CDEA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15"/>
  </w:num>
  <w:num w:numId="9">
    <w:abstractNumId w:val="16"/>
  </w:num>
  <w:num w:numId="10">
    <w:abstractNumId w:val="1"/>
  </w:num>
  <w:num w:numId="11">
    <w:abstractNumId w:val="3"/>
  </w:num>
  <w:num w:numId="12">
    <w:abstractNumId w:val="0"/>
  </w:num>
  <w:num w:numId="13">
    <w:abstractNumId w:val="11"/>
  </w:num>
  <w:num w:numId="14">
    <w:abstractNumId w:val="14"/>
  </w:num>
  <w:num w:numId="15">
    <w:abstractNumId w:val="5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4A39"/>
    <w:rsid w:val="0003071B"/>
    <w:rsid w:val="000765F1"/>
    <w:rsid w:val="00094749"/>
    <w:rsid w:val="000C1B2B"/>
    <w:rsid w:val="000D21EE"/>
    <w:rsid w:val="000E6CAF"/>
    <w:rsid w:val="00123BB2"/>
    <w:rsid w:val="00177699"/>
    <w:rsid w:val="00181690"/>
    <w:rsid w:val="00181E3E"/>
    <w:rsid w:val="001B106B"/>
    <w:rsid w:val="001B1141"/>
    <w:rsid w:val="00227FCD"/>
    <w:rsid w:val="002A0DCA"/>
    <w:rsid w:val="002F1106"/>
    <w:rsid w:val="003F3030"/>
    <w:rsid w:val="00420C93"/>
    <w:rsid w:val="0047471E"/>
    <w:rsid w:val="004F1684"/>
    <w:rsid w:val="005560C7"/>
    <w:rsid w:val="00570423"/>
    <w:rsid w:val="0059088C"/>
    <w:rsid w:val="005C7891"/>
    <w:rsid w:val="00640410"/>
    <w:rsid w:val="00650CBD"/>
    <w:rsid w:val="0066116C"/>
    <w:rsid w:val="00664ADC"/>
    <w:rsid w:val="00670AB4"/>
    <w:rsid w:val="00684611"/>
    <w:rsid w:val="006B2839"/>
    <w:rsid w:val="006B74B1"/>
    <w:rsid w:val="006C060E"/>
    <w:rsid w:val="006D6766"/>
    <w:rsid w:val="006E1FD0"/>
    <w:rsid w:val="006E5445"/>
    <w:rsid w:val="007A64F8"/>
    <w:rsid w:val="007B04AA"/>
    <w:rsid w:val="007C070E"/>
    <w:rsid w:val="007D78B0"/>
    <w:rsid w:val="00805497"/>
    <w:rsid w:val="00817C21"/>
    <w:rsid w:val="00850D06"/>
    <w:rsid w:val="008742DE"/>
    <w:rsid w:val="0087490D"/>
    <w:rsid w:val="008778D3"/>
    <w:rsid w:val="00887252"/>
    <w:rsid w:val="00920FE5"/>
    <w:rsid w:val="009625B5"/>
    <w:rsid w:val="009A0708"/>
    <w:rsid w:val="009C7D88"/>
    <w:rsid w:val="00A02CD2"/>
    <w:rsid w:val="00A255EF"/>
    <w:rsid w:val="00A36FA3"/>
    <w:rsid w:val="00A543C1"/>
    <w:rsid w:val="00A64A39"/>
    <w:rsid w:val="00AD1A63"/>
    <w:rsid w:val="00AF5307"/>
    <w:rsid w:val="00B11246"/>
    <w:rsid w:val="00B16CA5"/>
    <w:rsid w:val="00BA11AF"/>
    <w:rsid w:val="00BB5FC6"/>
    <w:rsid w:val="00C4124E"/>
    <w:rsid w:val="00C60DFF"/>
    <w:rsid w:val="00C75CB5"/>
    <w:rsid w:val="00C8653D"/>
    <w:rsid w:val="00CC2A54"/>
    <w:rsid w:val="00CD501A"/>
    <w:rsid w:val="00D04D0F"/>
    <w:rsid w:val="00D10522"/>
    <w:rsid w:val="00D5011F"/>
    <w:rsid w:val="00D51563"/>
    <w:rsid w:val="00D76DAD"/>
    <w:rsid w:val="00DA2396"/>
    <w:rsid w:val="00DA6B92"/>
    <w:rsid w:val="00E01CB0"/>
    <w:rsid w:val="00E01F4B"/>
    <w:rsid w:val="00E11834"/>
    <w:rsid w:val="00E31024"/>
    <w:rsid w:val="00E33850"/>
    <w:rsid w:val="00E372FA"/>
    <w:rsid w:val="00E52169"/>
    <w:rsid w:val="00E71C16"/>
    <w:rsid w:val="00ED3B5F"/>
    <w:rsid w:val="00EF6A31"/>
    <w:rsid w:val="00F1074E"/>
    <w:rsid w:val="00F764AA"/>
    <w:rsid w:val="00FB7E5C"/>
    <w:rsid w:val="00FC670B"/>
    <w:rsid w:val="00FD46F5"/>
    <w:rsid w:val="00FE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A39"/>
  </w:style>
  <w:style w:type="paragraph" w:styleId="Piedepgina">
    <w:name w:val="footer"/>
    <w:basedOn w:val="Normal"/>
    <w:link w:val="Piedepgina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A39"/>
  </w:style>
  <w:style w:type="paragraph" w:styleId="Textodeglobo">
    <w:name w:val="Balloon Text"/>
    <w:basedOn w:val="Normal"/>
    <w:link w:val="TextodegloboCar"/>
    <w:uiPriority w:val="99"/>
    <w:semiHidden/>
    <w:unhideWhenUsed/>
    <w:rsid w:val="00A6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0D06"/>
    <w:pPr>
      <w:ind w:left="720"/>
      <w:contextualSpacing/>
    </w:pPr>
  </w:style>
  <w:style w:type="paragraph" w:customStyle="1" w:styleId="Sinespaciado1">
    <w:name w:val="Sin espaciado1"/>
    <w:uiPriority w:val="1"/>
    <w:qFormat/>
    <w:rsid w:val="00A255EF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paragraph" w:styleId="Lista">
    <w:name w:val="List"/>
    <w:basedOn w:val="Normal"/>
    <w:rsid w:val="00FD46F5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094749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D1A63"/>
  </w:style>
  <w:style w:type="character" w:styleId="Hipervnculo">
    <w:name w:val="Hyperlink"/>
    <w:basedOn w:val="Fuentedeprrafopredeter"/>
    <w:uiPriority w:val="99"/>
    <w:unhideWhenUsed/>
    <w:rsid w:val="00AD1A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A39"/>
  </w:style>
  <w:style w:type="paragraph" w:styleId="Piedepgina">
    <w:name w:val="footer"/>
    <w:basedOn w:val="Normal"/>
    <w:link w:val="Piedepgina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A39"/>
  </w:style>
  <w:style w:type="paragraph" w:styleId="Textodeglobo">
    <w:name w:val="Balloon Text"/>
    <w:basedOn w:val="Normal"/>
    <w:link w:val="TextodegloboCar"/>
    <w:uiPriority w:val="99"/>
    <w:semiHidden/>
    <w:unhideWhenUsed/>
    <w:rsid w:val="00A6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uentame.inegi.org.mx/territorio/mexico.aspx?tema=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3F83-48D5-4005-870B-219B2000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2298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Dueñas Muñoz</dc:creator>
  <cp:lastModifiedBy>Usuario</cp:lastModifiedBy>
  <cp:revision>29</cp:revision>
  <dcterms:created xsi:type="dcterms:W3CDTF">2015-10-06T10:01:00Z</dcterms:created>
  <dcterms:modified xsi:type="dcterms:W3CDTF">2017-04-03T11:30:00Z</dcterms:modified>
</cp:coreProperties>
</file>