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9D" w:rsidRDefault="0089422F" w:rsidP="0089422F">
      <w:r>
        <w:rPr>
          <w:b/>
        </w:rPr>
        <w:t xml:space="preserve">ACTA DE REUNIÓN DEL EQUIPO DOCENTE DEL GRUPO DE TRABAJO: </w:t>
      </w:r>
      <w:r w:rsidR="00FF3F0A">
        <w:t xml:space="preserve">USO Y MANTENIMIENTO DE LOS RECURSOS TIC </w:t>
      </w:r>
      <w:r w:rsidRPr="0089422F">
        <w:t>EN EL CEPR LA GAVIOTA.</w:t>
      </w:r>
    </w:p>
    <w:p w:rsidR="0089422F" w:rsidRDefault="0089422F" w:rsidP="0089422F">
      <w:pPr>
        <w:tabs>
          <w:tab w:val="left" w:pos="5103"/>
        </w:tabs>
        <w:rPr>
          <w:b/>
        </w:rPr>
      </w:pPr>
      <w:r w:rsidRPr="0089422F">
        <w:rPr>
          <w:b/>
        </w:rPr>
        <w:t>PERIODO</w:t>
      </w:r>
      <w:r>
        <w:rPr>
          <w:b/>
        </w:rPr>
        <w:t xml:space="preserve">: </w:t>
      </w:r>
      <w:r w:rsidR="002C6CB5">
        <w:t>1</w:t>
      </w:r>
      <w:r w:rsidR="00B01BDD" w:rsidRPr="00B01BDD">
        <w:rPr>
          <w:vertAlign w:val="superscript"/>
        </w:rPr>
        <w:t xml:space="preserve">er </w:t>
      </w:r>
      <w:r w:rsidR="00B01BDD" w:rsidRPr="00B01BDD">
        <w:t>Trimestre.</w:t>
      </w:r>
      <w:r>
        <w:rPr>
          <w:b/>
        </w:rPr>
        <w:tab/>
      </w:r>
    </w:p>
    <w:p w:rsidR="0089422F" w:rsidRDefault="0089422F" w:rsidP="0089422F">
      <w:pPr>
        <w:tabs>
          <w:tab w:val="left" w:pos="5103"/>
        </w:tabs>
        <w:rPr>
          <w:b/>
        </w:rPr>
      </w:pPr>
      <w:r>
        <w:rPr>
          <w:b/>
        </w:rPr>
        <w:t>FECHA:</w:t>
      </w:r>
      <w:r w:rsidR="00B01BDD">
        <w:rPr>
          <w:b/>
        </w:rPr>
        <w:t xml:space="preserve"> </w:t>
      </w:r>
      <w:r w:rsidR="002C6CB5">
        <w:t>21/</w:t>
      </w:r>
      <w:bookmarkStart w:id="0" w:name="_GoBack"/>
      <w:bookmarkEnd w:id="0"/>
      <w:r w:rsidR="002C6CB5">
        <w:t>11/2016</w:t>
      </w:r>
      <w:r>
        <w:rPr>
          <w:b/>
        </w:rPr>
        <w:tab/>
        <w:t>HORA DE INICIO:</w:t>
      </w:r>
      <w:r w:rsidR="00B01BDD">
        <w:rPr>
          <w:b/>
        </w:rPr>
        <w:t xml:space="preserve"> </w:t>
      </w:r>
      <w:r w:rsidR="00A2587E" w:rsidRPr="00A2587E">
        <w:t>1</w:t>
      </w:r>
      <w:r w:rsidR="000868BB">
        <w:t>7</w:t>
      </w:r>
      <w:r w:rsidR="00A2587E" w:rsidRPr="00A2587E">
        <w:t>:00 horas.</w:t>
      </w:r>
    </w:p>
    <w:p w:rsidR="0089422F" w:rsidRDefault="0089422F" w:rsidP="0089422F">
      <w:pPr>
        <w:tabs>
          <w:tab w:val="left" w:pos="5103"/>
        </w:tabs>
        <w:rPr>
          <w:b/>
        </w:rPr>
      </w:pPr>
      <w:r>
        <w:rPr>
          <w:b/>
        </w:rPr>
        <w:t>ASISTENTES:</w:t>
      </w:r>
    </w:p>
    <w:p w:rsidR="00FF3F0A" w:rsidRDefault="00FF3F0A" w:rsidP="0089422F">
      <w:pPr>
        <w:tabs>
          <w:tab w:val="left" w:pos="5103"/>
        </w:tabs>
      </w:pPr>
      <w:r>
        <w:t xml:space="preserve">- Almudena </w:t>
      </w:r>
      <w:proofErr w:type="spellStart"/>
      <w:r>
        <w:t>Collantes</w:t>
      </w:r>
      <w:proofErr w:type="spellEnd"/>
      <w:r>
        <w:t xml:space="preserve"> Ramírez</w:t>
      </w:r>
    </w:p>
    <w:p w:rsidR="00FF3F0A" w:rsidRDefault="00FF3F0A" w:rsidP="0089422F">
      <w:pPr>
        <w:tabs>
          <w:tab w:val="left" w:pos="5103"/>
        </w:tabs>
      </w:pPr>
      <w:r>
        <w:t>- Leticia Fernández Hedrera (coordinadora)</w:t>
      </w:r>
    </w:p>
    <w:p w:rsidR="00FF3F0A" w:rsidRDefault="00FF3F0A" w:rsidP="0089422F">
      <w:pPr>
        <w:tabs>
          <w:tab w:val="left" w:pos="5103"/>
        </w:tabs>
      </w:pPr>
      <w:r>
        <w:t>- Dolores del Carmen Galeano Criado</w:t>
      </w:r>
    </w:p>
    <w:p w:rsidR="00FF3F0A" w:rsidRDefault="00FF3F0A" w:rsidP="0089422F">
      <w:pPr>
        <w:tabs>
          <w:tab w:val="left" w:pos="5103"/>
        </w:tabs>
      </w:pPr>
      <w:r>
        <w:t xml:space="preserve">- Pedro </w:t>
      </w:r>
      <w:proofErr w:type="spellStart"/>
      <w:r>
        <w:t>Gragera</w:t>
      </w:r>
      <w:proofErr w:type="spellEnd"/>
      <w:r>
        <w:t xml:space="preserve"> Romero</w:t>
      </w:r>
    </w:p>
    <w:p w:rsidR="00FF3F0A" w:rsidRDefault="00FF3F0A" w:rsidP="0089422F">
      <w:pPr>
        <w:tabs>
          <w:tab w:val="left" w:pos="5103"/>
        </w:tabs>
      </w:pPr>
      <w:r>
        <w:t>- Mª Joaquina de la Rosa Núñez</w:t>
      </w:r>
    </w:p>
    <w:p w:rsidR="00FF3F0A" w:rsidRPr="00FF3F0A" w:rsidRDefault="00FF3F0A" w:rsidP="0089422F">
      <w:pPr>
        <w:tabs>
          <w:tab w:val="left" w:pos="5103"/>
        </w:tabs>
      </w:pPr>
      <w:r>
        <w:t xml:space="preserve">- Raquel </w:t>
      </w:r>
      <w:proofErr w:type="spellStart"/>
      <w:r>
        <w:t>Zarazaga</w:t>
      </w:r>
      <w:proofErr w:type="spellEnd"/>
      <w:r>
        <w:t xml:space="preserve"> Pablo</w:t>
      </w:r>
    </w:p>
    <w:p w:rsidR="002C6CB5" w:rsidRDefault="002C6CB5" w:rsidP="0089422F">
      <w:pPr>
        <w:tabs>
          <w:tab w:val="left" w:pos="5103"/>
        </w:tabs>
        <w:rPr>
          <w:b/>
        </w:rPr>
      </w:pPr>
    </w:p>
    <w:p w:rsidR="00910893" w:rsidRDefault="0089422F" w:rsidP="0089422F">
      <w:pPr>
        <w:tabs>
          <w:tab w:val="left" w:pos="5103"/>
        </w:tabs>
        <w:rPr>
          <w:b/>
        </w:rPr>
      </w:pPr>
      <w:r>
        <w:rPr>
          <w:b/>
        </w:rPr>
        <w:t>AUSENTES:</w:t>
      </w:r>
      <w:r w:rsidR="002C6CB5">
        <w:rPr>
          <w:b/>
        </w:rPr>
        <w:br/>
      </w:r>
    </w:p>
    <w:p w:rsidR="00FF3F0A" w:rsidRDefault="0089422F" w:rsidP="00FF3F0A">
      <w:pPr>
        <w:pStyle w:val="Prrafodelista"/>
        <w:numPr>
          <w:ilvl w:val="0"/>
          <w:numId w:val="1"/>
        </w:numPr>
        <w:tabs>
          <w:tab w:val="left" w:pos="5103"/>
        </w:tabs>
        <w:ind w:left="426"/>
        <w:rPr>
          <w:b/>
        </w:rPr>
      </w:pPr>
      <w:r>
        <w:rPr>
          <w:b/>
        </w:rPr>
        <w:t>ASUNTOS A TRATAR:</w:t>
      </w:r>
    </w:p>
    <w:p w:rsidR="00FF3F0A" w:rsidRDefault="00FF3F0A" w:rsidP="00FF3F0A">
      <w:pPr>
        <w:pStyle w:val="Prrafodelista"/>
        <w:tabs>
          <w:tab w:val="left" w:pos="5103"/>
        </w:tabs>
        <w:ind w:left="426"/>
        <w:rPr>
          <w:b/>
        </w:rPr>
      </w:pPr>
    </w:p>
    <w:p w:rsidR="002C6CB5" w:rsidRDefault="002C6CB5" w:rsidP="002C6CB5">
      <w:r>
        <w:t>- Comunicar a los miembros del grupo cuáles son los objetivos del grupo de trabajo incluidos en el Proyecto Inicial.</w:t>
      </w:r>
    </w:p>
    <w:p w:rsidR="002C6CB5" w:rsidRDefault="002C6CB5" w:rsidP="002C6CB5">
      <w:r>
        <w:t>- Conocer las inquietudes del profesorado de cara a la posterior comunicación con el ponente externo que nos asesorará en herramientas y recursos TIC.</w:t>
      </w:r>
    </w:p>
    <w:p w:rsidR="002C6CB5" w:rsidRDefault="002C6CB5" w:rsidP="002C6CB5">
      <w:r>
        <w:t>- Revisar los ordenadores portátiles para determinar cuáles pueden ser usados y cuáles necesitan revisión por parte del técnico informático que asiste al centro.</w:t>
      </w:r>
    </w:p>
    <w:p w:rsidR="00FF3F0A" w:rsidRPr="00FF3F0A" w:rsidRDefault="00FF3F0A" w:rsidP="00FF3F0A">
      <w:pPr>
        <w:pStyle w:val="Prrafodelista"/>
        <w:tabs>
          <w:tab w:val="left" w:pos="5103"/>
        </w:tabs>
        <w:ind w:left="426"/>
        <w:rPr>
          <w:b/>
        </w:rPr>
      </w:pPr>
    </w:p>
    <w:p w:rsidR="0089422F" w:rsidRDefault="0089422F" w:rsidP="0089422F">
      <w:pPr>
        <w:pStyle w:val="Prrafodelista"/>
        <w:numPr>
          <w:ilvl w:val="0"/>
          <w:numId w:val="1"/>
        </w:numPr>
        <w:tabs>
          <w:tab w:val="left" w:pos="5103"/>
        </w:tabs>
        <w:ind w:left="426"/>
        <w:rPr>
          <w:b/>
        </w:rPr>
      </w:pPr>
      <w:r>
        <w:rPr>
          <w:b/>
        </w:rPr>
        <w:t>ACUERDOS TOMADOS:</w:t>
      </w:r>
    </w:p>
    <w:p w:rsidR="00FF3F0A" w:rsidRDefault="00FF3F0A" w:rsidP="00FF3F0A">
      <w:pPr>
        <w:pStyle w:val="Prrafodelista"/>
        <w:tabs>
          <w:tab w:val="left" w:pos="5103"/>
        </w:tabs>
        <w:ind w:left="426"/>
        <w:rPr>
          <w:b/>
        </w:rPr>
      </w:pPr>
    </w:p>
    <w:p w:rsidR="002C6CB5" w:rsidRDefault="002C6CB5" w:rsidP="002C6CB5">
      <w:pPr>
        <w:jc w:val="both"/>
      </w:pPr>
      <w:r>
        <w:t>- Revisar los objetivos antes del mes de marzo</w:t>
      </w:r>
    </w:p>
    <w:p w:rsidR="002C6CB5" w:rsidRDefault="002C6CB5" w:rsidP="002C6CB5">
      <w:pPr>
        <w:jc w:val="both"/>
      </w:pPr>
      <w:r>
        <w:t>- Solicitar asesoramiento sobre plataformas y materiales digitales para usar sobre todo con la pizarra digital.</w:t>
      </w:r>
    </w:p>
    <w:p w:rsidR="002C6CB5" w:rsidRDefault="002C6CB5" w:rsidP="002C6CB5">
      <w:pPr>
        <w:jc w:val="both"/>
      </w:pPr>
      <w:r>
        <w:t>- Reagrupar todos los ordenadores disponibles en el mismo sitio para facilitar el transporte. Hasta ahora los ordenadores han estado agrupados en tres carros pero mezclados los que funcionaban con los que no, con lo cual era necesario siempre mover los tres carros para conseguir un ordenador por alumno. La numeración asignada a cada ordenador a impedido que la reagrupación se hiciera antes, pero se acuerda numerar de nuevos los dispositivos atendiendo a si están disponibles para usar ahora mismo o no.</w:t>
      </w:r>
    </w:p>
    <w:p w:rsidR="002C6CB5" w:rsidRDefault="002C6CB5" w:rsidP="002C6CB5">
      <w:pPr>
        <w:jc w:val="both"/>
      </w:pPr>
      <w:r>
        <w:t>- Establecer un horario de uso de los dispositivos si la demanda de los mismos entrara en conflicto</w:t>
      </w:r>
    </w:p>
    <w:p w:rsidR="002C6CB5" w:rsidRDefault="002C6CB5" w:rsidP="002C6CB5">
      <w:pPr>
        <w:jc w:val="both"/>
      </w:pPr>
      <w:r>
        <w:t>- Dar prioridad al alumnado de segundo y tercer ciclo y más concretamente al alumnado que tiene en su horario la asignatura de cultura digital.</w:t>
      </w:r>
    </w:p>
    <w:p w:rsidR="002C6CB5" w:rsidRDefault="002C6CB5" w:rsidP="002C6CB5">
      <w:pPr>
        <w:jc w:val="both"/>
      </w:pPr>
      <w:r>
        <w:t>- Establecer una carpeta de favoritos en cada ordenador con enlaces y webs de interés.</w:t>
      </w:r>
    </w:p>
    <w:p w:rsidR="0089422F" w:rsidRDefault="0089422F" w:rsidP="0089422F">
      <w:pPr>
        <w:pStyle w:val="Prrafodelista"/>
        <w:tabs>
          <w:tab w:val="left" w:pos="5103"/>
        </w:tabs>
        <w:ind w:left="426"/>
        <w:rPr>
          <w:b/>
        </w:rPr>
      </w:pPr>
    </w:p>
    <w:p w:rsidR="0089422F" w:rsidRPr="001F6E04" w:rsidRDefault="0089422F" w:rsidP="00283413">
      <w:pPr>
        <w:pStyle w:val="Prrafodelista"/>
        <w:numPr>
          <w:ilvl w:val="0"/>
          <w:numId w:val="1"/>
        </w:numPr>
        <w:tabs>
          <w:tab w:val="left" w:pos="5103"/>
        </w:tabs>
        <w:ind w:left="426"/>
        <w:rPr>
          <w:b/>
        </w:rPr>
      </w:pPr>
      <w:r w:rsidRPr="001F6E04">
        <w:rPr>
          <w:b/>
        </w:rPr>
        <w:t>RUEGOS Y PREGUNTAS:</w:t>
      </w:r>
    </w:p>
    <w:p w:rsidR="00A6288F" w:rsidRPr="00910893" w:rsidRDefault="00664621" w:rsidP="00F36A39">
      <w:pPr>
        <w:pStyle w:val="Prrafodelista"/>
        <w:numPr>
          <w:ilvl w:val="0"/>
          <w:numId w:val="4"/>
        </w:numPr>
        <w:tabs>
          <w:tab w:val="left" w:pos="5103"/>
        </w:tabs>
        <w:ind w:left="426"/>
        <w:jc w:val="both"/>
        <w:rPr>
          <w:rFonts w:ascii="Arial Narrow" w:hAnsi="Arial Narrow"/>
          <w:bCs/>
        </w:rPr>
      </w:pPr>
      <w:r w:rsidRPr="00664621">
        <w:t>Ninguno.</w:t>
      </w:r>
    </w:p>
    <w:p w:rsidR="0089422F" w:rsidRPr="00E64F8E" w:rsidRDefault="0089422F" w:rsidP="0089422F">
      <w:pPr>
        <w:pStyle w:val="Standard"/>
        <w:jc w:val="both"/>
        <w:rPr>
          <w:rFonts w:asciiTheme="minorHAnsi" w:hAnsiTheme="minorHAnsi" w:cstheme="minorHAnsi"/>
          <w:bCs/>
        </w:rPr>
      </w:pPr>
      <w:r w:rsidRPr="00E64F8E">
        <w:rPr>
          <w:rFonts w:asciiTheme="minorHAnsi" w:hAnsiTheme="minorHAnsi" w:cstheme="minorHAnsi"/>
          <w:bCs/>
        </w:rPr>
        <w:t>Sin más asuntos que tratar, se levanta la sesión a las</w:t>
      </w:r>
      <w:r w:rsidR="00B01BDD" w:rsidRPr="00E64F8E">
        <w:rPr>
          <w:rFonts w:asciiTheme="minorHAnsi" w:hAnsiTheme="minorHAnsi" w:cstheme="minorHAnsi"/>
          <w:bCs/>
        </w:rPr>
        <w:t xml:space="preserve">   </w:t>
      </w:r>
      <w:r w:rsidR="00A2587E" w:rsidRPr="00E64F8E">
        <w:rPr>
          <w:rFonts w:asciiTheme="minorHAnsi" w:hAnsiTheme="minorHAnsi" w:cstheme="minorHAnsi"/>
          <w:bCs/>
        </w:rPr>
        <w:t>19:00</w:t>
      </w:r>
      <w:r w:rsidRPr="00E64F8E">
        <w:rPr>
          <w:rFonts w:asciiTheme="minorHAnsi" w:hAnsiTheme="minorHAnsi" w:cstheme="minorHAnsi"/>
          <w:bCs/>
        </w:rPr>
        <w:t xml:space="preserve"> horas.</w:t>
      </w:r>
    </w:p>
    <w:p w:rsidR="0089422F" w:rsidRPr="00E64F8E" w:rsidRDefault="0089422F" w:rsidP="0089422F">
      <w:pPr>
        <w:pStyle w:val="Standard"/>
        <w:jc w:val="both"/>
        <w:rPr>
          <w:rFonts w:asciiTheme="minorHAnsi" w:hAnsiTheme="minorHAnsi" w:cstheme="minorHAnsi"/>
          <w:bCs/>
        </w:rPr>
      </w:pPr>
    </w:p>
    <w:p w:rsidR="0089422F" w:rsidRPr="00E64F8E" w:rsidRDefault="0089422F" w:rsidP="0089422F">
      <w:pPr>
        <w:pStyle w:val="Standard"/>
        <w:jc w:val="both"/>
        <w:rPr>
          <w:rFonts w:asciiTheme="minorHAnsi" w:hAnsiTheme="minorHAnsi" w:cstheme="minorHAnsi"/>
          <w:bCs/>
        </w:rPr>
      </w:pPr>
      <w:r w:rsidRPr="00E64F8E">
        <w:rPr>
          <w:rFonts w:asciiTheme="minorHAnsi" w:hAnsiTheme="minorHAnsi" w:cstheme="minorHAnsi"/>
          <w:bCs/>
        </w:rPr>
        <w:tab/>
      </w:r>
      <w:r w:rsidRPr="00E64F8E">
        <w:rPr>
          <w:rFonts w:asciiTheme="minorHAnsi" w:hAnsiTheme="minorHAnsi" w:cstheme="minorHAnsi"/>
          <w:bCs/>
        </w:rPr>
        <w:tab/>
      </w:r>
      <w:r w:rsidRPr="00E64F8E">
        <w:rPr>
          <w:rFonts w:asciiTheme="minorHAnsi" w:hAnsiTheme="minorHAnsi" w:cstheme="minorHAnsi"/>
          <w:bCs/>
        </w:rPr>
        <w:tab/>
        <w:t xml:space="preserve">En El Puerto de Santa María a  </w:t>
      </w:r>
      <w:r w:rsidR="00A2587E" w:rsidRPr="00E64F8E">
        <w:rPr>
          <w:rFonts w:asciiTheme="minorHAnsi" w:hAnsiTheme="minorHAnsi" w:cstheme="minorHAnsi"/>
          <w:bCs/>
        </w:rPr>
        <w:t>06</w:t>
      </w:r>
      <w:r w:rsidR="00A6288F" w:rsidRPr="00E64F8E">
        <w:rPr>
          <w:rFonts w:asciiTheme="minorHAnsi" w:hAnsiTheme="minorHAnsi" w:cstheme="minorHAnsi"/>
          <w:bCs/>
        </w:rPr>
        <w:t xml:space="preserve"> </w:t>
      </w:r>
      <w:r w:rsidRPr="00E64F8E">
        <w:rPr>
          <w:rFonts w:asciiTheme="minorHAnsi" w:hAnsiTheme="minorHAnsi" w:cstheme="minorHAnsi"/>
          <w:bCs/>
        </w:rPr>
        <w:t>de</w:t>
      </w:r>
      <w:r w:rsidR="00A6288F" w:rsidRPr="00E64F8E">
        <w:rPr>
          <w:rFonts w:asciiTheme="minorHAnsi" w:hAnsiTheme="minorHAnsi" w:cstheme="minorHAnsi"/>
          <w:bCs/>
        </w:rPr>
        <w:t xml:space="preserve"> </w:t>
      </w:r>
      <w:r w:rsidR="00FF3F0A">
        <w:rPr>
          <w:rFonts w:asciiTheme="minorHAnsi" w:hAnsiTheme="minorHAnsi" w:cstheme="minorHAnsi"/>
          <w:bCs/>
        </w:rPr>
        <w:t>Febrero</w:t>
      </w:r>
      <w:r w:rsidRPr="00E64F8E">
        <w:rPr>
          <w:rFonts w:asciiTheme="minorHAnsi" w:hAnsiTheme="minorHAnsi" w:cstheme="minorHAnsi"/>
          <w:bCs/>
        </w:rPr>
        <w:t xml:space="preserve"> de  20</w:t>
      </w:r>
      <w:r w:rsidR="00A2587E" w:rsidRPr="00E64F8E">
        <w:rPr>
          <w:rFonts w:asciiTheme="minorHAnsi" w:hAnsiTheme="minorHAnsi" w:cstheme="minorHAnsi"/>
          <w:bCs/>
        </w:rPr>
        <w:t>17</w:t>
      </w:r>
    </w:p>
    <w:p w:rsidR="00910893" w:rsidRDefault="0089422F" w:rsidP="00A6288F">
      <w:pPr>
        <w:pStyle w:val="Standard"/>
        <w:jc w:val="center"/>
        <w:rPr>
          <w:rFonts w:asciiTheme="minorHAnsi" w:hAnsiTheme="minorHAnsi" w:cstheme="minorHAnsi"/>
          <w:bCs/>
        </w:rPr>
      </w:pPr>
      <w:r w:rsidRPr="00E64F8E">
        <w:rPr>
          <w:rFonts w:asciiTheme="minorHAnsi" w:hAnsiTheme="minorHAnsi" w:cstheme="minorHAnsi"/>
          <w:bCs/>
        </w:rPr>
        <w:t>La  coordinador</w:t>
      </w:r>
      <w:r w:rsidR="00FF3F0A">
        <w:rPr>
          <w:rFonts w:asciiTheme="minorHAnsi" w:hAnsiTheme="minorHAnsi" w:cstheme="minorHAnsi"/>
          <w:bCs/>
        </w:rPr>
        <w:t>a</w:t>
      </w:r>
    </w:p>
    <w:p w:rsidR="0089422F" w:rsidRPr="00E64F8E" w:rsidRDefault="00FF3F0A" w:rsidP="00A6288F">
      <w:pPr>
        <w:pStyle w:val="Standard"/>
        <w:jc w:val="center"/>
        <w:rPr>
          <w:rFonts w:asciiTheme="minorHAnsi" w:hAnsiTheme="minorHAnsi" w:cstheme="minorHAnsi"/>
          <w:b/>
        </w:rPr>
      </w:pPr>
      <w:proofErr w:type="spellStart"/>
      <w:r>
        <w:rPr>
          <w:rFonts w:asciiTheme="minorHAnsi" w:hAnsiTheme="minorHAnsi" w:cstheme="minorHAnsi"/>
          <w:bCs/>
        </w:rPr>
        <w:t>Fdo</w:t>
      </w:r>
      <w:proofErr w:type="spellEnd"/>
      <w:r>
        <w:rPr>
          <w:rFonts w:asciiTheme="minorHAnsi" w:hAnsiTheme="minorHAnsi" w:cstheme="minorHAnsi"/>
          <w:bCs/>
        </w:rPr>
        <w:t>: Leticia Fernández Hedrera</w:t>
      </w:r>
    </w:p>
    <w:sectPr w:rsidR="0089422F" w:rsidRPr="00E64F8E" w:rsidSect="00A6288F">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3F" w:rsidRDefault="0054663F" w:rsidP="000232F8">
      <w:pPr>
        <w:spacing w:after="0" w:line="240" w:lineRule="auto"/>
      </w:pPr>
      <w:r>
        <w:separator/>
      </w:r>
    </w:p>
  </w:endnote>
  <w:endnote w:type="continuationSeparator" w:id="0">
    <w:p w:rsidR="0054663F" w:rsidRDefault="0054663F" w:rsidP="0002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3F" w:rsidRDefault="0054663F" w:rsidP="000232F8">
      <w:pPr>
        <w:spacing w:after="0" w:line="240" w:lineRule="auto"/>
      </w:pPr>
      <w:r>
        <w:separator/>
      </w:r>
    </w:p>
  </w:footnote>
  <w:footnote w:type="continuationSeparator" w:id="0">
    <w:p w:rsidR="0054663F" w:rsidRDefault="0054663F" w:rsidP="00023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F8" w:rsidRPr="000232F8" w:rsidRDefault="000232F8">
    <w:pPr>
      <w:pStyle w:val="Encabezado"/>
      <w:rPr>
        <w:b/>
      </w:rPr>
    </w:pPr>
    <w:r w:rsidRPr="000232F8">
      <w:rPr>
        <w:b/>
      </w:rPr>
      <w:t xml:space="preserve">CEPR LA GAVIOTA                                                                    </w:t>
    </w:r>
    <w:r>
      <w:rPr>
        <w:b/>
      </w:rPr>
      <w:t xml:space="preserve">    </w:t>
    </w:r>
    <w:r w:rsidRPr="000232F8">
      <w:rPr>
        <w:b/>
      </w:rPr>
      <w:t xml:space="preserve">                                 CURSO 2016/17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4CD4"/>
    <w:multiLevelType w:val="hybridMultilevel"/>
    <w:tmpl w:val="4DA0702A"/>
    <w:lvl w:ilvl="0" w:tplc="0C0A000D">
      <w:start w:val="1"/>
      <w:numFmt w:val="bullet"/>
      <w:lvlText w:val=""/>
      <w:lvlJc w:val="left"/>
      <w:pPr>
        <w:ind w:left="5828" w:hanging="360"/>
      </w:pPr>
      <w:rPr>
        <w:rFonts w:ascii="Wingdings" w:hAnsi="Wingdings" w:hint="default"/>
      </w:rPr>
    </w:lvl>
    <w:lvl w:ilvl="1" w:tplc="0C0A0003" w:tentative="1">
      <w:start w:val="1"/>
      <w:numFmt w:val="bullet"/>
      <w:lvlText w:val="o"/>
      <w:lvlJc w:val="left"/>
      <w:pPr>
        <w:ind w:left="6548" w:hanging="360"/>
      </w:pPr>
      <w:rPr>
        <w:rFonts w:ascii="Courier New" w:hAnsi="Courier New" w:cs="Courier New" w:hint="default"/>
      </w:rPr>
    </w:lvl>
    <w:lvl w:ilvl="2" w:tplc="0C0A0005" w:tentative="1">
      <w:start w:val="1"/>
      <w:numFmt w:val="bullet"/>
      <w:lvlText w:val=""/>
      <w:lvlJc w:val="left"/>
      <w:pPr>
        <w:ind w:left="7268" w:hanging="360"/>
      </w:pPr>
      <w:rPr>
        <w:rFonts w:ascii="Wingdings" w:hAnsi="Wingdings" w:hint="default"/>
      </w:rPr>
    </w:lvl>
    <w:lvl w:ilvl="3" w:tplc="0C0A0001" w:tentative="1">
      <w:start w:val="1"/>
      <w:numFmt w:val="bullet"/>
      <w:lvlText w:val=""/>
      <w:lvlJc w:val="left"/>
      <w:pPr>
        <w:ind w:left="7988" w:hanging="360"/>
      </w:pPr>
      <w:rPr>
        <w:rFonts w:ascii="Symbol" w:hAnsi="Symbol" w:hint="default"/>
      </w:rPr>
    </w:lvl>
    <w:lvl w:ilvl="4" w:tplc="0C0A0003" w:tentative="1">
      <w:start w:val="1"/>
      <w:numFmt w:val="bullet"/>
      <w:lvlText w:val="o"/>
      <w:lvlJc w:val="left"/>
      <w:pPr>
        <w:ind w:left="8708" w:hanging="360"/>
      </w:pPr>
      <w:rPr>
        <w:rFonts w:ascii="Courier New" w:hAnsi="Courier New" w:cs="Courier New" w:hint="default"/>
      </w:rPr>
    </w:lvl>
    <w:lvl w:ilvl="5" w:tplc="0C0A0005" w:tentative="1">
      <w:start w:val="1"/>
      <w:numFmt w:val="bullet"/>
      <w:lvlText w:val=""/>
      <w:lvlJc w:val="left"/>
      <w:pPr>
        <w:ind w:left="9428" w:hanging="360"/>
      </w:pPr>
      <w:rPr>
        <w:rFonts w:ascii="Wingdings" w:hAnsi="Wingdings" w:hint="default"/>
      </w:rPr>
    </w:lvl>
    <w:lvl w:ilvl="6" w:tplc="0C0A0001" w:tentative="1">
      <w:start w:val="1"/>
      <w:numFmt w:val="bullet"/>
      <w:lvlText w:val=""/>
      <w:lvlJc w:val="left"/>
      <w:pPr>
        <w:ind w:left="10148" w:hanging="360"/>
      </w:pPr>
      <w:rPr>
        <w:rFonts w:ascii="Symbol" w:hAnsi="Symbol" w:hint="default"/>
      </w:rPr>
    </w:lvl>
    <w:lvl w:ilvl="7" w:tplc="0C0A0003" w:tentative="1">
      <w:start w:val="1"/>
      <w:numFmt w:val="bullet"/>
      <w:lvlText w:val="o"/>
      <w:lvlJc w:val="left"/>
      <w:pPr>
        <w:ind w:left="10868" w:hanging="360"/>
      </w:pPr>
      <w:rPr>
        <w:rFonts w:ascii="Courier New" w:hAnsi="Courier New" w:cs="Courier New" w:hint="default"/>
      </w:rPr>
    </w:lvl>
    <w:lvl w:ilvl="8" w:tplc="0C0A0005" w:tentative="1">
      <w:start w:val="1"/>
      <w:numFmt w:val="bullet"/>
      <w:lvlText w:val=""/>
      <w:lvlJc w:val="left"/>
      <w:pPr>
        <w:ind w:left="11588" w:hanging="360"/>
      </w:pPr>
      <w:rPr>
        <w:rFonts w:ascii="Wingdings" w:hAnsi="Wingdings" w:hint="default"/>
      </w:rPr>
    </w:lvl>
  </w:abstractNum>
  <w:abstractNum w:abstractNumId="1">
    <w:nsid w:val="11785CFF"/>
    <w:multiLevelType w:val="hybridMultilevel"/>
    <w:tmpl w:val="FB22D5FE"/>
    <w:lvl w:ilvl="0" w:tplc="D598B1A0">
      <w:numFmt w:val="bullet"/>
      <w:lvlText w:val="-"/>
      <w:lvlJc w:val="left"/>
      <w:pPr>
        <w:ind w:left="1146" w:hanging="360"/>
      </w:pPr>
      <w:rPr>
        <w:rFonts w:ascii="Calibri" w:eastAsiaTheme="minorHAnsi" w:hAnsi="Calibri" w:cs="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1FD2037A"/>
    <w:multiLevelType w:val="hybridMultilevel"/>
    <w:tmpl w:val="FD9852B4"/>
    <w:lvl w:ilvl="0" w:tplc="83B2BB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884EEF"/>
    <w:multiLevelType w:val="hybridMultilevel"/>
    <w:tmpl w:val="BECC3858"/>
    <w:lvl w:ilvl="0" w:tplc="D598B1A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A52D19"/>
    <w:multiLevelType w:val="hybridMultilevel"/>
    <w:tmpl w:val="B824F5D2"/>
    <w:lvl w:ilvl="0" w:tplc="83B2BB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444841"/>
    <w:multiLevelType w:val="hybridMultilevel"/>
    <w:tmpl w:val="41E2C9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AB0908"/>
    <w:multiLevelType w:val="hybridMultilevel"/>
    <w:tmpl w:val="5864470E"/>
    <w:lvl w:ilvl="0" w:tplc="D598B1A0">
      <w:numFmt w:val="bullet"/>
      <w:lvlText w:val="-"/>
      <w:lvlJc w:val="left"/>
      <w:pPr>
        <w:ind w:left="720" w:hanging="360"/>
      </w:pPr>
      <w:rPr>
        <w:rFonts w:ascii="Calibri" w:eastAsiaTheme="minorHAnsi"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282646"/>
    <w:multiLevelType w:val="hybridMultilevel"/>
    <w:tmpl w:val="783C3C4A"/>
    <w:lvl w:ilvl="0" w:tplc="83B2BB46">
      <w:start w:val="1"/>
      <w:numFmt w:val="bullet"/>
      <w:lvlText w:val=""/>
      <w:lvlJc w:val="left"/>
      <w:pPr>
        <w:ind w:left="720" w:hanging="360"/>
      </w:pPr>
      <w:rPr>
        <w:rFonts w:ascii="Symbol" w:hAnsi="Symbol" w:hint="default"/>
      </w:rPr>
    </w:lvl>
    <w:lvl w:ilvl="1" w:tplc="3E20B66C">
      <w:numFmt w:val="bullet"/>
      <w:lvlText w:val="-"/>
      <w:lvlJc w:val="left"/>
      <w:pPr>
        <w:ind w:left="1440" w:hanging="360"/>
      </w:pPr>
      <w:rPr>
        <w:rFonts w:ascii="Calibri" w:eastAsiaTheme="minorHAnsi" w:hAnsi="Calibri" w:cs="Calibr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F8"/>
    <w:rsid w:val="000232F8"/>
    <w:rsid w:val="000868BB"/>
    <w:rsid w:val="00154007"/>
    <w:rsid w:val="001F6E04"/>
    <w:rsid w:val="00252B20"/>
    <w:rsid w:val="002C6CB5"/>
    <w:rsid w:val="0054663F"/>
    <w:rsid w:val="00664621"/>
    <w:rsid w:val="00731300"/>
    <w:rsid w:val="00844B85"/>
    <w:rsid w:val="0089422F"/>
    <w:rsid w:val="00910893"/>
    <w:rsid w:val="00921942"/>
    <w:rsid w:val="00A2587E"/>
    <w:rsid w:val="00A6288F"/>
    <w:rsid w:val="00B01BDD"/>
    <w:rsid w:val="00BD1F4D"/>
    <w:rsid w:val="00E64F8E"/>
    <w:rsid w:val="00EA317D"/>
    <w:rsid w:val="00F16545"/>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2F8"/>
  </w:style>
  <w:style w:type="paragraph" w:styleId="Piedepgina">
    <w:name w:val="footer"/>
    <w:basedOn w:val="Normal"/>
    <w:link w:val="PiedepginaCar"/>
    <w:uiPriority w:val="99"/>
    <w:unhideWhenUsed/>
    <w:rsid w:val="000232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2F8"/>
  </w:style>
  <w:style w:type="paragraph" w:styleId="Prrafodelista">
    <w:name w:val="List Paragraph"/>
    <w:basedOn w:val="Normal"/>
    <w:uiPriority w:val="34"/>
    <w:qFormat/>
    <w:rsid w:val="0089422F"/>
    <w:pPr>
      <w:ind w:left="720"/>
      <w:contextualSpacing/>
    </w:pPr>
  </w:style>
  <w:style w:type="paragraph" w:customStyle="1" w:styleId="Standard">
    <w:name w:val="Standard"/>
    <w:rsid w:val="0089422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2F8"/>
  </w:style>
  <w:style w:type="paragraph" w:styleId="Piedepgina">
    <w:name w:val="footer"/>
    <w:basedOn w:val="Normal"/>
    <w:link w:val="PiedepginaCar"/>
    <w:uiPriority w:val="99"/>
    <w:unhideWhenUsed/>
    <w:rsid w:val="000232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2F8"/>
  </w:style>
  <w:style w:type="paragraph" w:styleId="Prrafodelista">
    <w:name w:val="List Paragraph"/>
    <w:basedOn w:val="Normal"/>
    <w:uiPriority w:val="34"/>
    <w:qFormat/>
    <w:rsid w:val="0089422F"/>
    <w:pPr>
      <w:ind w:left="720"/>
      <w:contextualSpacing/>
    </w:pPr>
  </w:style>
  <w:style w:type="paragraph" w:customStyle="1" w:styleId="Standard">
    <w:name w:val="Standard"/>
    <w:rsid w:val="0089422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39965">
      <w:bodyDiv w:val="1"/>
      <w:marLeft w:val="0"/>
      <w:marRight w:val="0"/>
      <w:marTop w:val="0"/>
      <w:marBottom w:val="0"/>
      <w:divBdr>
        <w:top w:val="none" w:sz="0" w:space="0" w:color="auto"/>
        <w:left w:val="none" w:sz="0" w:space="0" w:color="auto"/>
        <w:bottom w:val="none" w:sz="0" w:space="0" w:color="auto"/>
        <w:right w:val="none" w:sz="0" w:space="0" w:color="auto"/>
      </w:divBdr>
    </w:div>
    <w:div w:id="11677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jearru717@hotmail.com</dc:creator>
  <cp:lastModifiedBy>Leticia</cp:lastModifiedBy>
  <cp:revision>2</cp:revision>
  <dcterms:created xsi:type="dcterms:W3CDTF">2017-03-13T20:32:00Z</dcterms:created>
  <dcterms:modified xsi:type="dcterms:W3CDTF">2017-03-13T20:32:00Z</dcterms:modified>
</cp:coreProperties>
</file>