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704.0" w:type="dxa"/>
        <w:jc w:val="left"/>
        <w:tblInd w:w="-100.0" w:type="dxa"/>
        <w:tblLayout w:type="fixed"/>
        <w:tblLook w:val="0400"/>
      </w:tblPr>
      <w:tblGrid>
        <w:gridCol w:w="2368"/>
        <w:gridCol w:w="6336"/>
        <w:tblGridChange w:id="0">
          <w:tblGrid>
            <w:gridCol w:w="2368"/>
            <w:gridCol w:w="6336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ind w:left="-980" w:right="-6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u w:val="single"/>
                <w:rtl w:val="0"/>
              </w:rPr>
              <w:t xml:space="preserve"> ASISTENTES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right="-6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Mª Carmen Duarte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right="-6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Mª Luisa Selma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right="-6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Pilar Prieto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right="-6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Carmen Mª Medina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right="-6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Mª Carmen Duarte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right="-60"/>
              <w:contextualSpacing w:val="0"/>
              <w:rPr>
                <w:rFonts w:ascii="Comic Sans MS" w:cs="Comic Sans MS" w:eastAsia="Comic Sans MS" w:hAnsi="Comic Sans MS"/>
                <w:color w:val="00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Inmaculada Caballero</w:t>
            </w:r>
          </w:p>
          <w:p w:rsidR="00000000" w:rsidDel="00000000" w:rsidP="00000000" w:rsidRDefault="00000000" w:rsidRPr="00000000">
            <w:pPr>
              <w:spacing w:after="0" w:line="240" w:lineRule="auto"/>
              <w:ind w:right="-6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Yolanda Galán Marroq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right="-6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Antonia Mª Valenzu.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right="-6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Mª Deseada Mula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right="-6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Antonia Mateo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right="-6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Ángeles Sánchez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right="-6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left="195" w:right="-6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u w:val="single"/>
                <w:rtl w:val="0"/>
              </w:rPr>
              <w:t xml:space="preserve">AUSENTES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right="-60"/>
              <w:contextualSpacing w:val="0"/>
              <w:rPr>
                <w:rFonts w:ascii="Comic Sans MS" w:cs="Comic Sans MS" w:eastAsia="Comic Sans MS" w:hAnsi="Comic Sans MS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right="-6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MªAscensión Domín.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ind w:left="-98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ind w:left="-98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ind w:left="-98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u w:val="single"/>
                <w:rtl w:val="0"/>
              </w:rPr>
              <w:t xml:space="preserve">ACTA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u w:val="singl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left="-98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                                                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left="450" w:firstLine="0"/>
              <w:contextualSpacing w:val="0"/>
              <w:jc w:val="both"/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    </w:t>
              <w:tab/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En Puerto Real,  siendo las 16,00 horas del día 13  de febrero de 2017, se reúnen las personas indicadas al margen, para tratar los siguientes puntos del orden del día:</w:t>
            </w:r>
          </w:p>
          <w:p w:rsidR="00000000" w:rsidDel="00000000" w:rsidP="00000000" w:rsidRDefault="00000000" w:rsidRPr="00000000">
            <w:pPr>
              <w:spacing w:after="0" w:line="240" w:lineRule="auto"/>
              <w:ind w:left="450" w:firstLine="0"/>
              <w:contextualSpacing w:val="0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Reflexiones sobre nuestro proceso de evaluación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Autoevaluación, coevaluación y heteroevaluación.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---------------------------------------------------------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both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Reflexiones sobre nuestro proceso de evaluación.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44.0000000000003" w:right="0" w:firstLine="0"/>
              <w:contextualSpacing w:val="0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Sesión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para  analizar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qué evaluar, cómo evaluarlo, quién o quienes evalúan, qué duración, y cómo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triangular la información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0" w:line="276" w:lineRule="auto"/>
              <w:ind w:left="744.0000000000003" w:firstLine="0"/>
              <w:contextualSpacing w:val="0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Nos planteamos qué evaluar y cómo evaluarlo, y a través de un debate, acordamos establecer las siguientes métodos de recogida de información:</w:t>
            </w:r>
          </w:p>
          <w:p w:rsidR="00000000" w:rsidDel="00000000" w:rsidP="00000000" w:rsidRDefault="00000000" w:rsidRPr="00000000">
            <w:pPr>
              <w:widowControl w:val="1"/>
              <w:spacing w:after="0" w:line="276" w:lineRule="auto"/>
              <w:ind w:left="744.0000000000003" w:firstLine="0"/>
              <w:contextualSpacing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255"/>
              <w:contextualSpacing w:val="1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Entrevistas al alumnado, familias, y otros agentes educativos.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255"/>
              <w:contextualSpacing w:val="1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Cuestionarios (de evaluación anónimos, de autoevaluación.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255"/>
              <w:contextualSpacing w:val="1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Buzones, tutorías, asambleas……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44.0000000000003" w:right="0" w:hanging="285"/>
              <w:contextualSpacing w:val="1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Análisis de documentos, materiales, etc.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44.0000000000003" w:right="0" w:hanging="285"/>
              <w:contextualSpacing w:val="1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Observación sistemática o no, nuestra o de compañeros/as.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44.0000000000003" w:right="0" w:hanging="285"/>
              <w:contextualSpacing w:val="1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Grabación en vídeo, realización de fotos, documentación.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44.0000000000003" w:right="0" w:hanging="285"/>
              <w:contextualSpacing w:val="1"/>
              <w:jc w:val="both"/>
              <w:rPr>
                <w:rFonts w:ascii="Comic Sans MS" w:cs="Comic Sans MS" w:eastAsia="Comic Sans MS" w:hAnsi="Comic Sans M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Registrar, analizar y reflexionar sobre la información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a través de: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1"/>
                <w:numId w:val="2"/>
              </w:numPr>
              <w:spacing w:after="0" w:before="0" w:line="240" w:lineRule="auto"/>
              <w:ind w:left="1440" w:right="0" w:hanging="360"/>
              <w:contextualSpacing w:val="1"/>
              <w:jc w:val="both"/>
              <w:rPr>
                <w:rFonts w:ascii="Comic Sans MS" w:cs="Comic Sans MS" w:eastAsia="Comic Sans MS" w:hAnsi="Comic Sans M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Diario del/la docente.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1"/>
                <w:numId w:val="2"/>
              </w:numPr>
              <w:spacing w:after="0" w:before="0" w:line="240" w:lineRule="auto"/>
              <w:ind w:left="1440" w:right="0" w:hanging="360"/>
              <w:contextualSpacing w:val="1"/>
              <w:jc w:val="both"/>
              <w:rPr>
                <w:rFonts w:ascii="Comic Sans MS" w:cs="Comic Sans MS" w:eastAsia="Comic Sans MS" w:hAnsi="Comic Sans M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Diario de clase.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1"/>
                <w:numId w:val="2"/>
              </w:numPr>
              <w:spacing w:after="0" w:before="0" w:line="240" w:lineRule="auto"/>
              <w:ind w:left="1440" w:right="0" w:hanging="360"/>
              <w:contextualSpacing w:val="1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Portafolios.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left="459.00000000000034" w:firstLine="0"/>
              <w:contextualSpacing w:val="0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bookmarkStart w:colFirst="0" w:colLast="0" w:name="_i5s89rnqncbd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Tras proponer las estrategia intentamos establecer cauces de información para hacer llegar a las familias puntualmente un documento que aporte información sobre el avance real del alumno/a al tiempo que refleje, realmente el trabajo realizado en el aula. </w:t>
            </w:r>
          </w:p>
          <w:p w:rsidR="00000000" w:rsidDel="00000000" w:rsidP="00000000" w:rsidRDefault="00000000" w:rsidRPr="00000000">
            <w:pPr>
              <w:spacing w:after="0" w:line="240" w:lineRule="auto"/>
              <w:ind w:left="459.00000000000034" w:firstLine="0"/>
              <w:contextualSpacing w:val="0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bookmarkStart w:colFirst="0" w:colLast="0" w:name="_6rc18c1e6giw" w:id="1"/>
            <w:bookmarkEnd w:id="1"/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Realizamos propuestas y analizamos diversas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formas de hacerlo entre las que destacamos las siguientes: </w:t>
            </w:r>
          </w:p>
          <w:p w:rsidR="00000000" w:rsidDel="00000000" w:rsidP="00000000" w:rsidRDefault="00000000" w:rsidRPr="00000000">
            <w:pPr>
              <w:spacing w:after="0" w:line="240" w:lineRule="auto"/>
              <w:ind w:left="459.00000000000034" w:firstLine="0"/>
              <w:contextualSpacing w:val="0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bookmarkStart w:colFirst="0" w:colLast="0" w:name="_z2uqg2vwtg3b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 w:val="1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bookmarkStart w:colFirst="0" w:colLast="0" w:name="_dy4155zb3k0" w:id="3"/>
            <w:bookmarkEnd w:id="3"/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Un informe de carácter individual, donde se ofrece información general de las actividades a nivel de centro, para llegar posteriormente,una  a información sobre las actividades realizadas en el nivel y más concretamente las actividades de aula. Añadiendo al final unas observaciones.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 w:val="1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bookmarkStart w:colFirst="0" w:colLast="0" w:name="_8r8op05mvjru" w:id="4"/>
            <w:bookmarkEnd w:id="4"/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Otra opción es un boletín trimestral similar a lo que ya hacemos.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bookmarkStart w:colFirst="0" w:colLast="0" w:name="_yg6u9nkkelfx" w:id="5"/>
            <w:bookmarkEnd w:id="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left="324.00000000000034" w:firstLine="0"/>
              <w:contextualSpacing w:val="0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bookmarkStart w:colFirst="0" w:colLast="0" w:name="_52y98pj53zsy" w:id="6"/>
            <w:bookmarkEnd w:id="6"/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Pero nos preguntamos, ¿Es alguna de ésta la forma  ideal?</w:t>
            </w:r>
          </w:p>
          <w:p w:rsidR="00000000" w:rsidDel="00000000" w:rsidP="00000000" w:rsidRDefault="00000000" w:rsidRPr="00000000">
            <w:pPr>
              <w:spacing w:after="0" w:line="240" w:lineRule="auto"/>
              <w:ind w:left="324.00000000000034" w:firstLine="0"/>
              <w:contextualSpacing w:val="0"/>
              <w:jc w:val="both"/>
              <w:rPr>
                <w:rFonts w:ascii="Comic Sans MS" w:cs="Comic Sans MS" w:eastAsia="Comic Sans MS" w:hAnsi="Comic Sans MS"/>
                <w:color w:val="ff0000"/>
                <w:sz w:val="24"/>
                <w:szCs w:val="24"/>
              </w:rPr>
            </w:pPr>
            <w:bookmarkStart w:colFirst="0" w:colLast="0" w:name="_gjdgxs" w:id="7"/>
            <w:bookmarkEnd w:id="7"/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Se entrega una serie de documentos que nos permitirá reflexionar en casa y comentarlos  el próximo día.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="240" w:lineRule="auto"/>
              <w:ind w:left="720" w:firstLine="0"/>
              <w:contextualSpacing w:val="0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left="720" w:firstLine="0"/>
              <w:contextualSpacing w:val="0"/>
              <w:jc w:val="both"/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Se levanta la sesión a las  1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,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 h. 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0" w:line="276" w:lineRule="auto"/>
              <w:ind w:left="720" w:firstLine="0"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</w:p>
          <w:p w:rsidR="00000000" w:rsidDel="00000000" w:rsidP="00000000" w:rsidRDefault="00000000" w:rsidRPr="00000000">
            <w:pPr>
              <w:spacing w:after="0" w:line="240" w:lineRule="auto"/>
              <w:ind w:left="45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 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Comic Sans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decimal"/>
      <w:lvlText w:val="%3."/>
      <w:lvlJc w:val="lef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decimal"/>
      <w:lvlText w:val="%5."/>
      <w:lvlJc w:val="left"/>
      <w:pPr>
        <w:ind w:left="3600" w:firstLine="3240"/>
      </w:pPr>
      <w:rPr/>
    </w:lvl>
    <w:lvl w:ilvl="5">
      <w:start w:val="1"/>
      <w:numFmt w:val="decimal"/>
      <w:lvlText w:val="%6."/>
      <w:lvlJc w:val="lef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decimal"/>
      <w:lvlText w:val="%8."/>
      <w:lvlJc w:val="left"/>
      <w:pPr>
        <w:ind w:left="5760" w:firstLine="5400"/>
      </w:pPr>
      <w:rPr/>
    </w:lvl>
    <w:lvl w:ilvl="8">
      <w:start w:val="1"/>
      <w:numFmt w:val="decimal"/>
      <w:lvlText w:val="%9."/>
      <w:lvlJc w:val="left"/>
      <w:pPr>
        <w:ind w:left="6480" w:firstLine="612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