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F3" w:rsidRPr="001669B0" w:rsidRDefault="001669B0" w:rsidP="001669B0">
      <w:pPr>
        <w:jc w:val="center"/>
        <w:rPr>
          <w:rFonts w:ascii="Times New Roman" w:hAnsi="Times New Roman" w:cs="Times New Roman"/>
          <w:b/>
          <w:sz w:val="32"/>
          <w:szCs w:val="32"/>
          <w:u w:val="single"/>
        </w:rPr>
      </w:pPr>
      <w:r w:rsidRPr="001669B0">
        <w:rPr>
          <w:rFonts w:ascii="Times New Roman" w:hAnsi="Times New Roman" w:cs="Times New Roman"/>
          <w:b/>
          <w:sz w:val="32"/>
          <w:szCs w:val="32"/>
          <w:u w:val="single"/>
        </w:rPr>
        <w:t>COMISION DEL PLC</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Siguiendo las instrucciones del Programa “Proyecto Lingüístico de Centro” (año 2016/2017) del Servicio de Planes y Programas de la Consejería de Educación de la Junta de Andalucía, la comisión del Proyecto Lingüístico de Centro del CEIP Campo de Gibraltar  de Algeciras, Cádiz queda constituida por los siguientes miembros:</w:t>
      </w:r>
    </w:p>
    <w:p w:rsidR="001669B0" w:rsidRPr="001669B0" w:rsidRDefault="001669B0">
      <w:pPr>
        <w:rPr>
          <w:rFonts w:ascii="Times New Roman" w:hAnsi="Times New Roman" w:cs="Times New Roman"/>
          <w:sz w:val="28"/>
          <w:szCs w:val="28"/>
        </w:rPr>
      </w:pPr>
      <w:proofErr w:type="spellStart"/>
      <w:r w:rsidRPr="001669B0">
        <w:rPr>
          <w:rFonts w:ascii="Times New Roman" w:hAnsi="Times New Roman" w:cs="Times New Roman"/>
          <w:sz w:val="28"/>
          <w:szCs w:val="28"/>
        </w:rPr>
        <w:t>Dñª</w:t>
      </w:r>
      <w:proofErr w:type="spellEnd"/>
      <w:r w:rsidRPr="001669B0">
        <w:rPr>
          <w:rFonts w:ascii="Times New Roman" w:hAnsi="Times New Roman" w:cs="Times New Roman"/>
          <w:sz w:val="28"/>
          <w:szCs w:val="28"/>
        </w:rPr>
        <w:t xml:space="preserve"> Cristina Ojeda </w:t>
      </w:r>
      <w:proofErr w:type="spellStart"/>
      <w:r w:rsidRPr="001669B0">
        <w:rPr>
          <w:rFonts w:ascii="Times New Roman" w:hAnsi="Times New Roman" w:cs="Times New Roman"/>
          <w:sz w:val="28"/>
          <w:szCs w:val="28"/>
        </w:rPr>
        <w:t>Gurrea</w:t>
      </w:r>
      <w:proofErr w:type="spellEnd"/>
      <w:r w:rsidRPr="001669B0">
        <w:rPr>
          <w:rFonts w:ascii="Times New Roman" w:hAnsi="Times New Roman" w:cs="Times New Roman"/>
          <w:sz w:val="28"/>
          <w:szCs w:val="28"/>
        </w:rPr>
        <w:t>,  como Coordinadora del PLC del centro.</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D. Antonio Muñoz Medina, como Jefe de estudios del centro.</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En nuestro centro, al ser un CEIP, forman parte de esta comisión del PLC:</w:t>
      </w:r>
    </w:p>
    <w:p w:rsidR="001669B0" w:rsidRPr="001669B0" w:rsidRDefault="001669B0">
      <w:pPr>
        <w:rPr>
          <w:rFonts w:ascii="Times New Roman" w:hAnsi="Times New Roman" w:cs="Times New Roman"/>
          <w:sz w:val="28"/>
          <w:szCs w:val="28"/>
        </w:rPr>
      </w:pPr>
      <w:proofErr w:type="spellStart"/>
      <w:r w:rsidRPr="001669B0">
        <w:rPr>
          <w:rFonts w:ascii="Times New Roman" w:hAnsi="Times New Roman" w:cs="Times New Roman"/>
          <w:sz w:val="28"/>
          <w:szCs w:val="28"/>
        </w:rPr>
        <w:t>Dñª</w:t>
      </w:r>
      <w:proofErr w:type="spellEnd"/>
      <w:r w:rsidRPr="001669B0">
        <w:rPr>
          <w:rFonts w:ascii="Times New Roman" w:hAnsi="Times New Roman" w:cs="Times New Roman"/>
          <w:sz w:val="28"/>
          <w:szCs w:val="28"/>
        </w:rPr>
        <w:t xml:space="preserve"> </w:t>
      </w:r>
    </w:p>
    <w:p w:rsidR="001669B0" w:rsidRPr="001669B0" w:rsidRDefault="001669B0">
      <w:pPr>
        <w:rPr>
          <w:rFonts w:ascii="Times New Roman" w:hAnsi="Times New Roman" w:cs="Times New Roman"/>
          <w:sz w:val="28"/>
          <w:szCs w:val="28"/>
        </w:rPr>
      </w:pPr>
      <w:proofErr w:type="spellStart"/>
      <w:r w:rsidRPr="001669B0">
        <w:rPr>
          <w:rFonts w:ascii="Times New Roman" w:hAnsi="Times New Roman" w:cs="Times New Roman"/>
          <w:sz w:val="28"/>
          <w:szCs w:val="28"/>
        </w:rPr>
        <w:t>Dñª</w:t>
      </w:r>
      <w:proofErr w:type="spellEnd"/>
      <w:r w:rsidRPr="001669B0">
        <w:rPr>
          <w:rFonts w:ascii="Times New Roman" w:hAnsi="Times New Roman" w:cs="Times New Roman"/>
          <w:sz w:val="28"/>
          <w:szCs w:val="28"/>
        </w:rPr>
        <w:t xml:space="preserve"> Francisca Prieto…….., representante del primer ciclo.</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D. Javier</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 xml:space="preserve">D. Antonio </w:t>
      </w:r>
      <w:proofErr w:type="spellStart"/>
      <w:r w:rsidRPr="001669B0">
        <w:rPr>
          <w:rFonts w:ascii="Times New Roman" w:hAnsi="Times New Roman" w:cs="Times New Roman"/>
          <w:sz w:val="28"/>
          <w:szCs w:val="28"/>
        </w:rPr>
        <w:t>Garcia</w:t>
      </w:r>
      <w:proofErr w:type="spellEnd"/>
      <w:r w:rsidRPr="001669B0">
        <w:rPr>
          <w:rFonts w:ascii="Times New Roman" w:hAnsi="Times New Roman" w:cs="Times New Roman"/>
          <w:sz w:val="28"/>
          <w:szCs w:val="28"/>
        </w:rPr>
        <w:t xml:space="preserve"> </w:t>
      </w:r>
      <w:proofErr w:type="spellStart"/>
      <w:r w:rsidRPr="001669B0">
        <w:rPr>
          <w:rFonts w:ascii="Times New Roman" w:hAnsi="Times New Roman" w:cs="Times New Roman"/>
          <w:sz w:val="28"/>
          <w:szCs w:val="28"/>
        </w:rPr>
        <w:t>Marquez</w:t>
      </w:r>
      <w:proofErr w:type="spellEnd"/>
      <w:r w:rsidRPr="001669B0">
        <w:rPr>
          <w:rFonts w:ascii="Times New Roman" w:hAnsi="Times New Roman" w:cs="Times New Roman"/>
          <w:sz w:val="28"/>
          <w:szCs w:val="28"/>
        </w:rPr>
        <w:t>, representante del tercer ciclo.</w:t>
      </w:r>
    </w:p>
    <w:p w:rsidR="001669B0" w:rsidRPr="001669B0" w:rsidRDefault="001669B0">
      <w:pPr>
        <w:rPr>
          <w:rFonts w:ascii="Times New Roman" w:hAnsi="Times New Roman" w:cs="Times New Roman"/>
          <w:sz w:val="28"/>
          <w:szCs w:val="28"/>
        </w:rPr>
      </w:pPr>
      <w:proofErr w:type="spellStart"/>
      <w:r w:rsidRPr="001669B0">
        <w:rPr>
          <w:rFonts w:ascii="Times New Roman" w:hAnsi="Times New Roman" w:cs="Times New Roman"/>
          <w:sz w:val="28"/>
          <w:szCs w:val="28"/>
        </w:rPr>
        <w:t>Dñª</w:t>
      </w:r>
      <w:proofErr w:type="spellEnd"/>
      <w:r w:rsidRPr="001669B0">
        <w:rPr>
          <w:rFonts w:ascii="Times New Roman" w:hAnsi="Times New Roman" w:cs="Times New Roman"/>
          <w:sz w:val="28"/>
          <w:szCs w:val="28"/>
        </w:rPr>
        <w:t xml:space="preserve"> Pilar </w:t>
      </w:r>
      <w:proofErr w:type="spellStart"/>
      <w:r w:rsidRPr="001669B0">
        <w:rPr>
          <w:rFonts w:ascii="Times New Roman" w:hAnsi="Times New Roman" w:cs="Times New Roman"/>
          <w:sz w:val="28"/>
          <w:szCs w:val="28"/>
        </w:rPr>
        <w:t>Dominguez</w:t>
      </w:r>
      <w:proofErr w:type="spellEnd"/>
      <w:r w:rsidRPr="001669B0">
        <w:rPr>
          <w:rFonts w:ascii="Times New Roman" w:hAnsi="Times New Roman" w:cs="Times New Roman"/>
          <w:sz w:val="28"/>
          <w:szCs w:val="28"/>
        </w:rPr>
        <w:t xml:space="preserve">         , coordinadora del proyecto Bilingüe.</w:t>
      </w:r>
    </w:p>
    <w:p w:rsidR="001669B0" w:rsidRPr="001669B0" w:rsidRDefault="001669B0">
      <w:pPr>
        <w:rPr>
          <w:rFonts w:ascii="Times New Roman" w:hAnsi="Times New Roman" w:cs="Times New Roman"/>
          <w:sz w:val="28"/>
          <w:szCs w:val="28"/>
        </w:rPr>
      </w:pP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Todos ellos reconocen sus funciones dentro del Proyecto Lingüístico de Centro, asumiendo sus tareas conforme a las instrucciones que figuran en el Dossier del Programa.</w:t>
      </w:r>
    </w:p>
    <w:p w:rsidR="001669B0" w:rsidRPr="001669B0" w:rsidRDefault="001669B0">
      <w:pPr>
        <w:rPr>
          <w:rFonts w:ascii="Times New Roman" w:hAnsi="Times New Roman" w:cs="Times New Roman"/>
          <w:sz w:val="28"/>
          <w:szCs w:val="28"/>
        </w:rPr>
      </w:pPr>
      <w:r w:rsidRPr="001669B0">
        <w:rPr>
          <w:rFonts w:ascii="Times New Roman" w:hAnsi="Times New Roman" w:cs="Times New Roman"/>
          <w:sz w:val="28"/>
          <w:szCs w:val="28"/>
        </w:rPr>
        <w:t>En Algeciras, a 3 de Octubre de 2016.</w:t>
      </w:r>
      <w:bookmarkStart w:id="0" w:name="_GoBack"/>
      <w:bookmarkEnd w:id="0"/>
    </w:p>
    <w:sectPr w:rsidR="001669B0" w:rsidRPr="001669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0"/>
    <w:rsid w:val="001669B0"/>
    <w:rsid w:val="0081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2016-11-14T14:30:00Z</dcterms:created>
  <dcterms:modified xsi:type="dcterms:W3CDTF">2016-11-14T14:44:00Z</dcterms:modified>
</cp:coreProperties>
</file>