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BA" w:rsidRDefault="00844F16">
      <w:pPr>
        <w:rPr>
          <w:rFonts w:ascii="Times New Roman" w:hAnsi="Times New Roman" w:cs="Times New Roman"/>
          <w:b/>
          <w:i/>
          <w:sz w:val="24"/>
          <w:szCs w:val="24"/>
        </w:rPr>
      </w:pPr>
      <w:r w:rsidRPr="008D176F">
        <w:rPr>
          <w:rFonts w:ascii="Times New Roman" w:hAnsi="Times New Roman" w:cs="Times New Roman"/>
          <w:b/>
          <w:i/>
          <w:sz w:val="24"/>
          <w:szCs w:val="24"/>
        </w:rPr>
        <w:t>3.</w:t>
      </w:r>
      <w:r w:rsidR="00671754">
        <w:rPr>
          <w:rFonts w:ascii="Times New Roman" w:hAnsi="Times New Roman" w:cs="Times New Roman"/>
          <w:b/>
          <w:i/>
          <w:sz w:val="24"/>
          <w:szCs w:val="24"/>
        </w:rPr>
        <w:t>4</w:t>
      </w:r>
      <w:r w:rsidR="00705CBA">
        <w:rPr>
          <w:rFonts w:ascii="Times New Roman" w:hAnsi="Times New Roman" w:cs="Times New Roman"/>
          <w:b/>
          <w:i/>
          <w:sz w:val="24"/>
          <w:szCs w:val="24"/>
        </w:rPr>
        <w:t xml:space="preserve">. </w:t>
      </w:r>
      <w:r w:rsidR="00671754">
        <w:rPr>
          <w:rFonts w:ascii="Times New Roman" w:hAnsi="Times New Roman" w:cs="Times New Roman"/>
          <w:b/>
          <w:i/>
          <w:sz w:val="24"/>
          <w:szCs w:val="24"/>
        </w:rPr>
        <w:t>INDICADORES DE EVALUACIÓN – USO DE RÚBRICAS</w:t>
      </w:r>
    </w:p>
    <w:p w:rsidR="00DF4C27" w:rsidRDefault="00671754" w:rsidP="00671754">
      <w:pPr>
        <w:spacing w:line="360" w:lineRule="auto"/>
        <w:rPr>
          <w:rFonts w:ascii="Times New Roman" w:hAnsi="Times New Roman" w:cs="Times New Roman"/>
          <w:sz w:val="24"/>
          <w:szCs w:val="24"/>
        </w:rPr>
      </w:pPr>
      <w:r>
        <w:rPr>
          <w:rFonts w:ascii="Times New Roman" w:hAnsi="Times New Roman" w:cs="Times New Roman"/>
          <w:sz w:val="24"/>
          <w:szCs w:val="24"/>
        </w:rPr>
        <w:tab/>
      </w:r>
    </w:p>
    <w:p w:rsidR="00671754" w:rsidRDefault="00671754" w:rsidP="00DF4C27">
      <w:pPr>
        <w:spacing w:line="360" w:lineRule="auto"/>
        <w:ind w:firstLine="708"/>
        <w:rPr>
          <w:rFonts w:ascii="Times New Roman" w:hAnsi="Times New Roman" w:cs="Times New Roman"/>
          <w:sz w:val="24"/>
          <w:szCs w:val="24"/>
        </w:rPr>
      </w:pPr>
      <w:r w:rsidRPr="00671754">
        <w:rPr>
          <w:rFonts w:ascii="Times New Roman" w:hAnsi="Times New Roman" w:cs="Times New Roman"/>
          <w:sz w:val="24"/>
          <w:szCs w:val="24"/>
        </w:rPr>
        <w:t>Este año</w:t>
      </w:r>
      <w:r>
        <w:rPr>
          <w:rFonts w:ascii="Times New Roman" w:hAnsi="Times New Roman" w:cs="Times New Roman"/>
          <w:sz w:val="24"/>
          <w:szCs w:val="24"/>
        </w:rPr>
        <w:t xml:space="preserve"> </w:t>
      </w:r>
      <w:r w:rsidRPr="00671754">
        <w:rPr>
          <w:rFonts w:ascii="Times New Roman" w:hAnsi="Times New Roman" w:cs="Times New Roman"/>
          <w:sz w:val="24"/>
          <w:szCs w:val="24"/>
        </w:rPr>
        <w:t>con la nueva ley, desde principios de curso</w:t>
      </w:r>
      <w:r>
        <w:rPr>
          <w:rFonts w:ascii="Times New Roman" w:hAnsi="Times New Roman" w:cs="Times New Roman"/>
          <w:sz w:val="24"/>
          <w:szCs w:val="24"/>
        </w:rPr>
        <w:t>,</w:t>
      </w:r>
      <w:r w:rsidRPr="00671754">
        <w:rPr>
          <w:rFonts w:ascii="Times New Roman" w:hAnsi="Times New Roman" w:cs="Times New Roman"/>
          <w:sz w:val="24"/>
          <w:szCs w:val="24"/>
        </w:rPr>
        <w:t xml:space="preserve"> nos hemos puesto manos a la obra en relación a la elaboración de </w:t>
      </w:r>
      <w:r>
        <w:rPr>
          <w:rFonts w:ascii="Times New Roman" w:hAnsi="Times New Roman" w:cs="Times New Roman"/>
          <w:sz w:val="24"/>
          <w:szCs w:val="24"/>
        </w:rPr>
        <w:t xml:space="preserve">las distintas </w:t>
      </w:r>
      <w:r w:rsidRPr="00671754">
        <w:rPr>
          <w:rFonts w:ascii="Times New Roman" w:hAnsi="Times New Roman" w:cs="Times New Roman"/>
          <w:sz w:val="24"/>
          <w:szCs w:val="24"/>
        </w:rPr>
        <w:t>rúbricas</w:t>
      </w:r>
      <w:r>
        <w:rPr>
          <w:rFonts w:ascii="Times New Roman" w:hAnsi="Times New Roman" w:cs="Times New Roman"/>
          <w:sz w:val="24"/>
          <w:szCs w:val="24"/>
        </w:rPr>
        <w:t xml:space="preserve">. </w:t>
      </w:r>
      <w:r w:rsidR="00A8327B">
        <w:rPr>
          <w:rFonts w:ascii="Times New Roman" w:hAnsi="Times New Roman" w:cs="Times New Roman"/>
          <w:sz w:val="24"/>
          <w:szCs w:val="24"/>
        </w:rPr>
        <w:t>Estas rúbricas son meros estándares de aprendizaje vinculados con los distintos criterios de calificación. Es una forma de sistematizar la forma de evaluar, bastante útil. A continuación, exponemos varios ejemplos:</w:t>
      </w:r>
    </w:p>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 xml:space="preserve">RÚBRICA PARA VALORACIÓN DE INSTRUMENTOS DE EVALUACIÓN: </w:t>
      </w:r>
    </w:p>
    <w:p w:rsidR="00671754" w:rsidRDefault="00671754" w:rsidP="00671754">
      <w:pPr>
        <w:jc w:val="center"/>
        <w:rPr>
          <w:rFonts w:ascii="Times New Roman" w:hAnsi="Times New Roman" w:cs="Times New Roman"/>
          <w:szCs w:val="24"/>
        </w:rPr>
      </w:pPr>
      <w:r>
        <w:rPr>
          <w:rFonts w:ascii="Times New Roman" w:hAnsi="Times New Roman" w:cs="Times New Roman"/>
          <w:szCs w:val="24"/>
        </w:rPr>
        <w:t>EXPRESIÓN ORAL</w:t>
      </w:r>
    </w:p>
    <w:tbl>
      <w:tblPr>
        <w:tblW w:w="10349" w:type="dxa"/>
        <w:tblInd w:w="-885" w:type="dxa"/>
        <w:tblLayout w:type="fixed"/>
        <w:tblLook w:val="0000"/>
      </w:tblPr>
      <w:tblGrid>
        <w:gridCol w:w="2434"/>
        <w:gridCol w:w="1361"/>
        <w:gridCol w:w="1399"/>
        <w:gridCol w:w="1555"/>
        <w:gridCol w:w="1361"/>
        <w:gridCol w:w="2239"/>
      </w:tblGrid>
      <w:tr w:rsidR="00671754" w:rsidTr="00671754">
        <w:trPr>
          <w:trHeight w:val="1360"/>
        </w:trPr>
        <w:tc>
          <w:tcPr>
            <w:tcW w:w="2434"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INDICADORES</w:t>
            </w: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(Estándares de aprendizaje)</w:t>
            </w:r>
          </w:p>
          <w:p w:rsidR="00671754" w:rsidRDefault="00671754" w:rsidP="004054AF">
            <w:pPr>
              <w:jc w:val="center"/>
              <w:rPr>
                <w:rFonts w:ascii="Times New Roman" w:hAnsi="Times New Roman" w:cs="Times New Roman"/>
                <w:b/>
                <w:i/>
                <w:szCs w:val="24"/>
              </w:rPr>
            </w:pPr>
          </w:p>
        </w:tc>
        <w:tc>
          <w:tcPr>
            <w:tcW w:w="1361"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tabs>
                <w:tab w:val="center" w:pos="1070"/>
                <w:tab w:val="right" w:pos="2141"/>
              </w:tabs>
              <w:jc w:val="center"/>
              <w:rPr>
                <w:rFonts w:ascii="Times New Roman" w:hAnsi="Times New Roman" w:cs="Times New Roman"/>
                <w:b/>
                <w:i/>
                <w:szCs w:val="24"/>
              </w:rPr>
            </w:pPr>
            <w:r>
              <w:rPr>
                <w:rFonts w:ascii="Times New Roman" w:hAnsi="Times New Roman" w:cs="Times New Roman"/>
                <w:b/>
                <w:i/>
                <w:szCs w:val="24"/>
              </w:rPr>
              <w:t>A (9-10)</w:t>
            </w:r>
          </w:p>
        </w:tc>
        <w:tc>
          <w:tcPr>
            <w:tcW w:w="1399"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B (7-8)</w:t>
            </w:r>
          </w:p>
        </w:tc>
        <w:tc>
          <w:tcPr>
            <w:tcW w:w="1555"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C (5-6)</w:t>
            </w:r>
          </w:p>
        </w:tc>
        <w:tc>
          <w:tcPr>
            <w:tcW w:w="1361"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D (0-4)</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szCs w:val="24"/>
              </w:rPr>
            </w:pPr>
            <w:r>
              <w:rPr>
                <w:rFonts w:ascii="Times New Roman" w:hAnsi="Times New Roman" w:cs="Times New Roman"/>
                <w:b/>
                <w:i/>
                <w:szCs w:val="24"/>
              </w:rPr>
              <w:t>PONDERACIÓN</w:t>
            </w:r>
          </w:p>
        </w:tc>
      </w:tr>
      <w:tr w:rsidR="00671754" w:rsidTr="00671754">
        <w:tc>
          <w:tcPr>
            <w:tcW w:w="2434" w:type="dxa"/>
            <w:tcBorders>
              <w:top w:val="single" w:sz="4" w:space="0" w:color="000000"/>
              <w:left w:val="single" w:sz="4" w:space="0" w:color="000000"/>
              <w:bottom w:val="single" w:sz="4" w:space="0" w:color="000000"/>
            </w:tcBorders>
            <w:shd w:val="clear" w:color="auto" w:fill="auto"/>
          </w:tcPr>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ORGANIZACIÓN DEL DISCURSO Y FLUIDEZ</w:t>
            </w:r>
          </w:p>
          <w:p w:rsidR="00671754" w:rsidRDefault="00671754" w:rsidP="004054AF">
            <w:pPr>
              <w:jc w:val="center"/>
              <w:rPr>
                <w:rFonts w:ascii="Times New Roman" w:hAnsi="Times New Roman" w:cs="Times New Roman"/>
                <w:b/>
                <w:i/>
                <w:sz w:val="18"/>
                <w:szCs w:val="18"/>
              </w:rPr>
            </w:pPr>
            <w:r>
              <w:rPr>
                <w:rFonts w:ascii="Times New Roman" w:hAnsi="Times New Roman" w:cs="Times New Roman"/>
                <w:b/>
                <w:i/>
                <w:szCs w:val="24"/>
              </w:rPr>
              <w:t>CCL</w:t>
            </w:r>
          </w:p>
          <w:p w:rsidR="00671754" w:rsidRDefault="00671754" w:rsidP="004054AF">
            <w:pPr>
              <w:jc w:val="center"/>
              <w:rPr>
                <w:rFonts w:ascii="Times New Roman" w:hAnsi="Times New Roman" w:cs="Times New Roman"/>
                <w:szCs w:val="24"/>
              </w:rPr>
            </w:pPr>
            <w:r>
              <w:rPr>
                <w:rFonts w:ascii="Times New Roman" w:hAnsi="Times New Roman" w:cs="Times New Roman"/>
                <w:b/>
                <w:i/>
                <w:sz w:val="18"/>
                <w:szCs w:val="18"/>
              </w:rPr>
              <w:t>(1.2. Organiza y planifica el discurso adecuándose a la situación de comunicación y a las diferentes necesidades comunicativas – responder, narrar, describir, dialogar – utilizando los recursos lingüísticos pertinentes)</w:t>
            </w:r>
          </w:p>
          <w:p w:rsidR="00671754" w:rsidRDefault="00671754" w:rsidP="004054AF">
            <w:pPr>
              <w:rPr>
                <w:rFonts w:ascii="Times New Roman" w:hAnsi="Times New Roman" w:cs="Times New Roman"/>
                <w:szCs w:val="24"/>
              </w:rPr>
            </w:pPr>
          </w:p>
        </w:tc>
        <w:tc>
          <w:tcPr>
            <w:tcW w:w="1361"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Uso correcto de las estructuras básicas y riqueza de vocabulario. </w:t>
            </w:r>
          </w:p>
        </w:tc>
        <w:tc>
          <w:tcPr>
            <w:tcW w:w="1399"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Uso bastante correcto, aunque con algún error que impide la compresión.</w:t>
            </w:r>
          </w:p>
        </w:tc>
        <w:tc>
          <w:tcPr>
            <w:tcW w:w="1555"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Incorrecciones de las estructuras usadas y vocabulario usado de forma suficiente. </w:t>
            </w:r>
          </w:p>
        </w:tc>
        <w:tc>
          <w:tcPr>
            <w:tcW w:w="1361"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Cs w:val="24"/>
              </w:rPr>
            </w:pPr>
            <w:r>
              <w:rPr>
                <w:rFonts w:ascii="Times New Roman" w:hAnsi="Times New Roman" w:cs="Times New Roman"/>
                <w:sz w:val="20"/>
              </w:rPr>
              <w:t xml:space="preserve">Escasez y pobreza de estructuras gramaticales, cohesión y vocabulario.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71754" w:rsidRDefault="00671754" w:rsidP="004054AF">
            <w:pPr>
              <w:snapToGrid w:val="0"/>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szCs w:val="24"/>
              </w:rPr>
              <w:t>X / 10 puntos*</w:t>
            </w:r>
          </w:p>
        </w:tc>
      </w:tr>
      <w:tr w:rsidR="00671754" w:rsidTr="00671754">
        <w:tc>
          <w:tcPr>
            <w:tcW w:w="2434" w:type="dxa"/>
            <w:tcBorders>
              <w:top w:val="single" w:sz="4" w:space="0" w:color="000000"/>
              <w:left w:val="single" w:sz="4" w:space="0" w:color="000000"/>
              <w:bottom w:val="single" w:sz="4" w:space="0" w:color="000000"/>
            </w:tcBorders>
            <w:shd w:val="clear" w:color="auto" w:fill="auto"/>
          </w:tcPr>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PRONUNCIACIÓN</w:t>
            </w:r>
          </w:p>
          <w:p w:rsidR="00671754" w:rsidRDefault="00671754" w:rsidP="00671754">
            <w:pPr>
              <w:jc w:val="center"/>
              <w:rPr>
                <w:rFonts w:ascii="Times New Roman" w:hAnsi="Times New Roman" w:cs="Times New Roman"/>
                <w:b/>
                <w:i/>
                <w:sz w:val="18"/>
                <w:szCs w:val="18"/>
              </w:rPr>
            </w:pPr>
            <w:r>
              <w:rPr>
                <w:rFonts w:ascii="Times New Roman" w:hAnsi="Times New Roman" w:cs="Times New Roman"/>
                <w:b/>
                <w:i/>
                <w:szCs w:val="24"/>
              </w:rPr>
              <w:t>CCL</w:t>
            </w:r>
          </w:p>
          <w:p w:rsidR="00671754" w:rsidRDefault="00671754" w:rsidP="004054AF">
            <w:pPr>
              <w:jc w:val="center"/>
              <w:rPr>
                <w:rFonts w:ascii="Times New Roman" w:hAnsi="Times New Roman" w:cs="Times New Roman"/>
                <w:szCs w:val="24"/>
              </w:rPr>
            </w:pPr>
            <w:r>
              <w:rPr>
                <w:rFonts w:ascii="Times New Roman" w:hAnsi="Times New Roman" w:cs="Times New Roman"/>
                <w:b/>
                <w:i/>
                <w:sz w:val="18"/>
                <w:szCs w:val="18"/>
              </w:rPr>
              <w:t>(1.4. Se expresa con una pronunciación y una dicción correctas: articulación, ritmo, entonación y volumen)</w:t>
            </w:r>
          </w:p>
          <w:p w:rsidR="00671754" w:rsidRDefault="00671754" w:rsidP="004054AF">
            <w:pPr>
              <w:rPr>
                <w:rFonts w:ascii="Times New Roman" w:hAnsi="Times New Roman" w:cs="Times New Roman"/>
                <w:szCs w:val="24"/>
              </w:rPr>
            </w:pPr>
          </w:p>
        </w:tc>
        <w:tc>
          <w:tcPr>
            <w:tcW w:w="1361"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Se expresa muy bien, con pronunciación y dicción correcta, leyendo o creando un discurso con una entonación y volumen adecuados. </w:t>
            </w:r>
          </w:p>
          <w:p w:rsidR="00671754" w:rsidRDefault="00671754" w:rsidP="004054AF">
            <w:pPr>
              <w:rPr>
                <w:rFonts w:ascii="Times New Roman" w:hAnsi="Times New Roman" w:cs="Times New Roman"/>
                <w:sz w:val="20"/>
              </w:rPr>
            </w:pPr>
          </w:p>
        </w:tc>
        <w:tc>
          <w:tcPr>
            <w:tcW w:w="1399"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Se expresa correctamente, con pronunciación y dicción correctas, leyendo o creando un discurso a veces con una entonación y volumen adecuados.  </w:t>
            </w:r>
          </w:p>
        </w:tc>
        <w:tc>
          <w:tcPr>
            <w:tcW w:w="1555"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Se expresa incorrectamente, con pronunciación y dicción correctas, pero lee o crea discursos con una entonación y volumen no adecuados.  </w:t>
            </w:r>
          </w:p>
        </w:tc>
        <w:tc>
          <w:tcPr>
            <w:tcW w:w="1361"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Cs w:val="24"/>
              </w:rPr>
            </w:pPr>
            <w:r>
              <w:rPr>
                <w:rFonts w:ascii="Times New Roman" w:hAnsi="Times New Roman" w:cs="Times New Roman"/>
                <w:sz w:val="20"/>
              </w:rPr>
              <w:t xml:space="preserve">Se expresa mal, con pronunciación y dicción incorrectas, y no lee ni crea discursos con una entonación y volumen adecuados.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71754" w:rsidRDefault="00671754" w:rsidP="004054AF">
            <w:pPr>
              <w:snapToGrid w:val="0"/>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jc w:val="center"/>
              <w:rPr>
                <w:rFonts w:ascii="Times New Roman" w:hAnsi="Times New Roman" w:cs="Times New Roman"/>
                <w:sz w:val="20"/>
              </w:rPr>
            </w:pPr>
            <w:r>
              <w:rPr>
                <w:rFonts w:ascii="Times New Roman" w:hAnsi="Times New Roman" w:cs="Times New Roman"/>
                <w:szCs w:val="24"/>
              </w:rPr>
              <w:t>X/ 10 puntos*</w:t>
            </w:r>
          </w:p>
        </w:tc>
      </w:tr>
    </w:tbl>
    <w:p w:rsidR="00671754" w:rsidRDefault="00671754" w:rsidP="00671754">
      <w:pPr>
        <w:rPr>
          <w:rFonts w:ascii="Times New Roman" w:hAnsi="Times New Roman" w:cs="Times New Roman"/>
          <w:sz w:val="20"/>
        </w:rPr>
      </w:pPr>
    </w:p>
    <w:p w:rsidR="00671754" w:rsidRPr="00671754" w:rsidRDefault="00671754" w:rsidP="00671754">
      <w:pPr>
        <w:rPr>
          <w:rFonts w:ascii="Times New Roman" w:hAnsi="Times New Roman" w:cs="Times New Roman"/>
        </w:rPr>
      </w:pPr>
      <w:r>
        <w:rPr>
          <w:rFonts w:ascii="Times New Roman" w:hAnsi="Times New Roman" w:cs="Times New Roman"/>
          <w:sz w:val="20"/>
        </w:rPr>
        <w:lastRenderedPageBreak/>
        <w:t xml:space="preserve">*El total de la nota del ejercicio de expresión oral será el resultante de la suma de los tres indicadores. Este total máximo de 20 puntos será dividido entre 2, para así obtener una calificación del ejercicio que esté comprendida entre  0 y 10. </w:t>
      </w:r>
    </w:p>
    <w:p w:rsidR="00671754" w:rsidRPr="00671754" w:rsidRDefault="00671754" w:rsidP="00671754">
      <w:pPr>
        <w:jc w:val="center"/>
        <w:rPr>
          <w:rFonts w:ascii="Times New Roman" w:hAnsi="Times New Roman" w:cs="Times New Roman"/>
          <w:szCs w:val="24"/>
        </w:rPr>
      </w:pPr>
      <w:r>
        <w:rPr>
          <w:rFonts w:ascii="Times New Roman" w:hAnsi="Times New Roman" w:cs="Times New Roman"/>
          <w:b/>
          <w:i/>
          <w:szCs w:val="24"/>
        </w:rPr>
        <w:t xml:space="preserve">RUBRICA PARA VALORACIÓN DE INSTRUMENTOS DE EVALUCIÓN: </w:t>
      </w:r>
      <w:r>
        <w:rPr>
          <w:rFonts w:ascii="Times New Roman" w:hAnsi="Times New Roman" w:cs="Times New Roman"/>
          <w:szCs w:val="24"/>
        </w:rPr>
        <w:t>EXPRESIÓN ESCRITA  /  REDACCIÓN</w:t>
      </w:r>
    </w:p>
    <w:tbl>
      <w:tblPr>
        <w:tblW w:w="10349" w:type="dxa"/>
        <w:tblInd w:w="-885" w:type="dxa"/>
        <w:tblLayout w:type="fixed"/>
        <w:tblLook w:val="0000"/>
      </w:tblPr>
      <w:tblGrid>
        <w:gridCol w:w="2937"/>
        <w:gridCol w:w="1299"/>
        <w:gridCol w:w="1277"/>
        <w:gridCol w:w="1394"/>
        <w:gridCol w:w="1277"/>
        <w:gridCol w:w="2165"/>
      </w:tblGrid>
      <w:tr w:rsidR="00671754" w:rsidTr="00671754">
        <w:tc>
          <w:tcPr>
            <w:tcW w:w="2937"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INDICADORES</w:t>
            </w: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(Estándares de aprendizaje)</w:t>
            </w:r>
          </w:p>
          <w:p w:rsidR="00671754" w:rsidRDefault="00671754" w:rsidP="004054AF">
            <w:pPr>
              <w:jc w:val="center"/>
              <w:rPr>
                <w:rFonts w:ascii="Times New Roman" w:hAnsi="Times New Roman" w:cs="Times New Roman"/>
                <w:b/>
                <w:i/>
                <w:szCs w:val="24"/>
              </w:rPr>
            </w:pPr>
          </w:p>
        </w:tc>
        <w:tc>
          <w:tcPr>
            <w:tcW w:w="1299"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tabs>
                <w:tab w:val="center" w:pos="1070"/>
                <w:tab w:val="right" w:pos="2141"/>
              </w:tabs>
              <w:jc w:val="center"/>
              <w:rPr>
                <w:rFonts w:ascii="Times New Roman" w:hAnsi="Times New Roman" w:cs="Times New Roman"/>
                <w:b/>
                <w:i/>
                <w:szCs w:val="24"/>
              </w:rPr>
            </w:pPr>
            <w:r>
              <w:rPr>
                <w:rFonts w:ascii="Times New Roman" w:hAnsi="Times New Roman" w:cs="Times New Roman"/>
                <w:b/>
                <w:i/>
                <w:szCs w:val="24"/>
              </w:rPr>
              <w:t>A (9-10)</w:t>
            </w:r>
          </w:p>
        </w:tc>
        <w:tc>
          <w:tcPr>
            <w:tcW w:w="1277"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B (7-8)</w:t>
            </w:r>
          </w:p>
        </w:tc>
        <w:tc>
          <w:tcPr>
            <w:tcW w:w="1394"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C (5-6)</w:t>
            </w:r>
          </w:p>
        </w:tc>
        <w:tc>
          <w:tcPr>
            <w:tcW w:w="1277" w:type="dxa"/>
            <w:tcBorders>
              <w:top w:val="single" w:sz="4" w:space="0" w:color="000000"/>
              <w:left w:val="single" w:sz="4" w:space="0" w:color="000000"/>
              <w:bottom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b/>
                <w:i/>
                <w:szCs w:val="24"/>
              </w:rPr>
              <w:t>D (0-4)</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cPr>
          <w:p w:rsidR="00671754" w:rsidRDefault="00671754" w:rsidP="004054AF">
            <w:pPr>
              <w:snapToGrid w:val="0"/>
              <w:jc w:val="center"/>
              <w:rPr>
                <w:rFonts w:ascii="Times New Roman" w:hAnsi="Times New Roman" w:cs="Times New Roman"/>
                <w:b/>
                <w:i/>
                <w:szCs w:val="24"/>
              </w:rPr>
            </w:pPr>
          </w:p>
          <w:p w:rsidR="00671754" w:rsidRDefault="00671754" w:rsidP="004054AF">
            <w:pPr>
              <w:jc w:val="center"/>
              <w:rPr>
                <w:rFonts w:ascii="Times New Roman" w:hAnsi="Times New Roman" w:cs="Times New Roman"/>
                <w:b/>
                <w:i/>
                <w:szCs w:val="24"/>
              </w:rPr>
            </w:pPr>
          </w:p>
          <w:p w:rsidR="00671754" w:rsidRDefault="00671754" w:rsidP="004054AF">
            <w:pPr>
              <w:jc w:val="center"/>
              <w:rPr>
                <w:rFonts w:ascii="Times New Roman" w:hAnsi="Times New Roman" w:cs="Times New Roman"/>
                <w:szCs w:val="24"/>
              </w:rPr>
            </w:pPr>
            <w:r>
              <w:rPr>
                <w:rFonts w:ascii="Times New Roman" w:hAnsi="Times New Roman" w:cs="Times New Roman"/>
                <w:b/>
                <w:i/>
                <w:szCs w:val="24"/>
              </w:rPr>
              <w:t>PONDERACIÓN</w:t>
            </w:r>
          </w:p>
        </w:tc>
      </w:tr>
      <w:tr w:rsidR="00671754" w:rsidTr="00671754">
        <w:tc>
          <w:tcPr>
            <w:tcW w:w="2937" w:type="dxa"/>
            <w:tcBorders>
              <w:top w:val="single" w:sz="4" w:space="0" w:color="000000"/>
              <w:left w:val="single" w:sz="4" w:space="0" w:color="000000"/>
              <w:bottom w:val="single" w:sz="4" w:space="0" w:color="000000"/>
            </w:tcBorders>
            <w:shd w:val="clear" w:color="auto" w:fill="auto"/>
          </w:tcPr>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GRAMÁTICA</w:t>
            </w:r>
          </w:p>
          <w:p w:rsidR="00671754" w:rsidRDefault="00671754" w:rsidP="00671754">
            <w:pPr>
              <w:jc w:val="center"/>
              <w:rPr>
                <w:rFonts w:ascii="Times New Roman" w:hAnsi="Times New Roman" w:cs="Times New Roman"/>
                <w:b/>
                <w:i/>
                <w:sz w:val="18"/>
                <w:szCs w:val="18"/>
              </w:rPr>
            </w:pPr>
            <w:r>
              <w:rPr>
                <w:rFonts w:ascii="Times New Roman" w:hAnsi="Times New Roman" w:cs="Times New Roman"/>
                <w:b/>
                <w:i/>
                <w:szCs w:val="24"/>
              </w:rPr>
              <w:t>CCL</w:t>
            </w:r>
          </w:p>
          <w:p w:rsidR="00671754" w:rsidRDefault="00671754" w:rsidP="004054AF">
            <w:pPr>
              <w:jc w:val="center"/>
              <w:rPr>
                <w:rFonts w:ascii="Times New Roman" w:hAnsi="Times New Roman" w:cs="Times New Roman"/>
                <w:szCs w:val="24"/>
              </w:rPr>
            </w:pPr>
            <w:r>
              <w:rPr>
                <w:rFonts w:ascii="Times New Roman" w:hAnsi="Times New Roman" w:cs="Times New Roman"/>
                <w:b/>
                <w:i/>
                <w:sz w:val="18"/>
                <w:szCs w:val="18"/>
              </w:rPr>
              <w:t>(1.5. Aplica correctamente las normas gramaticales y ortográficas)</w:t>
            </w:r>
          </w:p>
          <w:p w:rsidR="00671754" w:rsidRDefault="00671754" w:rsidP="004054AF">
            <w:pPr>
              <w:rPr>
                <w:rFonts w:ascii="Times New Roman" w:hAnsi="Times New Roman" w:cs="Times New Roman"/>
                <w:szCs w:val="24"/>
              </w:rPr>
            </w:pPr>
          </w:p>
        </w:tc>
        <w:tc>
          <w:tcPr>
            <w:tcW w:w="1299"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Uso correcto de las estructuras básicas y riqueza de vocabulario. </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Uso bastante correcto, aunque con algún error que impide la compresión.</w:t>
            </w:r>
          </w:p>
        </w:tc>
        <w:tc>
          <w:tcPr>
            <w:tcW w:w="1394"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Incorrecciones de las estructuras usadas y vocabulario usado de forma suficiente. </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Cs w:val="24"/>
              </w:rPr>
            </w:pPr>
            <w:r>
              <w:rPr>
                <w:rFonts w:ascii="Times New Roman" w:hAnsi="Times New Roman" w:cs="Times New Roman"/>
                <w:sz w:val="20"/>
              </w:rPr>
              <w:t xml:space="preserve">Escasez y pobreza de estructuras gramaticales, cohesión y vocabulario.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671754" w:rsidRDefault="00671754" w:rsidP="004054AF">
            <w:pPr>
              <w:snapToGrid w:val="0"/>
              <w:rPr>
                <w:rFonts w:ascii="Times New Roman" w:hAnsi="Times New Roman" w:cs="Times New Roman"/>
                <w:szCs w:val="24"/>
              </w:rPr>
            </w:pPr>
          </w:p>
          <w:p w:rsidR="00671754" w:rsidRDefault="00671754" w:rsidP="00671754">
            <w:pPr>
              <w:jc w:val="center"/>
              <w:rPr>
                <w:rFonts w:ascii="Times New Roman" w:hAnsi="Times New Roman" w:cs="Times New Roman"/>
                <w:b/>
                <w:i/>
                <w:szCs w:val="24"/>
              </w:rPr>
            </w:pPr>
            <w:r>
              <w:rPr>
                <w:rFonts w:ascii="Times New Roman" w:hAnsi="Times New Roman" w:cs="Times New Roman"/>
                <w:szCs w:val="24"/>
              </w:rPr>
              <w:t>X / 10 puntos*</w:t>
            </w:r>
          </w:p>
        </w:tc>
      </w:tr>
      <w:tr w:rsidR="00671754" w:rsidTr="00671754">
        <w:tc>
          <w:tcPr>
            <w:tcW w:w="2937" w:type="dxa"/>
            <w:tcBorders>
              <w:top w:val="single" w:sz="4" w:space="0" w:color="000000"/>
              <w:left w:val="single" w:sz="4" w:space="0" w:color="000000"/>
              <w:bottom w:val="single" w:sz="4" w:space="0" w:color="000000"/>
            </w:tcBorders>
            <w:shd w:val="clear" w:color="auto" w:fill="auto"/>
          </w:tcPr>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COHERENCIA</w:t>
            </w:r>
          </w:p>
          <w:p w:rsidR="00671754" w:rsidRDefault="00671754" w:rsidP="004054AF">
            <w:pPr>
              <w:jc w:val="center"/>
              <w:rPr>
                <w:rFonts w:ascii="Times New Roman" w:hAnsi="Times New Roman" w:cs="Times New Roman"/>
                <w:b/>
                <w:i/>
                <w:sz w:val="18"/>
                <w:szCs w:val="18"/>
              </w:rPr>
            </w:pPr>
            <w:r>
              <w:rPr>
                <w:rFonts w:ascii="Times New Roman" w:hAnsi="Times New Roman" w:cs="Times New Roman"/>
                <w:b/>
                <w:i/>
                <w:szCs w:val="24"/>
              </w:rPr>
              <w:t>CCL</w:t>
            </w:r>
          </w:p>
          <w:p w:rsidR="00671754" w:rsidRDefault="00671754" w:rsidP="004054AF">
            <w:pPr>
              <w:jc w:val="center"/>
              <w:rPr>
                <w:rFonts w:ascii="Times New Roman" w:hAnsi="Times New Roman" w:cs="Times New Roman"/>
                <w:szCs w:val="24"/>
              </w:rPr>
            </w:pPr>
            <w:r>
              <w:rPr>
                <w:rFonts w:ascii="Times New Roman" w:hAnsi="Times New Roman" w:cs="Times New Roman"/>
                <w:b/>
                <w:i/>
                <w:sz w:val="18"/>
                <w:szCs w:val="18"/>
              </w:rPr>
              <w:t>(1.6. Escribe textos en diferentes soportes, usando el registro adecuado, organizando las ideas con claridad y enlazando enunciados en secuencias lineales cohesionadas)</w:t>
            </w:r>
          </w:p>
          <w:p w:rsidR="00671754" w:rsidRDefault="00671754" w:rsidP="004054AF">
            <w:pPr>
              <w:rPr>
                <w:rFonts w:ascii="Times New Roman" w:hAnsi="Times New Roman" w:cs="Times New Roman"/>
                <w:szCs w:val="24"/>
              </w:rPr>
            </w:pPr>
          </w:p>
        </w:tc>
        <w:tc>
          <w:tcPr>
            <w:tcW w:w="1299"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Crea una redacción muy elaborada tanto en forma como en contenido, haciendo un buen uso de conectores y utilizando un vocabulario fluido para el nivel. </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Redacción detallada aunque no se usen algunos elementos lingüísticos. Contiene algún error que no dificulta la comprensión escrita. </w:t>
            </w:r>
          </w:p>
        </w:tc>
        <w:tc>
          <w:tcPr>
            <w:tcW w:w="1394"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Redacción con errores frecuentes en la que faltan algunos elementos lingüísticos y es pobre en riqueza léxica. </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Cs w:val="24"/>
              </w:rPr>
            </w:pPr>
            <w:r>
              <w:rPr>
                <w:rFonts w:ascii="Times New Roman" w:hAnsi="Times New Roman" w:cs="Times New Roman"/>
                <w:sz w:val="20"/>
              </w:rPr>
              <w:t>Redacción muy pobre en contenido, variedad y poco original.</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671754" w:rsidRDefault="00671754" w:rsidP="004054AF">
            <w:pPr>
              <w:snapToGrid w:val="0"/>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jc w:val="center"/>
              <w:rPr>
                <w:rFonts w:ascii="Times New Roman" w:hAnsi="Times New Roman" w:cs="Times New Roman"/>
                <w:b/>
                <w:i/>
                <w:szCs w:val="24"/>
              </w:rPr>
            </w:pPr>
            <w:r>
              <w:rPr>
                <w:rFonts w:ascii="Times New Roman" w:hAnsi="Times New Roman" w:cs="Times New Roman"/>
                <w:szCs w:val="24"/>
              </w:rPr>
              <w:t>X/ 10 puntos*</w:t>
            </w:r>
          </w:p>
        </w:tc>
      </w:tr>
      <w:tr w:rsidR="00671754" w:rsidTr="00671754">
        <w:tc>
          <w:tcPr>
            <w:tcW w:w="2937" w:type="dxa"/>
            <w:tcBorders>
              <w:top w:val="single" w:sz="4" w:space="0" w:color="000000"/>
              <w:left w:val="single" w:sz="4" w:space="0" w:color="000000"/>
              <w:bottom w:val="single" w:sz="4" w:space="0" w:color="000000"/>
            </w:tcBorders>
            <w:shd w:val="clear" w:color="auto" w:fill="auto"/>
          </w:tcPr>
          <w:p w:rsidR="00671754" w:rsidRDefault="00671754" w:rsidP="00671754">
            <w:pPr>
              <w:jc w:val="center"/>
              <w:rPr>
                <w:rFonts w:ascii="Times New Roman" w:hAnsi="Times New Roman" w:cs="Times New Roman"/>
                <w:b/>
                <w:i/>
                <w:szCs w:val="24"/>
              </w:rPr>
            </w:pPr>
            <w:r>
              <w:rPr>
                <w:rFonts w:ascii="Times New Roman" w:hAnsi="Times New Roman" w:cs="Times New Roman"/>
                <w:b/>
                <w:i/>
                <w:szCs w:val="24"/>
              </w:rPr>
              <w:t>PRESENTACIÓN / ESTRUCTURA</w:t>
            </w:r>
          </w:p>
          <w:p w:rsidR="00671754" w:rsidRDefault="00671754" w:rsidP="004054AF">
            <w:pPr>
              <w:jc w:val="center"/>
              <w:rPr>
                <w:rFonts w:ascii="Times New Roman" w:hAnsi="Times New Roman" w:cs="Times New Roman"/>
                <w:b/>
                <w:i/>
                <w:sz w:val="18"/>
                <w:szCs w:val="18"/>
              </w:rPr>
            </w:pPr>
            <w:r>
              <w:rPr>
                <w:rFonts w:ascii="Times New Roman" w:hAnsi="Times New Roman" w:cs="Times New Roman"/>
                <w:b/>
                <w:i/>
                <w:szCs w:val="24"/>
              </w:rPr>
              <w:t>CCL</w:t>
            </w:r>
          </w:p>
          <w:p w:rsidR="00671754" w:rsidRDefault="00671754" w:rsidP="004054AF">
            <w:pPr>
              <w:jc w:val="center"/>
              <w:rPr>
                <w:rFonts w:ascii="Times New Roman" w:hAnsi="Times New Roman" w:cs="Times New Roman"/>
                <w:szCs w:val="24"/>
              </w:rPr>
            </w:pPr>
            <w:r>
              <w:rPr>
                <w:rFonts w:ascii="Times New Roman" w:hAnsi="Times New Roman" w:cs="Times New Roman"/>
                <w:b/>
                <w:i/>
                <w:sz w:val="18"/>
                <w:szCs w:val="18"/>
              </w:rPr>
              <w:t>(1.8. Presenta con claridad y limpieza los escritos cuidando: presentación, caligrafía legible, márgenes, organización, y distribución del texto en el papel)</w:t>
            </w:r>
          </w:p>
          <w:p w:rsidR="00671754" w:rsidRDefault="00671754" w:rsidP="004054AF">
            <w:pPr>
              <w:rPr>
                <w:rFonts w:ascii="Times New Roman" w:hAnsi="Times New Roman" w:cs="Times New Roman"/>
                <w:szCs w:val="24"/>
              </w:rPr>
            </w:pPr>
          </w:p>
        </w:tc>
        <w:tc>
          <w:tcPr>
            <w:tcW w:w="1299"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Escritos muy claros, cuidando presentación, caligrafía legible, márgenes, organización, distribución del texto en el papel y siguiendo la estructura presentada por el profesor</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Escritos muy claros, cuidando presentación, márgenes y caligrafía legible, pero tienen algunas deficiencias en su organización y distribución del texto en el papel. </w:t>
            </w:r>
          </w:p>
        </w:tc>
        <w:tc>
          <w:tcPr>
            <w:tcW w:w="1394"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 w:val="20"/>
              </w:rPr>
            </w:pPr>
            <w:r>
              <w:rPr>
                <w:rFonts w:ascii="Times New Roman" w:hAnsi="Times New Roman" w:cs="Times New Roman"/>
                <w:sz w:val="20"/>
              </w:rPr>
              <w:t xml:space="preserve">Escritos que no cuidan siempre la presentación, márgenes, caligrafía legible y que tienen deficiencias en su organización y distribución del texto en el papel. </w:t>
            </w:r>
          </w:p>
        </w:tc>
        <w:tc>
          <w:tcPr>
            <w:tcW w:w="1277" w:type="dxa"/>
            <w:tcBorders>
              <w:top w:val="single" w:sz="4" w:space="0" w:color="000000"/>
              <w:left w:val="single" w:sz="4" w:space="0" w:color="000000"/>
              <w:bottom w:val="single" w:sz="4" w:space="0" w:color="000000"/>
            </w:tcBorders>
            <w:shd w:val="clear" w:color="auto" w:fill="auto"/>
          </w:tcPr>
          <w:p w:rsidR="00671754" w:rsidRDefault="00671754" w:rsidP="004054AF">
            <w:pPr>
              <w:rPr>
                <w:rFonts w:ascii="Times New Roman" w:hAnsi="Times New Roman" w:cs="Times New Roman"/>
                <w:szCs w:val="24"/>
              </w:rPr>
            </w:pPr>
            <w:r>
              <w:rPr>
                <w:rFonts w:ascii="Times New Roman" w:hAnsi="Times New Roman" w:cs="Times New Roman"/>
                <w:sz w:val="20"/>
              </w:rPr>
              <w:t xml:space="preserve">Escritos que no son claros, sin cuidar presentación, caligrafía, márgenes, organización y distribución del texto en el papel.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671754" w:rsidRDefault="00671754" w:rsidP="004054AF">
            <w:pPr>
              <w:snapToGrid w:val="0"/>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rPr>
                <w:rFonts w:ascii="Times New Roman" w:hAnsi="Times New Roman" w:cs="Times New Roman"/>
                <w:szCs w:val="24"/>
              </w:rPr>
            </w:pPr>
          </w:p>
          <w:p w:rsidR="00671754" w:rsidRDefault="00671754" w:rsidP="004054AF">
            <w:pPr>
              <w:jc w:val="center"/>
              <w:rPr>
                <w:rFonts w:ascii="Times New Roman" w:hAnsi="Times New Roman" w:cs="Times New Roman"/>
                <w:sz w:val="20"/>
              </w:rPr>
            </w:pPr>
            <w:r>
              <w:rPr>
                <w:rFonts w:ascii="Times New Roman" w:hAnsi="Times New Roman" w:cs="Times New Roman"/>
                <w:szCs w:val="24"/>
              </w:rPr>
              <w:t>X/ 10 puntos*</w:t>
            </w:r>
          </w:p>
        </w:tc>
      </w:tr>
    </w:tbl>
    <w:p w:rsidR="00671754" w:rsidRDefault="00671754">
      <w:pPr>
        <w:rPr>
          <w:rFonts w:ascii="Times New Roman" w:hAnsi="Times New Roman" w:cs="Times New Roman"/>
          <w:sz w:val="24"/>
          <w:szCs w:val="24"/>
        </w:rPr>
      </w:pPr>
    </w:p>
    <w:p w:rsidR="00EA6915" w:rsidRDefault="00EA6915" w:rsidP="00EA6915">
      <w:pPr>
        <w:jc w:val="center"/>
        <w:rPr>
          <w:rFonts w:ascii="Times New Roman" w:hAnsi="Times New Roman" w:cs="Times New Roman"/>
          <w:b/>
          <w:i/>
          <w:szCs w:val="24"/>
        </w:rPr>
      </w:pPr>
      <w:r>
        <w:rPr>
          <w:rFonts w:ascii="Times New Roman" w:hAnsi="Times New Roman" w:cs="Times New Roman"/>
          <w:b/>
          <w:i/>
          <w:szCs w:val="24"/>
        </w:rPr>
        <w:lastRenderedPageBreak/>
        <w:t xml:space="preserve">RÚBRICA PARA VALORACIÓN DE INSTRUMENTOS DE EVALUACIÓN: </w:t>
      </w:r>
    </w:p>
    <w:p w:rsidR="00EA6915" w:rsidRDefault="00EA6915" w:rsidP="00EA6915">
      <w:pPr>
        <w:jc w:val="center"/>
        <w:rPr>
          <w:rFonts w:ascii="Times New Roman" w:hAnsi="Times New Roman" w:cs="Times New Roman"/>
          <w:szCs w:val="24"/>
        </w:rPr>
      </w:pPr>
      <w:r>
        <w:rPr>
          <w:rFonts w:ascii="Times New Roman" w:hAnsi="Times New Roman" w:cs="Times New Roman"/>
          <w:szCs w:val="24"/>
        </w:rPr>
        <w:t>CUADERNO</w:t>
      </w:r>
    </w:p>
    <w:tbl>
      <w:tblPr>
        <w:tblW w:w="0" w:type="auto"/>
        <w:tblInd w:w="-5" w:type="dxa"/>
        <w:tblLayout w:type="fixed"/>
        <w:tblLook w:val="0000"/>
      </w:tblPr>
      <w:tblGrid>
        <w:gridCol w:w="3782"/>
        <w:gridCol w:w="3515"/>
        <w:gridCol w:w="1433"/>
      </w:tblGrid>
      <w:tr w:rsidR="00EA6915" w:rsidTr="00EA6915">
        <w:tc>
          <w:tcPr>
            <w:tcW w:w="3782" w:type="dxa"/>
            <w:tcBorders>
              <w:top w:val="single" w:sz="4" w:space="0" w:color="000000"/>
              <w:left w:val="single" w:sz="4" w:space="0" w:color="000000"/>
              <w:bottom w:val="single" w:sz="4" w:space="0" w:color="000000"/>
            </w:tcBorders>
            <w:shd w:val="clear" w:color="auto" w:fill="D9D9D9" w:themeFill="background1" w:themeFillShade="D9"/>
          </w:tcPr>
          <w:p w:rsidR="00EA6915" w:rsidRDefault="00EA6915" w:rsidP="004054AF">
            <w:pPr>
              <w:snapToGrid w:val="0"/>
              <w:rPr>
                <w:rFonts w:ascii="Times New Roman" w:hAnsi="Times New Roman" w:cs="Times New Roman"/>
                <w:sz w:val="28"/>
                <w:szCs w:val="28"/>
              </w:rPr>
            </w:pPr>
          </w:p>
          <w:p w:rsidR="00EA6915" w:rsidRDefault="00EA6915" w:rsidP="004054AF">
            <w:pPr>
              <w:shd w:val="clear" w:color="auto" w:fill="D9D9D9"/>
              <w:jc w:val="center"/>
              <w:rPr>
                <w:rFonts w:ascii="Times New Roman" w:hAnsi="Times New Roman" w:cs="Times New Roman"/>
                <w:b/>
                <w:i/>
                <w:sz w:val="28"/>
                <w:szCs w:val="28"/>
              </w:rPr>
            </w:pPr>
            <w:r>
              <w:rPr>
                <w:rFonts w:ascii="Times New Roman" w:hAnsi="Times New Roman" w:cs="Times New Roman"/>
                <w:b/>
                <w:i/>
                <w:sz w:val="28"/>
                <w:szCs w:val="28"/>
              </w:rPr>
              <w:t>INDICADORES</w:t>
            </w:r>
          </w:p>
          <w:p w:rsidR="00EA6915" w:rsidRDefault="00EA6915" w:rsidP="00EA6915">
            <w:pP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b/>
                <w:i/>
                <w:sz w:val="28"/>
                <w:szCs w:val="28"/>
              </w:rPr>
              <w:t>(Estándares de aprendizaje)</w:t>
            </w:r>
          </w:p>
          <w:p w:rsidR="00EA6915" w:rsidRDefault="00EA6915" w:rsidP="004054AF">
            <w:pPr>
              <w:rPr>
                <w:rFonts w:ascii="Times New Roman" w:hAnsi="Times New Roman" w:cs="Times New Roman"/>
                <w:sz w:val="28"/>
                <w:szCs w:val="28"/>
              </w:rPr>
            </w:pPr>
          </w:p>
        </w:tc>
        <w:tc>
          <w:tcPr>
            <w:tcW w:w="3515" w:type="dxa"/>
            <w:tcBorders>
              <w:top w:val="single" w:sz="4" w:space="0" w:color="000000"/>
              <w:left w:val="single" w:sz="4" w:space="0" w:color="000000"/>
              <w:bottom w:val="single" w:sz="4" w:space="0" w:color="000000"/>
            </w:tcBorders>
            <w:shd w:val="clear" w:color="auto" w:fill="D9D9D9" w:themeFill="background1" w:themeFillShade="D9"/>
          </w:tcPr>
          <w:p w:rsidR="00EA6915" w:rsidRDefault="00EA6915" w:rsidP="004054AF">
            <w:pPr>
              <w:snapToGrid w:val="0"/>
              <w:jc w:val="center"/>
              <w:rPr>
                <w:rFonts w:ascii="Times New Roman" w:hAnsi="Times New Roman" w:cs="Times New Roman"/>
                <w:sz w:val="28"/>
                <w:szCs w:val="28"/>
              </w:rPr>
            </w:pPr>
          </w:p>
          <w:p w:rsidR="00EA6915" w:rsidRDefault="00EA6915" w:rsidP="004054AF">
            <w:pPr>
              <w:jc w:val="center"/>
              <w:rPr>
                <w:rFonts w:ascii="Times New Roman" w:hAnsi="Times New Roman" w:cs="Times New Roman"/>
                <w:sz w:val="28"/>
                <w:szCs w:val="28"/>
              </w:rPr>
            </w:pPr>
          </w:p>
          <w:p w:rsidR="00EA6915" w:rsidRDefault="00EA6915" w:rsidP="004054AF">
            <w:pPr>
              <w:jc w:val="center"/>
              <w:rPr>
                <w:rFonts w:ascii="Times New Roman" w:hAnsi="Times New Roman" w:cs="Times New Roman"/>
                <w:sz w:val="28"/>
                <w:szCs w:val="28"/>
              </w:rPr>
            </w:pPr>
            <w:r>
              <w:rPr>
                <w:rFonts w:ascii="Times New Roman" w:hAnsi="Times New Roman" w:cs="Times New Roman"/>
                <w:b/>
                <w:i/>
                <w:sz w:val="28"/>
                <w:szCs w:val="28"/>
              </w:rPr>
              <w:t>ÍTEMS</w:t>
            </w:r>
          </w:p>
        </w:tc>
        <w:tc>
          <w:tcPr>
            <w:tcW w:w="14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6915" w:rsidRDefault="00EA6915" w:rsidP="004054AF">
            <w:pPr>
              <w:snapToGrid w:val="0"/>
              <w:rPr>
                <w:rFonts w:ascii="Times New Roman" w:hAnsi="Times New Roman" w:cs="Times New Roman"/>
                <w:sz w:val="28"/>
                <w:szCs w:val="28"/>
              </w:rPr>
            </w:pPr>
          </w:p>
          <w:p w:rsidR="00EA6915" w:rsidRDefault="00EA6915" w:rsidP="004054AF">
            <w:pPr>
              <w:rPr>
                <w:rFonts w:ascii="Times New Roman" w:hAnsi="Times New Roman" w:cs="Times New Roman"/>
                <w:b/>
                <w:i/>
                <w:szCs w:val="24"/>
              </w:rPr>
            </w:pPr>
            <w:r>
              <w:rPr>
                <w:rFonts w:ascii="Times New Roman" w:hAnsi="Times New Roman" w:cs="Times New Roman"/>
                <w:b/>
                <w:i/>
              </w:rPr>
              <w:t>1 punto por cada ítem, haciendo un total de 10.</w:t>
            </w:r>
          </w:p>
        </w:tc>
      </w:tr>
      <w:tr w:rsidR="00EA6915" w:rsidTr="004054AF">
        <w:tc>
          <w:tcPr>
            <w:tcW w:w="3782" w:type="dxa"/>
            <w:vMerge w:val="restart"/>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r>
              <w:rPr>
                <w:rFonts w:ascii="Times New Roman" w:hAnsi="Times New Roman" w:cs="Times New Roman"/>
                <w:b/>
                <w:i/>
                <w:szCs w:val="24"/>
              </w:rPr>
              <w:t>1. PRESENTACIÓN</w:t>
            </w:r>
          </w:p>
          <w:p w:rsidR="00EA6915" w:rsidRDefault="00EA6915" w:rsidP="004054AF">
            <w:pPr>
              <w:jc w:val="center"/>
              <w:rPr>
                <w:rFonts w:ascii="Times New Roman" w:hAnsi="Times New Roman" w:cs="Times New Roman"/>
                <w:szCs w:val="24"/>
              </w:rPr>
            </w:pPr>
            <w:r>
              <w:rPr>
                <w:rFonts w:ascii="Times New Roman" w:hAnsi="Times New Roman" w:cs="Times New Roman"/>
                <w:b/>
                <w:i/>
                <w:szCs w:val="24"/>
              </w:rPr>
              <w:t>CCL</w:t>
            </w: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1.a</w:t>
            </w:r>
            <w:proofErr w:type="gramEnd"/>
            <w:r>
              <w:rPr>
                <w:rFonts w:ascii="Times New Roman" w:hAnsi="Times New Roman" w:cs="Times New Roman"/>
                <w:szCs w:val="24"/>
              </w:rPr>
              <w:t>. Escritura cuidadosa y limpia.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1.b</w:t>
            </w:r>
            <w:proofErr w:type="gramEnd"/>
            <w:r>
              <w:rPr>
                <w:rFonts w:ascii="Times New Roman" w:hAnsi="Times New Roman" w:cs="Times New Roman"/>
                <w:szCs w:val="24"/>
              </w:rPr>
              <w:t>. Paginación, márgenes, fechas.</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val="restart"/>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r>
              <w:rPr>
                <w:rFonts w:ascii="Times New Roman" w:hAnsi="Times New Roman" w:cs="Times New Roman"/>
                <w:b/>
                <w:i/>
                <w:szCs w:val="24"/>
              </w:rPr>
              <w:t>2. APUNTES</w:t>
            </w:r>
          </w:p>
          <w:p w:rsidR="00EA6915" w:rsidRDefault="00EA6915" w:rsidP="004054AF">
            <w:pPr>
              <w:jc w:val="center"/>
              <w:rPr>
                <w:rFonts w:ascii="Times New Roman" w:hAnsi="Times New Roman" w:cs="Times New Roman"/>
                <w:szCs w:val="24"/>
              </w:rPr>
            </w:pPr>
            <w:r>
              <w:rPr>
                <w:rFonts w:ascii="Times New Roman" w:hAnsi="Times New Roman" w:cs="Times New Roman"/>
                <w:b/>
                <w:i/>
                <w:szCs w:val="24"/>
              </w:rPr>
              <w:t>CAA</w:t>
            </w: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2.a</w:t>
            </w:r>
            <w:proofErr w:type="gramEnd"/>
            <w:r>
              <w:rPr>
                <w:rFonts w:ascii="Times New Roman" w:hAnsi="Times New Roman" w:cs="Times New Roman"/>
                <w:szCs w:val="24"/>
              </w:rPr>
              <w:t xml:space="preserve">. Completos y ordenados.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2.b</w:t>
            </w:r>
            <w:proofErr w:type="gramEnd"/>
            <w:r>
              <w:rPr>
                <w:rFonts w:ascii="Times New Roman" w:hAnsi="Times New Roman" w:cs="Times New Roman"/>
                <w:szCs w:val="24"/>
              </w:rPr>
              <w:t>. Correctos.</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val="restart"/>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r>
              <w:rPr>
                <w:rFonts w:ascii="Times New Roman" w:hAnsi="Times New Roman" w:cs="Times New Roman"/>
                <w:b/>
                <w:i/>
                <w:szCs w:val="24"/>
              </w:rPr>
              <w:t>3. ACTIVIDADES</w:t>
            </w:r>
          </w:p>
          <w:p w:rsidR="00EA6915" w:rsidRDefault="00EA6915" w:rsidP="004054AF">
            <w:pPr>
              <w:jc w:val="center"/>
              <w:rPr>
                <w:rFonts w:ascii="Times New Roman" w:hAnsi="Times New Roman" w:cs="Times New Roman"/>
                <w:szCs w:val="24"/>
              </w:rPr>
            </w:pPr>
            <w:r>
              <w:rPr>
                <w:rFonts w:ascii="Times New Roman" w:hAnsi="Times New Roman" w:cs="Times New Roman"/>
                <w:b/>
                <w:i/>
                <w:szCs w:val="24"/>
              </w:rPr>
              <w:t>CAA</w:t>
            </w: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3.a</w:t>
            </w:r>
            <w:proofErr w:type="gramEnd"/>
            <w:r>
              <w:rPr>
                <w:rFonts w:ascii="Times New Roman" w:hAnsi="Times New Roman" w:cs="Times New Roman"/>
                <w:szCs w:val="24"/>
              </w:rPr>
              <w:t>. Con enunciados.</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3.b</w:t>
            </w:r>
            <w:proofErr w:type="gramEnd"/>
            <w:r>
              <w:rPr>
                <w:rFonts w:ascii="Times New Roman" w:hAnsi="Times New Roman" w:cs="Times New Roman"/>
                <w:szCs w:val="24"/>
              </w:rPr>
              <w:t>. Frases completas, no sólo respuestas.</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3.c</w:t>
            </w:r>
            <w:proofErr w:type="gramEnd"/>
            <w:r>
              <w:rPr>
                <w:rFonts w:ascii="Times New Roman" w:hAnsi="Times New Roman" w:cs="Times New Roman"/>
                <w:szCs w:val="24"/>
              </w:rPr>
              <w:t xml:space="preserve">. Hechas.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3.d</w:t>
            </w:r>
            <w:proofErr w:type="gramEnd"/>
            <w:r>
              <w:rPr>
                <w:rFonts w:ascii="Times New Roman" w:hAnsi="Times New Roman" w:cs="Times New Roman"/>
                <w:szCs w:val="24"/>
              </w:rPr>
              <w:t>. Corregidas.</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c>
          <w:tcPr>
            <w:tcW w:w="3782" w:type="dxa"/>
            <w:vMerge w:val="restart"/>
            <w:tcBorders>
              <w:top w:val="single" w:sz="4" w:space="0" w:color="000000"/>
              <w:left w:val="single" w:sz="4" w:space="0" w:color="000000"/>
              <w:bottom w:val="single" w:sz="4" w:space="0" w:color="000000"/>
            </w:tcBorders>
            <w:shd w:val="clear" w:color="auto" w:fill="auto"/>
          </w:tcPr>
          <w:p w:rsidR="00EA6915" w:rsidRDefault="00EA6915" w:rsidP="004054AF">
            <w:pPr>
              <w:snapToGrid w:val="0"/>
              <w:jc w:val="center"/>
              <w:rPr>
                <w:rFonts w:ascii="Times New Roman" w:hAnsi="Times New Roman" w:cs="Times New Roman"/>
                <w:b/>
                <w:i/>
                <w:szCs w:val="24"/>
              </w:rPr>
            </w:pPr>
          </w:p>
          <w:p w:rsidR="00EA6915" w:rsidRDefault="00EA6915" w:rsidP="004054AF">
            <w:pPr>
              <w:jc w:val="center"/>
              <w:rPr>
                <w:rFonts w:ascii="Times New Roman" w:hAnsi="Times New Roman" w:cs="Times New Roman"/>
                <w:b/>
                <w:i/>
                <w:szCs w:val="24"/>
              </w:rPr>
            </w:pPr>
            <w:r>
              <w:rPr>
                <w:rFonts w:ascii="Times New Roman" w:hAnsi="Times New Roman" w:cs="Times New Roman"/>
                <w:b/>
                <w:i/>
                <w:szCs w:val="24"/>
              </w:rPr>
              <w:t>4. VOCABULARIO</w:t>
            </w:r>
          </w:p>
          <w:p w:rsidR="00EA6915" w:rsidRDefault="00EA6915" w:rsidP="004054AF">
            <w:pPr>
              <w:jc w:val="center"/>
              <w:rPr>
                <w:rFonts w:ascii="Times New Roman" w:hAnsi="Times New Roman" w:cs="Times New Roman"/>
                <w:szCs w:val="24"/>
              </w:rPr>
            </w:pPr>
            <w:r>
              <w:rPr>
                <w:rFonts w:ascii="Times New Roman" w:hAnsi="Times New Roman" w:cs="Times New Roman"/>
                <w:b/>
                <w:i/>
                <w:szCs w:val="24"/>
              </w:rPr>
              <w:t>CCL</w:t>
            </w: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4.a</w:t>
            </w:r>
            <w:proofErr w:type="gramEnd"/>
            <w:r>
              <w:rPr>
                <w:rFonts w:ascii="Times New Roman" w:hAnsi="Times New Roman" w:cs="Times New Roman"/>
                <w:szCs w:val="24"/>
              </w:rPr>
              <w:t xml:space="preserve">. Hay lista de vocabulario.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r w:rsidR="00EA6915" w:rsidTr="004054AF">
        <w:trPr>
          <w:trHeight w:val="650"/>
        </w:trPr>
        <w:tc>
          <w:tcPr>
            <w:tcW w:w="3782" w:type="dxa"/>
            <w:vMerge/>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tc>
        <w:tc>
          <w:tcPr>
            <w:tcW w:w="3515" w:type="dxa"/>
            <w:tcBorders>
              <w:top w:val="single" w:sz="4" w:space="0" w:color="000000"/>
              <w:left w:val="single" w:sz="4" w:space="0" w:color="000000"/>
              <w:bottom w:val="single" w:sz="4" w:space="0" w:color="000000"/>
            </w:tcBorders>
            <w:shd w:val="clear" w:color="auto" w:fill="auto"/>
          </w:tcPr>
          <w:p w:rsidR="00EA6915" w:rsidRDefault="00EA6915" w:rsidP="004054AF">
            <w:pPr>
              <w:snapToGrid w:val="0"/>
              <w:rPr>
                <w:rFonts w:ascii="Times New Roman" w:hAnsi="Times New Roman" w:cs="Times New Roman"/>
                <w:szCs w:val="24"/>
              </w:rPr>
            </w:pPr>
          </w:p>
          <w:p w:rsidR="00EA6915" w:rsidRDefault="00EA6915" w:rsidP="004054AF">
            <w:pPr>
              <w:rPr>
                <w:rFonts w:ascii="Times New Roman" w:hAnsi="Times New Roman" w:cs="Times New Roman"/>
                <w:szCs w:val="24"/>
              </w:rPr>
            </w:pPr>
            <w:proofErr w:type="gramStart"/>
            <w:r>
              <w:rPr>
                <w:rFonts w:ascii="Times New Roman" w:hAnsi="Times New Roman" w:cs="Times New Roman"/>
                <w:szCs w:val="24"/>
              </w:rPr>
              <w:t>4.b</w:t>
            </w:r>
            <w:proofErr w:type="gramEnd"/>
            <w:r>
              <w:rPr>
                <w:rFonts w:ascii="Times New Roman" w:hAnsi="Times New Roman" w:cs="Times New Roman"/>
                <w:szCs w:val="24"/>
              </w:rPr>
              <w:t xml:space="preserve">. Ordenada, fácil de consultar. </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rsidP="004054AF">
            <w:pPr>
              <w:snapToGrid w:val="0"/>
              <w:rPr>
                <w:rFonts w:ascii="Times New Roman" w:hAnsi="Times New Roman" w:cs="Times New Roman"/>
                <w:szCs w:val="24"/>
              </w:rPr>
            </w:pPr>
          </w:p>
        </w:tc>
      </w:tr>
    </w:tbl>
    <w:p w:rsidR="00EA6915" w:rsidRDefault="00EA6915">
      <w:pPr>
        <w:rPr>
          <w:rFonts w:ascii="Times New Roman" w:hAnsi="Times New Roman" w:cs="Times New Roman"/>
          <w:sz w:val="24"/>
          <w:szCs w:val="24"/>
        </w:rPr>
      </w:pPr>
    </w:p>
    <w:p w:rsidR="00EA6915" w:rsidRDefault="00EA6915">
      <w:pPr>
        <w:rPr>
          <w:rFonts w:ascii="Times New Roman" w:hAnsi="Times New Roman" w:cs="Times New Roman"/>
          <w:sz w:val="24"/>
          <w:szCs w:val="24"/>
        </w:rPr>
      </w:pPr>
    </w:p>
    <w:p w:rsidR="00EA6915" w:rsidRDefault="00EA6915">
      <w:pPr>
        <w:rPr>
          <w:rFonts w:ascii="Times New Roman" w:hAnsi="Times New Roman" w:cs="Times New Roman"/>
          <w:sz w:val="24"/>
          <w:szCs w:val="24"/>
        </w:rPr>
      </w:pPr>
    </w:p>
    <w:p w:rsidR="00EA6915" w:rsidRDefault="00EA6915">
      <w:pPr>
        <w:rPr>
          <w:rFonts w:ascii="Times New Roman" w:hAnsi="Times New Roman" w:cs="Times New Roman"/>
          <w:sz w:val="24"/>
          <w:szCs w:val="24"/>
        </w:rPr>
      </w:pPr>
    </w:p>
    <w:p w:rsidR="00EA6915" w:rsidRDefault="00EA6915" w:rsidP="00EA6915">
      <w:pPr>
        <w:jc w:val="center"/>
        <w:rPr>
          <w:rFonts w:ascii="Times New Roman" w:hAnsi="Times New Roman" w:cs="Times New Roman"/>
          <w:b/>
          <w:i/>
          <w:szCs w:val="24"/>
        </w:rPr>
      </w:pPr>
      <w:r>
        <w:rPr>
          <w:rFonts w:ascii="Times New Roman" w:hAnsi="Times New Roman" w:cs="Times New Roman"/>
          <w:b/>
          <w:i/>
          <w:szCs w:val="24"/>
        </w:rPr>
        <w:lastRenderedPageBreak/>
        <w:t xml:space="preserve">RÚBRICA PARA VALORACIÓN DE INSTRUMENTOS DE EVALUCIÓN: </w:t>
      </w:r>
    </w:p>
    <w:p w:rsidR="00EA6915" w:rsidRDefault="00EA6915" w:rsidP="00EA6915">
      <w:pPr>
        <w:jc w:val="center"/>
        <w:rPr>
          <w:rFonts w:ascii="Times New Roman" w:hAnsi="Times New Roman" w:cs="Times New Roman"/>
          <w:szCs w:val="24"/>
        </w:rPr>
      </w:pPr>
      <w:r>
        <w:rPr>
          <w:rFonts w:ascii="Times New Roman" w:hAnsi="Times New Roman" w:cs="Times New Roman"/>
          <w:szCs w:val="24"/>
        </w:rPr>
        <w:t>ACTITUD</w:t>
      </w:r>
    </w:p>
    <w:p w:rsidR="00EA6915" w:rsidRDefault="00EA6915" w:rsidP="00EA6915">
      <w:pPr>
        <w:rPr>
          <w:rFonts w:ascii="Times New Roman" w:hAnsi="Times New Roman" w:cs="Times New Roman"/>
          <w:szCs w:val="24"/>
        </w:rPr>
      </w:pPr>
      <w:r>
        <w:pict>
          <v:shapetype id="_x0000_t202" coordsize="21600,21600" o:spt="202" path="m,l,21600r21600,l21600,xe">
            <v:stroke joinstyle="miter"/>
            <v:path gradientshapeok="t" o:connecttype="rect"/>
          </v:shapetype>
          <v:shape id="_x0000_s1026" type="#_x0000_t202" style="position:absolute;margin-left:0;margin-top:18.3pt;width:315.9pt;height:555.2pt;z-index:251660288;mso-wrap-distance-left:7.05pt;mso-wrap-distance-right:7.05pt;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4749"/>
                    <w:gridCol w:w="1615"/>
                  </w:tblGrid>
                  <w:tr w:rsidR="00EA6915" w:rsidTr="00EA6915">
                    <w:trPr>
                      <w:trHeight w:val="1836"/>
                    </w:trPr>
                    <w:tc>
                      <w:tcPr>
                        <w:tcW w:w="4749" w:type="dxa"/>
                        <w:tcBorders>
                          <w:top w:val="single" w:sz="4" w:space="0" w:color="000000"/>
                          <w:left w:val="single" w:sz="4" w:space="0" w:color="000000"/>
                          <w:bottom w:val="single" w:sz="4" w:space="0" w:color="000000"/>
                        </w:tcBorders>
                        <w:shd w:val="clear" w:color="auto" w:fill="D9D9D9"/>
                      </w:tcPr>
                      <w:p w:rsidR="00EA6915" w:rsidRDefault="00EA6915" w:rsidP="00EA6915">
                        <w:pPr>
                          <w:rPr>
                            <w:rFonts w:ascii="Times New Roman" w:hAnsi="Times New Roman" w:cs="Times New Roman"/>
                            <w:sz w:val="28"/>
                            <w:szCs w:val="28"/>
                          </w:rPr>
                        </w:pPr>
                      </w:p>
                      <w:p w:rsidR="00EA6915" w:rsidRDefault="00EA6915">
                        <w:pPr>
                          <w:jc w:val="center"/>
                          <w:rPr>
                            <w:rFonts w:ascii="Times New Roman" w:hAnsi="Times New Roman" w:cs="Times New Roman"/>
                            <w:b/>
                            <w:i/>
                            <w:sz w:val="28"/>
                            <w:szCs w:val="28"/>
                          </w:rPr>
                        </w:pPr>
                        <w:r>
                          <w:rPr>
                            <w:rFonts w:ascii="Times New Roman" w:hAnsi="Times New Roman" w:cs="Times New Roman"/>
                            <w:b/>
                            <w:sz w:val="28"/>
                            <w:szCs w:val="28"/>
                          </w:rPr>
                          <w:t>INDICADORES</w:t>
                        </w:r>
                      </w:p>
                      <w:p w:rsidR="00EA6915" w:rsidRDefault="00EA6915">
                        <w:pPr>
                          <w:jc w:val="center"/>
                          <w:rPr>
                            <w:rFonts w:ascii="Times New Roman" w:hAnsi="Times New Roman" w:cs="Times New Roman"/>
                            <w:sz w:val="28"/>
                            <w:szCs w:val="28"/>
                          </w:rPr>
                        </w:pPr>
                        <w:r>
                          <w:rPr>
                            <w:rFonts w:ascii="Times New Roman" w:hAnsi="Times New Roman" w:cs="Times New Roman"/>
                            <w:b/>
                            <w:i/>
                            <w:sz w:val="28"/>
                            <w:szCs w:val="28"/>
                          </w:rPr>
                          <w:t>CSC/CAA</w:t>
                        </w:r>
                      </w:p>
                    </w:tc>
                    <w:tc>
                      <w:tcPr>
                        <w:tcW w:w="1615" w:type="dxa"/>
                        <w:tcBorders>
                          <w:top w:val="single" w:sz="4" w:space="0" w:color="000000"/>
                          <w:left w:val="single" w:sz="4" w:space="0" w:color="000000"/>
                          <w:bottom w:val="single" w:sz="4" w:space="0" w:color="000000"/>
                          <w:right w:val="single" w:sz="4" w:space="0" w:color="000000"/>
                        </w:tcBorders>
                        <w:shd w:val="clear" w:color="auto" w:fill="D9D9D9"/>
                      </w:tcPr>
                      <w:p w:rsidR="00EA6915" w:rsidRDefault="00EA6915">
                        <w:pPr>
                          <w:snapToGrid w:val="0"/>
                          <w:rPr>
                            <w:rFonts w:ascii="Times New Roman" w:hAnsi="Times New Roman" w:cs="Times New Roman"/>
                            <w:sz w:val="28"/>
                            <w:szCs w:val="28"/>
                          </w:rPr>
                        </w:pPr>
                      </w:p>
                      <w:p w:rsidR="00EA6915" w:rsidRDefault="00EA6915">
                        <w:pPr>
                          <w:rPr>
                            <w:rFonts w:ascii="Times New Roman" w:hAnsi="Times New Roman" w:cs="Times New Roman"/>
                            <w:szCs w:val="24"/>
                          </w:rPr>
                        </w:pPr>
                        <w:r>
                          <w:rPr>
                            <w:rFonts w:ascii="Times New Roman" w:hAnsi="Times New Roman" w:cs="Times New Roman"/>
                            <w:b/>
                            <w:i/>
                          </w:rPr>
                          <w:t>1 punto por cada ítem, haciendo un total de 10.</w:t>
                        </w:r>
                      </w:p>
                    </w:tc>
                  </w:tr>
                  <w:tr w:rsidR="00EA6915" w:rsidTr="00EA6915">
                    <w:trPr>
                      <w:trHeight w:val="831"/>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1. Responsable, entrega trabajos a tiempo.</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815"/>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2. Muestra interés, presta atención.</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784"/>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3. Limpio y ordenado.</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910"/>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4. Participa en clase.</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5. No entorpece en clase.</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 xml:space="preserve">6. Asistencia y puntualidad.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7. Cumple las normas.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8. Trata a todos/as con respeto.</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9. Trae siempre y cuida los materiales.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r w:rsidR="00EA6915" w:rsidTr="00EA6915">
                    <w:trPr>
                      <w:trHeight w:val="243"/>
                    </w:trPr>
                    <w:tc>
                      <w:tcPr>
                        <w:tcW w:w="4749" w:type="dxa"/>
                        <w:tcBorders>
                          <w:top w:val="single" w:sz="4" w:space="0" w:color="000000"/>
                          <w:left w:val="single" w:sz="4" w:space="0" w:color="000000"/>
                          <w:bottom w:val="single" w:sz="4" w:space="0" w:color="000000"/>
                        </w:tcBorders>
                        <w:shd w:val="clear" w:color="auto" w:fill="auto"/>
                      </w:tcPr>
                      <w:p w:rsidR="00EA6915" w:rsidRDefault="00EA6915">
                        <w:pPr>
                          <w:snapToGrid w:val="0"/>
                          <w:rPr>
                            <w:rFonts w:ascii="Times New Roman" w:hAnsi="Times New Roman" w:cs="Times New Roman"/>
                            <w:szCs w:val="24"/>
                          </w:rPr>
                        </w:pPr>
                      </w:p>
                      <w:p w:rsidR="00EA6915" w:rsidRDefault="00EA6915">
                        <w:pPr>
                          <w:rPr>
                            <w:rFonts w:ascii="Times New Roman" w:hAnsi="Times New Roman" w:cs="Times New Roman"/>
                            <w:szCs w:val="24"/>
                          </w:rPr>
                        </w:pPr>
                        <w:r>
                          <w:rPr>
                            <w:rFonts w:ascii="Times New Roman" w:hAnsi="Times New Roman" w:cs="Times New Roman"/>
                            <w:szCs w:val="24"/>
                          </w:rPr>
                          <w:t xml:space="preserve">10. Se interesa por la materia.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EA6915" w:rsidRDefault="00EA6915">
                        <w:pPr>
                          <w:snapToGrid w:val="0"/>
                          <w:rPr>
                            <w:rFonts w:ascii="Times New Roman" w:hAnsi="Times New Roman" w:cs="Times New Roman"/>
                            <w:szCs w:val="24"/>
                          </w:rPr>
                        </w:pPr>
                      </w:p>
                    </w:tc>
                  </w:tr>
                </w:tbl>
                <w:p w:rsidR="00EA6915" w:rsidRDefault="00EA6915" w:rsidP="00EA6915">
                  <w:r>
                    <w:t xml:space="preserve"> </w:t>
                  </w:r>
                </w:p>
              </w:txbxContent>
            </v:textbox>
            <w10:wrap type="square" side="largest"/>
          </v:shape>
        </w:pict>
      </w: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 w:val="20"/>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Default="00EA6915" w:rsidP="00EA6915">
      <w:pPr>
        <w:rPr>
          <w:rFonts w:ascii="Times New Roman" w:hAnsi="Times New Roman" w:cs="Times New Roman"/>
          <w:szCs w:val="24"/>
        </w:rPr>
      </w:pPr>
    </w:p>
    <w:p w:rsidR="00EA6915" w:rsidRPr="00EA6915" w:rsidRDefault="00EA6915">
      <w:pPr>
        <w:rPr>
          <w:rFonts w:ascii="Times New Roman" w:hAnsi="Times New Roman" w:cs="Times New Roman"/>
        </w:rPr>
      </w:pPr>
    </w:p>
    <w:sectPr w:rsidR="00EA6915" w:rsidRPr="00EA6915" w:rsidSect="00E40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TimesNewRomanMTStd">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729"/>
    <w:multiLevelType w:val="hybridMultilevel"/>
    <w:tmpl w:val="A3986B3C"/>
    <w:lvl w:ilvl="0" w:tplc="68C6E4EA">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564145"/>
    <w:multiLevelType w:val="hybridMultilevel"/>
    <w:tmpl w:val="89A4D44C"/>
    <w:lvl w:ilvl="0" w:tplc="CE120E0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2C2C3E9F"/>
    <w:multiLevelType w:val="hybridMultilevel"/>
    <w:tmpl w:val="266A352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0154682"/>
    <w:multiLevelType w:val="hybridMultilevel"/>
    <w:tmpl w:val="4C74921A"/>
    <w:lvl w:ilvl="0" w:tplc="A5CC35C2">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7D4D23"/>
    <w:multiLevelType w:val="hybridMultilevel"/>
    <w:tmpl w:val="EDC0A7F0"/>
    <w:lvl w:ilvl="0" w:tplc="A5CC35C2">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2E5AB1"/>
    <w:multiLevelType w:val="hybridMultilevel"/>
    <w:tmpl w:val="86F2949A"/>
    <w:lvl w:ilvl="0" w:tplc="054A5BF0">
      <w:start w:val="3"/>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0596569"/>
    <w:multiLevelType w:val="hybridMultilevel"/>
    <w:tmpl w:val="6DAA738C"/>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84"/>
    <w:rsid w:val="00017DEE"/>
    <w:rsid w:val="00120E6B"/>
    <w:rsid w:val="001C26D3"/>
    <w:rsid w:val="001C6183"/>
    <w:rsid w:val="001D583B"/>
    <w:rsid w:val="001E21C9"/>
    <w:rsid w:val="002075A0"/>
    <w:rsid w:val="002A1E54"/>
    <w:rsid w:val="002E58B7"/>
    <w:rsid w:val="00300E2C"/>
    <w:rsid w:val="003122AA"/>
    <w:rsid w:val="00324477"/>
    <w:rsid w:val="00345D34"/>
    <w:rsid w:val="00386A18"/>
    <w:rsid w:val="003D65D8"/>
    <w:rsid w:val="003E0EBC"/>
    <w:rsid w:val="0042239C"/>
    <w:rsid w:val="00424D73"/>
    <w:rsid w:val="00485D84"/>
    <w:rsid w:val="005477E2"/>
    <w:rsid w:val="005B6902"/>
    <w:rsid w:val="0063771E"/>
    <w:rsid w:val="00653561"/>
    <w:rsid w:val="00671754"/>
    <w:rsid w:val="00676177"/>
    <w:rsid w:val="006D7AFE"/>
    <w:rsid w:val="00705CBA"/>
    <w:rsid w:val="00705F09"/>
    <w:rsid w:val="007D13F5"/>
    <w:rsid w:val="007E46FD"/>
    <w:rsid w:val="00834076"/>
    <w:rsid w:val="00844F16"/>
    <w:rsid w:val="00892330"/>
    <w:rsid w:val="008A6534"/>
    <w:rsid w:val="008D176F"/>
    <w:rsid w:val="008D385A"/>
    <w:rsid w:val="008E2F1C"/>
    <w:rsid w:val="009713FC"/>
    <w:rsid w:val="00A4620F"/>
    <w:rsid w:val="00A66AD1"/>
    <w:rsid w:val="00A829A8"/>
    <w:rsid w:val="00A8327B"/>
    <w:rsid w:val="00AB7072"/>
    <w:rsid w:val="00AC16C5"/>
    <w:rsid w:val="00AF0A27"/>
    <w:rsid w:val="00B00EBE"/>
    <w:rsid w:val="00B16862"/>
    <w:rsid w:val="00BE6BD0"/>
    <w:rsid w:val="00C0334E"/>
    <w:rsid w:val="00C260C2"/>
    <w:rsid w:val="00C737A7"/>
    <w:rsid w:val="00C84CBE"/>
    <w:rsid w:val="00C862C5"/>
    <w:rsid w:val="00C97B6D"/>
    <w:rsid w:val="00CA16CC"/>
    <w:rsid w:val="00CA498C"/>
    <w:rsid w:val="00D036C2"/>
    <w:rsid w:val="00D105B1"/>
    <w:rsid w:val="00D500BE"/>
    <w:rsid w:val="00DD4A11"/>
    <w:rsid w:val="00DF4C27"/>
    <w:rsid w:val="00E061EC"/>
    <w:rsid w:val="00E23270"/>
    <w:rsid w:val="00E40C99"/>
    <w:rsid w:val="00E41C98"/>
    <w:rsid w:val="00E82FA9"/>
    <w:rsid w:val="00EA6915"/>
    <w:rsid w:val="00EA6A7F"/>
    <w:rsid w:val="00F0580E"/>
    <w:rsid w:val="00F06C4C"/>
    <w:rsid w:val="00F33A07"/>
    <w:rsid w:val="00F55F43"/>
    <w:rsid w:val="00FC4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14F7-E96E-4BB1-ADA5-D87F5C25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Miguel Angel</cp:lastModifiedBy>
  <cp:revision>30</cp:revision>
  <dcterms:created xsi:type="dcterms:W3CDTF">2017-05-03T08:25:00Z</dcterms:created>
  <dcterms:modified xsi:type="dcterms:W3CDTF">2017-05-13T17:30:00Z</dcterms:modified>
</cp:coreProperties>
</file>