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5"/>
        <w:gridCol w:w="2375"/>
      </w:tblGrid>
      <w:tr w:rsidR="0070262C" w:rsidRPr="003659B2" w:rsidTr="003659B2">
        <w:tc>
          <w:tcPr>
            <w:tcW w:w="80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70262C" w:rsidRPr="00FE1C01" w:rsidRDefault="0070262C" w:rsidP="003659B2">
            <w:pPr>
              <w:spacing w:after="0" w:line="240" w:lineRule="auto"/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</w:pPr>
            <w:r w:rsidRPr="003659B2"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>TALLER O FORMACIÓN</w:t>
            </w:r>
            <w:r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  <w:t xml:space="preserve"> Introducción al uso de regletas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2C" w:rsidRPr="003659B2" w:rsidRDefault="0070262C" w:rsidP="003659B2">
            <w:pPr>
              <w:spacing w:after="0" w:line="240" w:lineRule="auto"/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262C" w:rsidRPr="003659B2" w:rsidTr="003659B2">
        <w:tc>
          <w:tcPr>
            <w:tcW w:w="8045" w:type="dxa"/>
            <w:tcBorders>
              <w:left w:val="single" w:sz="18" w:space="0" w:color="auto"/>
              <w:right w:val="single" w:sz="18" w:space="0" w:color="auto"/>
            </w:tcBorders>
          </w:tcPr>
          <w:p w:rsidR="0070262C" w:rsidRPr="00FE1C01" w:rsidRDefault="0070262C" w:rsidP="003659B2">
            <w:pPr>
              <w:spacing w:after="0" w:line="240" w:lineRule="auto"/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</w:pPr>
            <w:r w:rsidRPr="003659B2"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>LUGAR:</w:t>
            </w:r>
            <w:r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  <w:t>CEIP Los Almendros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262C" w:rsidRPr="00FE1C01" w:rsidRDefault="0070262C" w:rsidP="003659B2">
            <w:pPr>
              <w:spacing w:after="0" w:line="240" w:lineRule="auto"/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</w:pPr>
            <w:r w:rsidRPr="003659B2"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>FECHA:</w:t>
            </w:r>
            <w:r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  <w:t>19/04/2017</w:t>
            </w:r>
          </w:p>
        </w:tc>
      </w:tr>
      <w:tr w:rsidR="0070262C" w:rsidRPr="003659B2" w:rsidTr="003659B2">
        <w:tc>
          <w:tcPr>
            <w:tcW w:w="80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2C" w:rsidRPr="00FE1C01" w:rsidRDefault="0070262C" w:rsidP="003659B2">
            <w:pPr>
              <w:spacing w:after="0" w:line="240" w:lineRule="auto"/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</w:pPr>
            <w:r w:rsidRPr="003659B2"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>NOMBRE Y APELLIDOS</w:t>
            </w:r>
            <w:r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hAnsi="Arial" w:cs="Lohit Devanagari"/>
                <w:kern w:val="3"/>
                <w:sz w:val="24"/>
                <w:szCs w:val="24"/>
                <w:lang w:eastAsia="zh-CN" w:bidi="hi-IN"/>
              </w:rPr>
              <w:t>Mª Ángeles Pérez Rivera</w:t>
            </w:r>
          </w:p>
        </w:tc>
        <w:tc>
          <w:tcPr>
            <w:tcW w:w="2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2C" w:rsidRPr="003659B2" w:rsidRDefault="0070262C" w:rsidP="003659B2">
            <w:pPr>
              <w:spacing w:after="0" w:line="240" w:lineRule="auto"/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</w:pPr>
            <w:r w:rsidRPr="003659B2">
              <w:rPr>
                <w:rFonts w:ascii="Arial" w:hAnsi="Arial" w:cs="Lohit Devanagari"/>
                <w:b/>
                <w:kern w:val="3"/>
                <w:sz w:val="24"/>
                <w:szCs w:val="24"/>
                <w:lang w:eastAsia="zh-CN" w:bidi="hi-IN"/>
              </w:rPr>
              <w:t>D.N.I.</w:t>
            </w:r>
          </w:p>
        </w:tc>
      </w:tr>
    </w:tbl>
    <w:p w:rsidR="0070262C" w:rsidRDefault="0070262C" w:rsidP="00C627A4"/>
    <w:p w:rsidR="0070262C" w:rsidRPr="0073468C" w:rsidRDefault="0070262C" w:rsidP="0073468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3468C">
        <w:rPr>
          <w:b/>
          <w:sz w:val="24"/>
          <w:szCs w:val="24"/>
        </w:rPr>
        <w:t>Marca con una “X”, la actividad que describes y has llevado a tu práctica docente en el aula.</w:t>
      </w:r>
    </w:p>
    <w:tbl>
      <w:tblPr>
        <w:tblpPr w:leftFromText="141" w:rightFromText="141" w:vertAnchor="text" w:horzAnchor="margin" w:tblpXSpec="center" w:tblpY="6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"/>
        <w:gridCol w:w="3381"/>
        <w:gridCol w:w="320"/>
        <w:gridCol w:w="3204"/>
        <w:gridCol w:w="320"/>
        <w:gridCol w:w="3082"/>
      </w:tblGrid>
      <w:tr w:rsidR="0070262C" w:rsidRPr="003659B2" w:rsidTr="003659B2">
        <w:tc>
          <w:tcPr>
            <w:tcW w:w="247" w:type="dxa"/>
            <w:tcBorders>
              <w:top w:val="single" w:sz="18" w:space="0" w:color="auto"/>
              <w:lef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>x</w:t>
            </w:r>
          </w:p>
        </w:tc>
        <w:tc>
          <w:tcPr>
            <w:tcW w:w="3434" w:type="dxa"/>
            <w:tcBorders>
              <w:top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CONCEPTOS BÁSICOS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NUMERÁCIÓN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DESCOMPOSICIÓN DE 1 AL 9</w:t>
            </w:r>
          </w:p>
        </w:tc>
      </w:tr>
      <w:tr w:rsidR="0070262C" w:rsidRPr="003659B2" w:rsidTr="003659B2">
        <w:tc>
          <w:tcPr>
            <w:tcW w:w="247" w:type="dxa"/>
            <w:tcBorders>
              <w:lef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434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EL NÚMERO DE DOS CIFRAS</w:t>
            </w:r>
          </w:p>
        </w:tc>
        <w:tc>
          <w:tcPr>
            <w:tcW w:w="283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LA SUMA</w:t>
            </w:r>
          </w:p>
        </w:tc>
        <w:tc>
          <w:tcPr>
            <w:tcW w:w="283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LA RESTA</w:t>
            </w:r>
          </w:p>
        </w:tc>
      </w:tr>
      <w:tr w:rsidR="0070262C" w:rsidRPr="003659B2" w:rsidTr="003659B2">
        <w:tc>
          <w:tcPr>
            <w:tcW w:w="247" w:type="dxa"/>
            <w:tcBorders>
              <w:lef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434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LA MULTIPLICACIÓN</w:t>
            </w:r>
          </w:p>
        </w:tc>
        <w:tc>
          <w:tcPr>
            <w:tcW w:w="283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LA DIVISION</w:t>
            </w:r>
          </w:p>
        </w:tc>
        <w:tc>
          <w:tcPr>
            <w:tcW w:w="283" w:type="dxa"/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FRAC. - PORCEN. -DECIMA.</w:t>
            </w:r>
          </w:p>
        </w:tc>
      </w:tr>
      <w:tr w:rsidR="0070262C" w:rsidRPr="003659B2" w:rsidTr="003659B2">
        <w:tc>
          <w:tcPr>
            <w:tcW w:w="247" w:type="dxa"/>
            <w:tcBorders>
              <w:left w:val="single" w:sz="18" w:space="0" w:color="auto"/>
              <w:bottom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434" w:type="dxa"/>
            <w:tcBorders>
              <w:bottom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PROBLEMAS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  <w:r w:rsidRPr="003659B2">
              <w:rPr>
                <w:rFonts w:cs="Wingdings"/>
                <w:sz w:val="24"/>
                <w:szCs w:val="24"/>
              </w:rPr>
              <w:t>GEOMETRIA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rPr>
                <w:rFonts w:cs="Wingdings"/>
                <w:sz w:val="24"/>
                <w:szCs w:val="24"/>
              </w:rPr>
            </w:pPr>
          </w:p>
        </w:tc>
      </w:tr>
    </w:tbl>
    <w:p w:rsidR="0070262C" w:rsidRPr="0073468C" w:rsidRDefault="0070262C" w:rsidP="0073468C">
      <w:pPr>
        <w:spacing w:line="240" w:lineRule="auto"/>
        <w:rPr>
          <w:rFonts w:cs="Wingdings"/>
          <w:sz w:val="24"/>
          <w:szCs w:val="24"/>
        </w:rPr>
      </w:pPr>
    </w:p>
    <w:p w:rsidR="0070262C" w:rsidRPr="0073468C" w:rsidRDefault="0070262C" w:rsidP="0073468C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73468C">
        <w:rPr>
          <w:b/>
          <w:sz w:val="24"/>
          <w:szCs w:val="24"/>
        </w:rPr>
        <w:t>Comenta los aspectos positivos y negativos de tu práctica en el aula a nivel profesional y personal.</w:t>
      </w:r>
    </w:p>
    <w:tbl>
      <w:tblPr>
        <w:tblpPr w:leftFromText="141" w:rightFromText="141" w:vertAnchor="text" w:horzAnchor="margin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5"/>
      </w:tblGrid>
      <w:tr w:rsidR="0070262C" w:rsidRPr="003659B2" w:rsidTr="003659B2"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2C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nivel profesional el desarrollo de nuevas herramientas en el aula como son las regletas, un recurso y un método de aprendizaje, otra manera distinta y efectiva de aprender la numeración y desarrollar el cálculo.</w:t>
            </w:r>
          </w:p>
          <w:p w:rsidR="0070262C" w:rsidRPr="003E57B3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nivel personal seguir aprendiendo, salir de las maneras rutinarias, abrirme al cambio y a otros métodos, aprendizaje como juego.</w:t>
            </w:r>
          </w:p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0262C" w:rsidRPr="0073468C" w:rsidRDefault="0070262C" w:rsidP="0073468C">
      <w:pPr>
        <w:rPr>
          <w:b/>
          <w:sz w:val="24"/>
          <w:szCs w:val="24"/>
        </w:rPr>
      </w:pPr>
    </w:p>
    <w:p w:rsidR="0070262C" w:rsidRPr="00B55502" w:rsidRDefault="0070262C" w:rsidP="00B55502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Comenta los aspectos positivos y negativos con respecto a tu feedback con el alumnado.</w:t>
      </w:r>
    </w:p>
    <w:tbl>
      <w:tblPr>
        <w:tblpPr w:leftFromText="141" w:rightFromText="141" w:vertAnchor="text" w:horzAnchor="margin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5"/>
      </w:tblGrid>
      <w:tr w:rsidR="0070262C" w:rsidRPr="003659B2" w:rsidTr="003659B2"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2C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aspectos negativos, todo forma parte del crecimiento y el aprendizaje y la apertura a  nuevas maneras de aprender el cálculo y los conceptos matemáticos.</w:t>
            </w:r>
          </w:p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equivocarse e integrar el error como método de aprendizaje.</w:t>
            </w:r>
          </w:p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0262C" w:rsidRPr="0073468C" w:rsidRDefault="0070262C" w:rsidP="0073468C">
      <w:pPr>
        <w:jc w:val="both"/>
        <w:rPr>
          <w:b/>
          <w:sz w:val="24"/>
          <w:szCs w:val="24"/>
        </w:rPr>
      </w:pPr>
    </w:p>
    <w:p w:rsidR="0070262C" w:rsidRDefault="0070262C" w:rsidP="0073468C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“Una imagen vale más que mil palabras”.</w:t>
      </w:r>
    </w:p>
    <w:tbl>
      <w:tblPr>
        <w:tblpPr w:leftFromText="141" w:rightFromText="141" w:vertAnchor="text" w:horzAnchor="margin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5"/>
      </w:tblGrid>
      <w:tr w:rsidR="0070262C" w:rsidRPr="003659B2" w:rsidTr="003659B2"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0262C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D5C3F">
              <w:rPr>
                <w:sz w:val="24"/>
                <w:szCs w:val="24"/>
              </w:rPr>
              <w:t>No hay imágenes</w:t>
            </w:r>
          </w:p>
          <w:p w:rsidR="0070262C" w:rsidRPr="003D5C3F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imagen que me llevo de los niños de 2º ciclo de Primaria haciendo sumas y restas con las regletas y cómo mecanizan el proceso porque llevan (en el otro centro en el que imparto clases) utilizando las regletas desde primer ciclo. Hay que verlo para creerlo. </w:t>
            </w:r>
          </w:p>
          <w:p w:rsidR="0070262C" w:rsidRPr="003D5C3F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262C" w:rsidRPr="003D5C3F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70262C" w:rsidRPr="003659B2" w:rsidRDefault="0070262C" w:rsidP="003659B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0262C" w:rsidRDefault="0070262C" w:rsidP="002E612D">
      <w:pPr>
        <w:jc w:val="both"/>
        <w:rPr>
          <w:b/>
          <w:sz w:val="24"/>
          <w:szCs w:val="24"/>
        </w:rPr>
      </w:pPr>
    </w:p>
    <w:p w:rsidR="0070262C" w:rsidRDefault="0070262C" w:rsidP="002E612D">
      <w:pPr>
        <w:pStyle w:val="ListParagraph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2E612D">
        <w:rPr>
          <w:b/>
          <w:sz w:val="24"/>
          <w:szCs w:val="24"/>
        </w:rPr>
        <w:t xml:space="preserve">Finalmente, </w:t>
      </w:r>
      <w:r>
        <w:rPr>
          <w:b/>
          <w:sz w:val="24"/>
          <w:szCs w:val="24"/>
        </w:rPr>
        <w:t>describe en una palabra esta formación”</w:t>
      </w:r>
      <w:r w:rsidRPr="002E612D">
        <w:rPr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</w:tblGrid>
      <w:tr w:rsidR="0070262C" w:rsidRPr="003659B2" w:rsidTr="003659B2"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70262C" w:rsidRPr="003659B2" w:rsidRDefault="0070262C" w:rsidP="008762D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DIVERTIDA</w:t>
            </w:r>
          </w:p>
        </w:tc>
      </w:tr>
    </w:tbl>
    <w:p w:rsidR="0070262C" w:rsidRDefault="0070262C" w:rsidP="002E612D">
      <w:pPr>
        <w:pStyle w:val="ListParagraph"/>
        <w:ind w:left="360"/>
        <w:rPr>
          <w:b/>
          <w:sz w:val="24"/>
          <w:szCs w:val="24"/>
        </w:rPr>
      </w:pPr>
    </w:p>
    <w:p w:rsidR="0070262C" w:rsidRPr="00C627A4" w:rsidRDefault="0070262C" w:rsidP="0073468C">
      <w:pPr>
        <w:tabs>
          <w:tab w:val="left" w:pos="2001"/>
        </w:tabs>
        <w:rPr>
          <w:rFonts w:ascii="Times New Roman" w:hAnsi="Times New Roman"/>
          <w:sz w:val="24"/>
          <w:szCs w:val="24"/>
        </w:rPr>
      </w:pPr>
    </w:p>
    <w:sectPr w:rsidR="0070262C" w:rsidRPr="00C627A4" w:rsidSect="00C627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2C" w:rsidRDefault="0070262C" w:rsidP="00C627A4">
      <w:pPr>
        <w:spacing w:after="0" w:line="240" w:lineRule="auto"/>
      </w:pPr>
      <w:r>
        <w:separator/>
      </w:r>
    </w:p>
  </w:endnote>
  <w:endnote w:type="continuationSeparator" w:id="0">
    <w:p w:rsidR="0070262C" w:rsidRDefault="0070262C" w:rsidP="00C6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2C" w:rsidRDefault="0070262C" w:rsidP="00C627A4">
      <w:pPr>
        <w:spacing w:after="0" w:line="240" w:lineRule="auto"/>
      </w:pPr>
      <w:r>
        <w:separator/>
      </w:r>
    </w:p>
  </w:footnote>
  <w:footnote w:type="continuationSeparator" w:id="0">
    <w:p w:rsidR="0070262C" w:rsidRDefault="0070262C" w:rsidP="00C6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2C" w:rsidRDefault="0070262C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2.05pt;margin-top:-26.2pt;width:62.85pt;height:48pt;z-index:251660288;visibility:visible">
          <v:imagedata r:id="rId1" o:title="" blacklevel="-.25"/>
        </v:shape>
      </w:pict>
    </w: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0" type="#_x0000_t202" style="position:absolute;margin-left:119.45pt;margin-top:-14.3pt;width:317.3pt;height:37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" filled="f" stroked="f">
          <v:textbox>
            <w:txbxContent>
              <w:p w:rsidR="0070262C" w:rsidRPr="00C627A4" w:rsidRDefault="0070262C" w:rsidP="00800611">
                <w:pPr>
                  <w:pStyle w:val="Header"/>
                  <w:jc w:val="center"/>
                  <w:rPr>
                    <w:rStyle w:val="BookTitle"/>
                  </w:rPr>
                </w:pPr>
                <w:r w:rsidRPr="00C627A4">
                  <w:rPr>
                    <w:rStyle w:val="BookTitle"/>
                  </w:rPr>
                  <w:t>Rafael Salcedo Robles                          Grupo Kapicúa-Málaga</w:t>
                </w:r>
              </w:p>
            </w:txbxContent>
          </v:textbox>
          <w10:wrap anchorx="margin"/>
        </v:shape>
      </w:pict>
    </w:r>
    <w:r>
      <w:rPr>
        <w:noProof/>
        <w:lang w:eastAsia="es-ES"/>
      </w:rPr>
      <w:pict>
        <v:shape id="Imagen 2" o:spid="_x0000_s2051" type="#_x0000_t75" style="position:absolute;margin-left:463.7pt;margin-top:-25pt;width:74.4pt;height:42.15pt;z-index:251662336;visibility:visible">
          <v:imagedata r:id="rId2" o:title="" blacklevel="-.25"/>
          <w10:wrap type="square"/>
        </v:shape>
      </w:pict>
    </w:r>
  </w:p>
  <w:p w:rsidR="0070262C" w:rsidRDefault="007026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0BCA"/>
    <w:multiLevelType w:val="hybridMultilevel"/>
    <w:tmpl w:val="5058D5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8717F"/>
    <w:multiLevelType w:val="hybridMultilevel"/>
    <w:tmpl w:val="FC94445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B724FCE"/>
    <w:multiLevelType w:val="hybridMultilevel"/>
    <w:tmpl w:val="CEF879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C1202"/>
    <w:multiLevelType w:val="hybridMultilevel"/>
    <w:tmpl w:val="30EEA6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FED"/>
    <w:rsid w:val="00014F28"/>
    <w:rsid w:val="000E6553"/>
    <w:rsid w:val="002E612D"/>
    <w:rsid w:val="003659B2"/>
    <w:rsid w:val="003D5C3F"/>
    <w:rsid w:val="003E57B3"/>
    <w:rsid w:val="004408C2"/>
    <w:rsid w:val="004910DB"/>
    <w:rsid w:val="004C5D2D"/>
    <w:rsid w:val="0057331E"/>
    <w:rsid w:val="005B349E"/>
    <w:rsid w:val="0070262C"/>
    <w:rsid w:val="00706BDE"/>
    <w:rsid w:val="0073468C"/>
    <w:rsid w:val="007B5C59"/>
    <w:rsid w:val="00800611"/>
    <w:rsid w:val="008762D2"/>
    <w:rsid w:val="00906B7E"/>
    <w:rsid w:val="00B20CAA"/>
    <w:rsid w:val="00B55502"/>
    <w:rsid w:val="00BC5C4D"/>
    <w:rsid w:val="00C374A9"/>
    <w:rsid w:val="00C627A4"/>
    <w:rsid w:val="00CB1026"/>
    <w:rsid w:val="00E17FED"/>
    <w:rsid w:val="00F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A4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A4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27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27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62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A4"/>
    <w:rPr>
      <w:rFonts w:eastAsia="Times New Roman" w:cs="Times New Roman"/>
    </w:rPr>
  </w:style>
  <w:style w:type="character" w:styleId="BookTitle">
    <w:name w:val="Book Title"/>
    <w:basedOn w:val="DefaultParagraphFont"/>
    <w:uiPriority w:val="99"/>
    <w:qFormat/>
    <w:rsid w:val="00C627A4"/>
    <w:rPr>
      <w:rFonts w:cs="Times New Roman"/>
      <w:b/>
      <w:bCs/>
      <w:i/>
      <w:iCs/>
      <w:spacing w:val="5"/>
    </w:rPr>
  </w:style>
  <w:style w:type="table" w:styleId="TableGrid">
    <w:name w:val="Table Grid"/>
    <w:basedOn w:val="TableNormal"/>
    <w:uiPriority w:val="99"/>
    <w:rsid w:val="00C62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245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O FORMACIÓN</dc:title>
  <dc:subject/>
  <dc:creator>Rafael salcedo robles</dc:creator>
  <cp:keywords/>
  <dc:description/>
  <cp:lastModifiedBy>Nombre</cp:lastModifiedBy>
  <cp:revision>6</cp:revision>
  <dcterms:created xsi:type="dcterms:W3CDTF">2017-04-19T10:51:00Z</dcterms:created>
  <dcterms:modified xsi:type="dcterms:W3CDTF">2017-04-19T11:29:00Z</dcterms:modified>
</cp:coreProperties>
</file>