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3142" w:rsidRPr="00C6706F" w:rsidRDefault="008F3142">
      <w:pPr>
        <w:rPr>
          <w:rFonts w:ascii="Arial Narrow" w:hAnsi="Arial Narrow" w:cs="Arial Narrow"/>
        </w:rPr>
      </w:pPr>
      <w:bookmarkStart w:id="0" w:name="_GoBack"/>
      <w:bookmarkEnd w:id="0"/>
      <w:r w:rsidRPr="00C6706F">
        <w:rPr>
          <w:rFonts w:ascii="Arial Narrow" w:hAnsi="Arial Narrow" w:cs="Arial Narrow"/>
          <w:b/>
        </w:rPr>
        <w:t xml:space="preserve">ACTA  DE </w:t>
      </w:r>
      <w:smartTag w:uri="urn:schemas-microsoft-com:office:smarttags" w:element="PersonName">
        <w:smartTagPr>
          <w:attr w:name="ProductID" w:val="LA SEGUNDA REUNIÓN"/>
        </w:smartTagPr>
        <w:r w:rsidRPr="00C6706F">
          <w:rPr>
            <w:rFonts w:ascii="Arial Narrow" w:hAnsi="Arial Narrow" w:cs="Arial Narrow"/>
            <w:b/>
          </w:rPr>
          <w:t xml:space="preserve">LA </w:t>
        </w:r>
        <w:r>
          <w:rPr>
            <w:rFonts w:ascii="Arial Narrow" w:hAnsi="Arial Narrow" w:cs="Arial Narrow"/>
            <w:b/>
            <w:highlight w:val="yellow"/>
          </w:rPr>
          <w:t>SEGUNDA</w:t>
        </w:r>
        <w:r w:rsidRPr="00C6706F">
          <w:rPr>
            <w:rFonts w:ascii="Arial Narrow" w:hAnsi="Arial Narrow" w:cs="Arial Narrow"/>
            <w:b/>
            <w:highlight w:val="yellow"/>
          </w:rPr>
          <w:t xml:space="preserve"> REUNIÓN</w:t>
        </w:r>
      </w:smartTag>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8F3142" w:rsidRPr="00C6706F" w:rsidRDefault="008F3142">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8F3142" w:rsidRPr="00C6706F" w:rsidRDefault="008F3142">
      <w:pPr>
        <w:rPr>
          <w:rFonts w:ascii="Arial Narrow" w:hAnsi="Arial Narrow"/>
        </w:rPr>
      </w:pPr>
      <w:r w:rsidRPr="00C6706F">
        <w:rPr>
          <w:rFonts w:ascii="Arial Narrow" w:hAnsi="Arial Narrow" w:cs="Arial Narrow"/>
          <w:b/>
        </w:rPr>
        <w:t>FECHA:</w:t>
      </w:r>
      <w:r>
        <w:rPr>
          <w:rFonts w:ascii="Arial Narrow" w:hAnsi="Arial Narrow" w:cs="Arial Narrow"/>
          <w:i/>
        </w:rPr>
        <w:tab/>
        <w:t>13/02/2017</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8F3142" w:rsidRPr="00C6706F" w:rsidRDefault="008F3142">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8F3142" w:rsidRPr="00C6706F" w:rsidRDefault="008F3142">
      <w:pPr>
        <w:rPr>
          <w:rFonts w:ascii="Arial Narrow" w:hAnsi="Arial Narrow"/>
        </w:rPr>
      </w:pPr>
      <w:r w:rsidRPr="00C6706F">
        <w:rPr>
          <w:rFonts w:ascii="Arial Narrow" w:hAnsi="Arial Narrow" w:cs="Arial Narrow"/>
        </w:rPr>
        <w:t>En Albox   , siendo</w:t>
      </w:r>
      <w:r>
        <w:rPr>
          <w:rFonts w:ascii="Arial Narrow" w:hAnsi="Arial Narrow" w:cs="Arial Narrow"/>
        </w:rPr>
        <w:t xml:space="preserve"> las 16’30    horas del día   13 de FEBRERO  de   2017</w:t>
      </w:r>
      <w:r w:rsidRPr="00C6706F">
        <w:rPr>
          <w:rFonts w:ascii="Arial Narrow" w:hAnsi="Arial Narrow" w:cs="Arial Narrow"/>
        </w:rPr>
        <w:t xml:space="preserve"> , se reúne el Equipo Docente del  grupo de trabajo “Desarrollo proyecto lector, ¡más libros, más libres!”     para realizar la sesión correspondiente al trabajo en el Grupo de Trabajo, con los siguientes asistentes:</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8F3142" w:rsidRPr="00C6706F" w:rsidRDefault="008F3142"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8F3142" w:rsidRDefault="008F3142"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8F3142" w:rsidRPr="00C6706F" w:rsidRDefault="008F3142" w:rsidP="007E685D">
      <w:pPr>
        <w:numPr>
          <w:ilvl w:val="0"/>
          <w:numId w:val="2"/>
        </w:numPr>
        <w:suppressAutoHyphens/>
        <w:jc w:val="both"/>
        <w:rPr>
          <w:rFonts w:ascii="Arial Narrow" w:hAnsi="Arial Narrow"/>
        </w:rPr>
      </w:pPr>
      <w:r>
        <w:rPr>
          <w:rFonts w:ascii="Arial Narrow" w:hAnsi="Arial Narrow"/>
        </w:rPr>
        <w:t>ANA GARCÍA MARTÍNEZ (departamento francés)</w:t>
      </w:r>
    </w:p>
    <w:p w:rsidR="008F3142" w:rsidRPr="00C6706F" w:rsidRDefault="008F3142">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8F3142" w:rsidRPr="00C6706F" w:rsidRDefault="008F3142"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Default="008F3142" w:rsidP="009C04DF">
            <w:pPr>
              <w:numPr>
                <w:ilvl w:val="0"/>
                <w:numId w:val="3"/>
              </w:numPr>
              <w:jc w:val="both"/>
              <w:rPr>
                <w:rFonts w:ascii="Arial Narrow" w:hAnsi="Arial Narrow"/>
              </w:rPr>
            </w:pPr>
            <w:r>
              <w:rPr>
                <w:rFonts w:ascii="Arial Narrow" w:hAnsi="Arial Narrow"/>
              </w:rPr>
              <w:t>Coloquio sobre el libro “La ciudad de los prodigios” de Eduardo Mendoza.</w:t>
            </w:r>
          </w:p>
          <w:p w:rsidR="008F3142" w:rsidRDefault="008F3142" w:rsidP="009C04DF">
            <w:pPr>
              <w:numPr>
                <w:ilvl w:val="0"/>
                <w:numId w:val="3"/>
              </w:numPr>
              <w:jc w:val="both"/>
              <w:rPr>
                <w:rFonts w:ascii="Arial Narrow" w:hAnsi="Arial Narrow"/>
              </w:rPr>
            </w:pPr>
            <w:r>
              <w:rPr>
                <w:rFonts w:ascii="Arial Narrow" w:hAnsi="Arial Narrow"/>
              </w:rPr>
              <w:t>Lluvia de ideas sobre actividades a plantear para el aula.</w:t>
            </w:r>
          </w:p>
          <w:p w:rsidR="008F3142" w:rsidRPr="00C6706F" w:rsidRDefault="008F3142" w:rsidP="009C04DF">
            <w:pPr>
              <w:numPr>
                <w:ilvl w:val="0"/>
                <w:numId w:val="3"/>
              </w:numPr>
              <w:jc w:val="both"/>
              <w:rPr>
                <w:rFonts w:ascii="Arial Narrow" w:hAnsi="Arial Narrow"/>
              </w:rPr>
            </w:pPr>
            <w:r>
              <w:rPr>
                <w:rFonts w:ascii="Arial Narrow" w:hAnsi="Arial Narrow"/>
              </w:rPr>
              <w:t>Propuesta de nuestro próximo libro.</w:t>
            </w:r>
          </w:p>
        </w:tc>
      </w:tr>
    </w:tbl>
    <w:p w:rsidR="008F3142" w:rsidRPr="00C6706F" w:rsidRDefault="008F3142">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8F3142" w:rsidRPr="00C6706F" w:rsidRDefault="008F3142"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Pr="00C6706F" w:rsidRDefault="008F3142" w:rsidP="00C35BA7">
            <w:pPr>
              <w:jc w:val="both"/>
              <w:rPr>
                <w:rFonts w:ascii="Arial Narrow" w:hAnsi="Arial Narrow"/>
              </w:rPr>
            </w:pPr>
            <w:r>
              <w:rPr>
                <w:rFonts w:ascii="Arial Narrow" w:hAnsi="Arial Narrow"/>
              </w:rPr>
              <w:t xml:space="preserve">     Comienza la reunión con la presentación del libro por parte de Mª de los Ángeles Martínez Hurtado. Hace una presentación del autor: escritor español nacido en Barcelona. Su primera novela fue “la verdad sobre el caso Savolta” centrada también en esta ciudad, al igual que la que nos ocupa. Estudió derecho, vivió en EEUU y trabajó incluso en la ONU. Es por ello que tiene esta visión tan amplia y cosmopolita del mundo, y que plasma tan bien en sus obras. La obra que hemos trabajado “la ciudad de los prodigios” ha sido nominada para varios premios. En el 2016 se le concede el premio Cervantes, aunque ya poseía el premio Planeta de 2010.</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Default="008F3142" w:rsidP="00C35BA7">
            <w:pPr>
              <w:jc w:val="both"/>
              <w:rPr>
                <w:rFonts w:ascii="Arial Narrow" w:hAnsi="Arial Narrow"/>
              </w:rPr>
            </w:pPr>
            <w:r>
              <w:rPr>
                <w:rFonts w:ascii="Arial Narrow" w:hAnsi="Arial Narrow"/>
              </w:rPr>
              <w:t xml:space="preserve">   Sobre la obra decir que se centra en la Barcelona que se desarrolló entre las dos exposiciones </w:t>
            </w:r>
          </w:p>
          <w:p w:rsidR="008F3142" w:rsidRDefault="008F3142" w:rsidP="007F34A8">
            <w:pPr>
              <w:jc w:val="both"/>
              <w:rPr>
                <w:rFonts w:ascii="Arial Narrow" w:hAnsi="Arial Narrow"/>
              </w:rPr>
            </w:pPr>
            <w:r>
              <w:rPr>
                <w:rFonts w:ascii="Arial Narrow" w:hAnsi="Arial Narrow"/>
              </w:rPr>
              <w:t xml:space="preserve">Universales de 1888 y 1929, cómo evolucionó socialmente, industrialmente y arquitectónicamente… aunque todo mediante una mezcla de la realidad y la ficción. Es una fotografía muy realista de la ciudad, pero aderezada. El protagonista Onofre Bouvilla nos cuenta su ascenso social desde que llegó a la ciudad desde un pueblo pequeño sin ningún recurso hasta convertirse en una persona muy importante de la ciudad. Es un personaje egoísta con todo su entorno, poco justificable en sus acciones, insensible, que pretende llegar “arriba” a costa de lo que sea. </w:t>
            </w:r>
          </w:p>
          <w:p w:rsidR="008F3142" w:rsidRDefault="008F3142" w:rsidP="007F34A8">
            <w:pPr>
              <w:jc w:val="both"/>
              <w:rPr>
                <w:rFonts w:ascii="Arial Narrow" w:hAnsi="Arial Narrow"/>
              </w:rPr>
            </w:pPr>
            <w:r>
              <w:rPr>
                <w:rFonts w:ascii="Arial Narrow" w:hAnsi="Arial Narrow"/>
              </w:rPr>
              <w:t xml:space="preserve">     El final es abierto, con diferentes posibilidades dependiendo de cómo se interprete.</w:t>
            </w:r>
          </w:p>
          <w:p w:rsidR="008F3142" w:rsidRDefault="008F3142" w:rsidP="007F34A8">
            <w:pPr>
              <w:jc w:val="both"/>
              <w:rPr>
                <w:rFonts w:ascii="Arial Narrow" w:hAnsi="Arial Narrow"/>
              </w:rPr>
            </w:pPr>
            <w:r>
              <w:rPr>
                <w:rFonts w:ascii="Arial Narrow" w:hAnsi="Arial Narrow"/>
              </w:rPr>
              <w:t xml:space="preserve">     Es una novela muy densa, sin diálogos, muy descriptiva y en algunas ocasiones incluso tediosa. A todos nos ha parecido que es muy importante estar concentrado para comprender todos los giros y sátiras que se incluyen entre sus líneas.</w:t>
            </w:r>
          </w:p>
          <w:p w:rsidR="008F3142" w:rsidRDefault="008F3142" w:rsidP="007F34A8">
            <w:pPr>
              <w:jc w:val="both"/>
              <w:rPr>
                <w:rFonts w:ascii="Arial Narrow" w:hAnsi="Arial Narrow"/>
              </w:rPr>
            </w:pPr>
            <w:r>
              <w:rPr>
                <w:rFonts w:ascii="Arial Narrow" w:hAnsi="Arial Narrow"/>
              </w:rPr>
              <w:t xml:space="preserve">   En ella aparecen muchísimos momentos importantes de Barcelona: la pérdida de nuestras últimas colonias, la revolución industrial, la semana trágica de Barcelona, la especulación urbana que se produjo en el “Ensanche”, la llegada del tranvía, …</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Default="008F3142" w:rsidP="00C35BA7">
            <w:pPr>
              <w:jc w:val="both"/>
              <w:rPr>
                <w:rFonts w:ascii="Arial Narrow" w:hAnsi="Arial Narrow"/>
              </w:rPr>
            </w:pPr>
            <w:r>
              <w:rPr>
                <w:rFonts w:ascii="Arial Narrow" w:hAnsi="Arial Narrow"/>
              </w:rPr>
              <w:t xml:space="preserve">     Nos planteamos las actividades para llevar a cabo por nuestros alumnos en las diferentes asignaturas.</w:t>
            </w:r>
          </w:p>
        </w:tc>
      </w:tr>
    </w:tbl>
    <w:p w:rsidR="008F3142" w:rsidRPr="00C6706F" w:rsidRDefault="008F3142">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8F3142" w:rsidRPr="00C6706F" w:rsidRDefault="008F3142"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Default="008F3142" w:rsidP="00C35BA7">
            <w:pPr>
              <w:jc w:val="both"/>
              <w:rPr>
                <w:rFonts w:ascii="Arial Narrow" w:hAnsi="Arial Narrow"/>
              </w:rPr>
            </w:pPr>
            <w:r>
              <w:rPr>
                <w:rFonts w:ascii="Arial Narrow" w:hAnsi="Arial Narrow"/>
              </w:rPr>
              <w:t xml:space="preserve">    El próximo libro será MALA LETRA, de Sara Mesa.</w:t>
            </w:r>
          </w:p>
          <w:p w:rsidR="008F3142" w:rsidRPr="00C6706F" w:rsidRDefault="008F3142" w:rsidP="00C35BA7">
            <w:pPr>
              <w:jc w:val="both"/>
              <w:rPr>
                <w:rFonts w:ascii="Arial Narrow" w:hAnsi="Arial Narrow"/>
              </w:rPr>
            </w:pPr>
            <w:r>
              <w:rPr>
                <w:rFonts w:ascii="Arial Narrow" w:hAnsi="Arial Narrow"/>
              </w:rPr>
              <w:t>Y ésta se llevará a cabo el día 14 de Marzo, a la misma hora.</w:t>
            </w:r>
          </w:p>
        </w:tc>
      </w:tr>
    </w:tbl>
    <w:p w:rsidR="008F3142" w:rsidRPr="00C6706F" w:rsidRDefault="008F3142">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8F3142" w:rsidRPr="00C6706F" w:rsidRDefault="008F3142"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RUEGOS Y PREGUNTAS</w:t>
            </w:r>
          </w:p>
        </w:tc>
      </w:tr>
      <w:tr w:rsidR="008F3142"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F3142" w:rsidRPr="00C6706F" w:rsidRDefault="008F3142" w:rsidP="00C35BA7">
            <w:pPr>
              <w:jc w:val="both"/>
              <w:rPr>
                <w:rFonts w:ascii="Arial Narrow" w:hAnsi="Arial Narrow"/>
              </w:rPr>
            </w:pPr>
            <w:r>
              <w:rPr>
                <w:rFonts w:ascii="Arial Narrow" w:hAnsi="Arial Narrow"/>
              </w:rPr>
              <w:t>Se resuelven algunas dudas sobre la plataforma.</w:t>
            </w:r>
          </w:p>
          <w:p w:rsidR="008F3142" w:rsidRPr="00C6706F" w:rsidRDefault="008F3142" w:rsidP="00C35BA7">
            <w:pPr>
              <w:jc w:val="both"/>
              <w:rPr>
                <w:rFonts w:ascii="Arial Narrow" w:hAnsi="Arial Narrow"/>
              </w:rPr>
            </w:pPr>
          </w:p>
        </w:tc>
      </w:tr>
    </w:tbl>
    <w:p w:rsidR="008F3142" w:rsidRPr="00C6706F" w:rsidRDefault="008F3142">
      <w:pPr>
        <w:jc w:val="both"/>
        <w:rPr>
          <w:rFonts w:ascii="Arial Narrow" w:hAnsi="Arial Narrow"/>
        </w:rPr>
      </w:pPr>
    </w:p>
    <w:p w:rsidR="008F3142" w:rsidRPr="00C6706F" w:rsidRDefault="008F3142">
      <w:pPr>
        <w:jc w:val="both"/>
        <w:rPr>
          <w:rFonts w:ascii="Arial Narrow" w:hAnsi="Arial Narrow"/>
        </w:rPr>
      </w:pPr>
    </w:p>
    <w:p w:rsidR="008F3142" w:rsidRPr="00C6706F" w:rsidRDefault="008F3142">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17’45 </w:t>
      </w:r>
      <w:r w:rsidRPr="00C6706F">
        <w:rPr>
          <w:rFonts w:ascii="Arial Narrow" w:hAnsi="Arial Narrow" w:cs="Arial Narrow"/>
        </w:rPr>
        <w:t>horas.</w:t>
      </w:r>
    </w:p>
    <w:p w:rsidR="008F3142" w:rsidRPr="00C6706F" w:rsidRDefault="008F3142">
      <w:pPr>
        <w:jc w:val="both"/>
        <w:rPr>
          <w:rFonts w:ascii="Arial Narrow" w:hAnsi="Arial Narrow"/>
        </w:rPr>
      </w:pPr>
    </w:p>
    <w:p w:rsidR="008F3142" w:rsidRDefault="008F3142">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13 </w:t>
      </w:r>
      <w:r w:rsidRPr="00C6706F">
        <w:rPr>
          <w:rFonts w:ascii="Arial Narrow" w:hAnsi="Arial Narrow" w:cs="Arial Narrow"/>
        </w:rPr>
        <w:t xml:space="preserve"> de</w:t>
      </w:r>
      <w:r>
        <w:rPr>
          <w:rFonts w:ascii="Arial Narrow" w:hAnsi="Arial Narrow" w:cs="Arial Narrow"/>
        </w:rPr>
        <w:t xml:space="preserve"> febrero</w:t>
      </w:r>
      <w:r w:rsidRPr="00C6706F">
        <w:rPr>
          <w:rFonts w:ascii="Arial Narrow" w:hAnsi="Arial Narrow" w:cs="Arial Narrow"/>
        </w:rPr>
        <w:t xml:space="preserve"> de  201</w:t>
      </w:r>
      <w:r>
        <w:rPr>
          <w:rFonts w:ascii="Arial Narrow" w:hAnsi="Arial Narrow" w:cs="Arial Narrow"/>
        </w:rPr>
        <w:t>7</w:t>
      </w:r>
    </w:p>
    <w:p w:rsidR="008F3142" w:rsidRDefault="008F3142">
      <w:pPr>
        <w:jc w:val="both"/>
        <w:rPr>
          <w:rFonts w:ascii="Arial Narrow" w:hAnsi="Arial Narrow" w:cs="Arial Narrow"/>
        </w:rPr>
      </w:pPr>
    </w:p>
    <w:p w:rsidR="008F3142" w:rsidRPr="00C6706F" w:rsidRDefault="008F3142">
      <w:pPr>
        <w:jc w:val="both"/>
        <w:rPr>
          <w:rFonts w:ascii="Arial Narrow" w:hAnsi="Arial Narrow"/>
        </w:rPr>
      </w:pPr>
    </w:p>
    <w:p w:rsidR="008F3142" w:rsidRPr="00C6706F" w:rsidRDefault="008F3142">
      <w:pPr>
        <w:jc w:val="center"/>
        <w:rPr>
          <w:rFonts w:ascii="Arial Narrow" w:hAnsi="Arial Narrow"/>
        </w:rPr>
      </w:pPr>
      <w:r w:rsidRPr="00C6706F">
        <w:rPr>
          <w:rFonts w:ascii="Arial Narrow" w:hAnsi="Arial Narrow" w:cs="Arial Narrow"/>
        </w:rPr>
        <w:t>E/La  coordinador/a</w:t>
      </w:r>
    </w:p>
    <w:p w:rsidR="008F3142" w:rsidRPr="00C6706F" w:rsidRDefault="008F3142">
      <w:pPr>
        <w:jc w:val="both"/>
        <w:rPr>
          <w:rFonts w:ascii="Arial Narrow" w:hAnsi="Arial Narrow"/>
        </w:rPr>
      </w:pPr>
    </w:p>
    <w:p w:rsidR="008F3142" w:rsidRPr="00C6706F" w:rsidRDefault="008F3142">
      <w:pPr>
        <w:jc w:val="both"/>
        <w:rPr>
          <w:rFonts w:ascii="Arial Narrow" w:hAnsi="Arial Narrow"/>
        </w:rPr>
      </w:pPr>
    </w:p>
    <w:p w:rsidR="008F3142" w:rsidRPr="00C6706F" w:rsidRDefault="008F3142">
      <w:pPr>
        <w:jc w:val="both"/>
        <w:rPr>
          <w:rFonts w:ascii="Arial Narrow" w:hAnsi="Arial Narrow"/>
        </w:rPr>
      </w:pPr>
    </w:p>
    <w:p w:rsidR="008F3142" w:rsidRPr="00C6706F" w:rsidRDefault="008F3142">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8F3142" w:rsidRPr="00C6706F" w:rsidRDefault="008F3142">
      <w:pPr>
        <w:jc w:val="both"/>
        <w:rPr>
          <w:rFonts w:ascii="Arial Narrow" w:hAnsi="Arial Narrow"/>
        </w:rPr>
      </w:pPr>
    </w:p>
    <w:sectPr w:rsidR="008F3142"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42" w:rsidRDefault="008F3142">
      <w:r>
        <w:separator/>
      </w:r>
    </w:p>
  </w:endnote>
  <w:endnote w:type="continuationSeparator" w:id="0">
    <w:p w:rsidR="008F3142" w:rsidRDefault="008F3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42" w:rsidRDefault="008F3142">
      <w:r>
        <w:separator/>
      </w:r>
    </w:p>
  </w:footnote>
  <w:footnote w:type="continuationSeparator" w:id="0">
    <w:p w:rsidR="008F3142" w:rsidRDefault="008F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42" w:rsidRDefault="008F3142"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5495A"/>
    <w:rsid w:val="000A244F"/>
    <w:rsid w:val="001D5F46"/>
    <w:rsid w:val="002C6355"/>
    <w:rsid w:val="003D5039"/>
    <w:rsid w:val="0043428D"/>
    <w:rsid w:val="005110AE"/>
    <w:rsid w:val="00577FE4"/>
    <w:rsid w:val="005A5180"/>
    <w:rsid w:val="00640059"/>
    <w:rsid w:val="00662504"/>
    <w:rsid w:val="00756F8D"/>
    <w:rsid w:val="0078122A"/>
    <w:rsid w:val="007D6358"/>
    <w:rsid w:val="007D6C7F"/>
    <w:rsid w:val="007E685D"/>
    <w:rsid w:val="007F34A8"/>
    <w:rsid w:val="008417CE"/>
    <w:rsid w:val="008F3142"/>
    <w:rsid w:val="00931554"/>
    <w:rsid w:val="009C04DF"/>
    <w:rsid w:val="00C35BA7"/>
    <w:rsid w:val="00C6706F"/>
    <w:rsid w:val="00C86C84"/>
    <w:rsid w:val="00CF0CAD"/>
    <w:rsid w:val="00D5218B"/>
    <w:rsid w:val="00D95906"/>
    <w:rsid w:val="00E92D47"/>
    <w:rsid w:val="00E93DAF"/>
    <w:rsid w:val="00E950C0"/>
    <w:rsid w:val="00EA06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55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3155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3155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3155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3155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31554"/>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3155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31554"/>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locked/>
    <w:rsid w:val="00E93DAF"/>
    <w:rPr>
      <w:rFonts w:cs="Times New Roman"/>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locked/>
    <w:rsid w:val="00E93DAF"/>
    <w:rPr>
      <w:rFonts w:cs="Times New Roman"/>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36239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562</Words>
  <Characters>3097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3</cp:revision>
  <dcterms:created xsi:type="dcterms:W3CDTF">2017-02-15T19:50:00Z</dcterms:created>
  <dcterms:modified xsi:type="dcterms:W3CDTF">2017-02-15T20:11:00Z</dcterms:modified>
</cp:coreProperties>
</file>