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140"/>
        <w:jc w:val="left"/>
        <w:rPr>
          <w:rFonts w:ascii="NewsGotT" w:hAnsi="NewsGotT" w:eastAsia="NewsGotT" w:cs="NewsGotT"/>
          <w:b w:val="false"/>
          <w:b w:val="false"/>
          <w:color w:val="000000"/>
          <w:sz w:val="24"/>
          <w:u w:val="single"/>
          <w:shd w:fill="auto" w:val="clear"/>
        </w:rPr>
      </w:pPr>
      <w:r>
        <w:rPr>
          <w:rFonts w:eastAsia="NewsGotT" w:cs="NewsGotT" w:ascii="NewsGotT" w:hAnsi="NewsGotT"/>
          <w:b w:val="false"/>
          <w:color w:val="000000"/>
          <w:sz w:val="24"/>
          <w:u w:val="single"/>
          <w:shd w:fill="auto" w:val="clear"/>
        </w:rPr>
        <w:drawing>
          <wp:anchor behindDoc="0" distT="0" distB="0" distL="0" distR="0" simplePos="0" locked="0" layoutInCell="0" allowOverlap="1" relativeHeight="3">
            <wp:simplePos x="0" y="0"/>
            <wp:positionH relativeFrom="column">
              <wp:posOffset>0</wp:posOffset>
            </wp:positionH>
            <wp:positionV relativeFrom="paragraph">
              <wp:posOffset>220345</wp:posOffset>
            </wp:positionV>
            <wp:extent cx="6120130" cy="865568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6120130" cy="8655685"/>
                    </a:xfrm>
                    <a:prstGeom prst="rect">
                      <a:avLst/>
                    </a:prstGeom>
                  </pic:spPr>
                </pic:pic>
              </a:graphicData>
            </a:graphic>
          </wp:anchor>
        </w:drawing>
      </w:r>
      <w:r>
        <w:br w:type="page"/>
      </w:r>
    </w:p>
    <w:p>
      <w:pPr>
        <w:pStyle w:val="Ttulo1"/>
        <w:bidi w:val="0"/>
        <w:jc w:val="left"/>
        <w:rPr>
          <w:color w:val="FF54A0"/>
        </w:rPr>
      </w:pPr>
      <w:r>
        <w:rPr>
          <w:color w:val="FF54A0"/>
        </w:rPr>
      </w:r>
    </w:p>
    <w:p>
      <w:pPr>
        <w:pStyle w:val="Ttulo1"/>
        <w:bidi w:val="0"/>
        <w:jc w:val="left"/>
        <w:rPr>
          <w:color w:val="FF54A0"/>
        </w:rPr>
      </w:pPr>
      <w:r>
        <w:rPr>
          <w:color w:val="FF54A0"/>
        </w:rPr>
        <w:t>Solicitud del programa</w:t>
      </w:r>
    </w:p>
    <w:p>
      <w:pPr>
        <w:pStyle w:val="Ttulo2"/>
        <w:bidi w:val="0"/>
        <w:jc w:val="left"/>
        <w:rPr/>
      </w:pPr>
      <w:r>
        <w:rPr/>
        <w:tab/>
      </w:r>
      <w:r>
        <w:rPr>
          <w:color w:val="EE0060"/>
        </w:rPr>
        <w:t>Tarea a completar:</w:t>
      </w:r>
    </w:p>
    <w:p>
      <w:pPr>
        <w:pStyle w:val="Ttulo4"/>
        <w:numPr>
          <w:ilvl w:val="1"/>
          <w:numId w:val="2"/>
        </w:numPr>
        <w:bidi w:val="0"/>
        <w:jc w:val="left"/>
        <w:rPr>
          <w:color w:val="1E4F60"/>
        </w:rPr>
      </w:pPr>
      <w:r>
        <w:rPr>
          <w:color w:val="1E4F60"/>
        </w:rPr>
        <w:t>Inscripción. Antes del 30 de septiembre.</w:t>
      </w:r>
    </w:p>
    <w:p>
      <w:pPr>
        <w:pStyle w:val="Ttulo4"/>
        <w:numPr>
          <w:ilvl w:val="1"/>
          <w:numId w:val="2"/>
        </w:numPr>
        <w:bidi w:val="0"/>
        <w:jc w:val="left"/>
        <w:rPr>
          <w:color w:val="1E4F60"/>
        </w:rPr>
      </w:pPr>
      <w:r>
        <w:rPr>
          <w:color w:val="1E4F60"/>
        </w:rPr>
        <w:t>Paso 1 Análisis de la realidad.</w:t>
      </w:r>
    </w:p>
    <w:p>
      <w:pPr>
        <w:pStyle w:val="Ttulo2"/>
        <w:bidi w:val="0"/>
        <w:jc w:val="left"/>
        <w:rPr/>
      </w:pPr>
      <w:r>
        <w:rPr/>
        <w:tab/>
      </w:r>
      <w:r>
        <w:rPr>
          <w:color w:val="A846C0"/>
        </w:rPr>
        <w:t>¿Cuándo?</w:t>
      </w:r>
    </w:p>
    <w:p>
      <w:pPr>
        <w:pStyle w:val="Ttulo4"/>
        <w:numPr>
          <w:ilvl w:val="7"/>
          <w:numId w:val="3"/>
        </w:numPr>
        <w:bidi w:val="0"/>
        <w:jc w:val="left"/>
        <w:rPr>
          <w:color w:val="1E4F60"/>
        </w:rPr>
      </w:pPr>
      <w:r>
        <w:rPr>
          <w:color w:val="1E4F60"/>
        </w:rPr>
        <w:t>Del 1 de octubre al 15 de noviembre.</w:t>
      </w:r>
    </w:p>
    <w:p>
      <w:pPr>
        <w:pStyle w:val="Ttulo2"/>
        <w:bidi w:val="0"/>
        <w:jc w:val="left"/>
        <w:rPr/>
      </w:pPr>
      <w:r>
        <w:rPr/>
        <w:tab/>
      </w:r>
      <w:r>
        <w:rPr>
          <w:color w:val="8925A0"/>
        </w:rPr>
        <w:t>¿Dónde?</w:t>
      </w:r>
    </w:p>
    <w:p>
      <w:pPr>
        <w:pStyle w:val="Ttulo4"/>
        <w:numPr>
          <w:ilvl w:val="7"/>
          <w:numId w:val="4"/>
        </w:numPr>
        <w:bidi w:val="0"/>
        <w:jc w:val="left"/>
        <w:rPr>
          <w:color w:val="1E4F60"/>
        </w:rPr>
      </w:pPr>
      <w:r>
        <w:rPr>
          <w:color w:val="1E4F60"/>
        </w:rPr>
        <w:t>Cumplimentación en Séneca.</w:t>
      </w:r>
    </w:p>
    <w:p>
      <w:pPr>
        <w:pStyle w:val="Ttulo2"/>
        <w:bidi w:val="0"/>
        <w:jc w:val="left"/>
        <w:rPr/>
      </w:pPr>
      <w:r>
        <w:rPr/>
        <w:tab/>
      </w:r>
      <w:r>
        <w:rPr>
          <w:color w:val="4578E0"/>
        </w:rPr>
        <w:t>¿Cómo?</w:t>
      </w:r>
    </w:p>
    <w:p>
      <w:pPr>
        <w:pStyle w:val="Ttulo4"/>
        <w:numPr>
          <w:ilvl w:val="7"/>
          <w:numId w:val="5"/>
        </w:numPr>
        <w:bidi w:val="0"/>
        <w:jc w:val="left"/>
        <w:rPr>
          <w:color w:val="1E4F60"/>
        </w:rPr>
      </w:pPr>
      <w:r>
        <w:rPr>
          <w:color w:val="1E4F60"/>
        </w:rPr>
        <w:t>Sigue estas indicaciones.</w:t>
      </w:r>
    </w:p>
    <w:p>
      <w:pPr>
        <w:pStyle w:val="Normal"/>
        <w:bidi w:val="0"/>
        <w:spacing w:lineRule="auto" w:line="240" w:before="0" w:after="140"/>
        <w:jc w:val="left"/>
        <w:rPr/>
      </w:pPr>
      <w:r>
        <w:rPr/>
      </w:r>
    </w:p>
    <w:p>
      <w:pPr>
        <w:pStyle w:val="Ttulo1"/>
        <w:bidi w:val="0"/>
        <w:jc w:val="left"/>
        <w:rPr>
          <w:color w:val="0E46C0"/>
          <w:shd w:fill="auto" w:val="clear"/>
        </w:rPr>
      </w:pPr>
      <w:r>
        <w:rPr>
          <w:color w:val="0E46C0"/>
          <w:shd w:fill="auto" w:val="clear"/>
        </w:rPr>
        <w:t>Proyecto</w:t>
      </w:r>
    </w:p>
    <w:p>
      <w:pPr>
        <w:pStyle w:val="Ttulo2"/>
        <w:bidi w:val="0"/>
        <w:jc w:val="left"/>
        <w:rPr/>
      </w:pPr>
      <w:r>
        <w:rPr/>
        <w:tab/>
      </w:r>
      <w:r>
        <w:rPr>
          <w:color w:val="35D1A0"/>
        </w:rPr>
        <w:t>Tarea a completar:</w:t>
      </w:r>
    </w:p>
    <w:p>
      <w:pPr>
        <w:pStyle w:val="Ttulo4"/>
        <w:numPr>
          <w:ilvl w:val="7"/>
          <w:numId w:val="6"/>
        </w:numPr>
        <w:bidi w:val="0"/>
        <w:jc w:val="left"/>
        <w:rPr>
          <w:color w:val="1C5060"/>
        </w:rPr>
      </w:pPr>
      <w:r>
        <w:rPr>
          <w:color w:val="1C5060"/>
        </w:rPr>
        <w:t>Elaboración y entrega del proyecto.</w:t>
      </w:r>
    </w:p>
    <w:p>
      <w:pPr>
        <w:pStyle w:val="Ttulo2"/>
        <w:bidi w:val="0"/>
        <w:jc w:val="left"/>
        <w:rPr/>
      </w:pPr>
      <w:r>
        <w:rPr/>
        <w:tab/>
      </w:r>
      <w:r>
        <w:rPr>
          <w:color w:val="0CB580"/>
        </w:rPr>
        <w:t>¿Cuándo?</w:t>
      </w:r>
    </w:p>
    <w:p>
      <w:pPr>
        <w:pStyle w:val="Ttulo4"/>
        <w:numPr>
          <w:ilvl w:val="7"/>
          <w:numId w:val="7"/>
        </w:numPr>
        <w:bidi w:val="0"/>
        <w:jc w:val="left"/>
        <w:rPr>
          <w:color w:val="1C5060"/>
        </w:rPr>
      </w:pPr>
      <w:r>
        <w:rPr>
          <w:color w:val="1C5060"/>
        </w:rPr>
        <w:t>Del 1 de octubre al 15 de noviembre.</w:t>
      </w:r>
    </w:p>
    <w:p>
      <w:pPr>
        <w:pStyle w:val="Ttulo2"/>
        <w:bidi w:val="0"/>
        <w:jc w:val="left"/>
        <w:rPr/>
      </w:pPr>
      <w:r>
        <w:rPr/>
        <w:tab/>
      </w:r>
      <w:r>
        <w:rPr>
          <w:color w:val="1D5060"/>
        </w:rPr>
        <w:t>¿Dónde?</w:t>
      </w:r>
    </w:p>
    <w:p>
      <w:pPr>
        <w:pStyle w:val="Ttulo4"/>
        <w:numPr>
          <w:ilvl w:val="7"/>
          <w:numId w:val="8"/>
        </w:numPr>
        <w:bidi w:val="0"/>
        <w:jc w:val="left"/>
        <w:rPr>
          <w:color w:val="1C5060"/>
        </w:rPr>
      </w:pPr>
      <w:r>
        <w:rPr>
          <w:color w:val="1C5060"/>
        </w:rPr>
        <w:t>En Séneca.</w:t>
      </w:r>
    </w:p>
    <w:p>
      <w:pPr>
        <w:pStyle w:val="Ttulo2"/>
        <w:bidi w:val="0"/>
        <w:jc w:val="left"/>
        <w:rPr/>
      </w:pPr>
      <w:r>
        <w:rPr/>
        <w:tab/>
      </w:r>
      <w:r>
        <w:rPr>
          <w:color w:val="567C80"/>
        </w:rPr>
        <w:t>¿Cómo?</w:t>
      </w:r>
    </w:p>
    <w:p>
      <w:pPr>
        <w:pStyle w:val="Ttulo4"/>
        <w:numPr>
          <w:ilvl w:val="7"/>
          <w:numId w:val="9"/>
        </w:numPr>
        <w:bidi w:val="0"/>
        <w:jc w:val="left"/>
        <w:rPr/>
      </w:pPr>
      <w:r>
        <w:rPr/>
        <w:t>Consulta la moodle del programa.</w:t>
      </w:r>
    </w:p>
    <w:p>
      <w:pPr>
        <w:pStyle w:val="Normal"/>
        <w:bidi w:val="0"/>
        <w:spacing w:lineRule="auto" w:line="240" w:before="240" w:after="120"/>
        <w:jc w:val="center"/>
        <w:rPr/>
      </w:pPr>
      <w:r>
        <w:rPr/>
      </w:r>
    </w:p>
    <w:p>
      <w:pPr>
        <w:pStyle w:val="Normal"/>
        <w:bidi w:val="0"/>
        <w:spacing w:lineRule="auto" w:line="240" w:before="240" w:after="120"/>
        <w:ind w:left="0" w:right="0" w:hanging="0"/>
        <w:jc w:val="left"/>
        <w:rPr>
          <w:rFonts w:ascii="NewsGotT" w:hAnsi="NewsGotT" w:eastAsia="NewsGotT" w:cs="NewsGotT"/>
          <w:b w:val="false"/>
          <w:b w:val="false"/>
          <w:color w:val="000000"/>
          <w:sz w:val="24"/>
          <w:u w:val="none"/>
          <w:shd w:fill="auto" w:val="clear"/>
        </w:rPr>
      </w:pPr>
      <w:r>
        <w:rPr>
          <w:rFonts w:eastAsia="NewsGotT" w:cs="NewsGotT" w:ascii="NewsGotT" w:hAnsi="NewsGotT"/>
          <w:b w:val="false"/>
          <w:color w:val="000000"/>
          <w:sz w:val="24"/>
          <w:u w:val="none"/>
          <w:shd w:fill="auto" w:val="clear"/>
        </w:rPr>
      </w:r>
      <w:r>
        <w:br w:type="page"/>
      </w:r>
    </w:p>
    <w:tbl>
      <w:tblPr>
        <w:tblW w:w="9529" w:type="dxa"/>
        <w:jc w:val="left"/>
        <w:tblInd w:w="-4" w:type="dxa"/>
        <w:tblLayout w:type="fixed"/>
        <w:tblCellMar>
          <w:top w:w="55" w:type="dxa"/>
          <w:left w:w="55" w:type="dxa"/>
          <w:bottom w:w="55" w:type="dxa"/>
          <w:right w:w="55" w:type="dxa"/>
        </w:tblCellMar>
      </w:tblPr>
      <w:tblGrid>
        <w:gridCol w:w="3273"/>
        <w:gridCol w:w="6255"/>
      </w:tblGrid>
      <w:tr>
        <w:trPr>
          <w:trHeight w:val="971" w:hRule="atLeast"/>
        </w:trPr>
        <w:tc>
          <w:tcPr>
            <w:tcW w:w="3273" w:type="dxa"/>
            <w:vMerge w:val="restart"/>
            <w:tcBorders>
              <w:top w:val="single" w:sz="2" w:space="0" w:color="D34127"/>
              <w:left w:val="single" w:sz="2" w:space="0" w:color="D34127"/>
              <w:bottom w:val="single" w:sz="2" w:space="0" w:color="D34127"/>
            </w:tcBorders>
          </w:tcPr>
          <w:p>
            <w:pPr>
              <w:pStyle w:val="Normal"/>
              <w:pageBreakBefore/>
              <w:widowControl w:val="false"/>
              <w:bidi w:val="0"/>
              <w:spacing w:lineRule="auto" w:line="240" w:before="57" w:after="113"/>
              <w:jc w:val="left"/>
              <w:rPr>
                <w:rFonts w:ascii="NewsGotT" w:hAnsi="NewsGotT" w:eastAsia="NewsGotT" w:cs="NewsGotT"/>
                <w:b w:val="false"/>
                <w:b w:val="false"/>
                <w:color w:val="000000"/>
                <w:sz w:val="24"/>
                <w:u w:val="single"/>
                <w:shd w:fill="auto" w:val="clear"/>
              </w:rPr>
            </w:pPr>
            <w:r>
              <w:rPr>
                <w:rFonts w:eastAsia="NewsGotT" w:cs="NewsGotT" w:ascii="NewsGotT" w:hAnsi="NewsGotT"/>
                <w:b w:val="false"/>
                <w:color w:val="000000"/>
                <w:sz w:val="24"/>
                <w:u w:val="single"/>
                <w:shd w:fill="auto" w:val="clear"/>
              </w:rPr>
            </w:r>
          </w:p>
          <w:p>
            <w:pPr>
              <w:pStyle w:val="Normal"/>
              <w:widowControl w:val="false"/>
              <w:bidi w:val="0"/>
              <w:spacing w:lineRule="auto" w:line="240" w:before="57" w:after="113"/>
              <w:jc w:val="left"/>
              <w:rPr/>
            </w:pPr>
            <w:r>
              <w:rPr/>
              <w:drawing>
                <wp:inline distT="0" distB="0" distL="0" distR="0">
                  <wp:extent cx="1927225" cy="1927225"/>
                  <wp:effectExtent l="0" t="0" r="0" b="0"/>
                  <wp:docPr id="2" nam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descr=""/>
                          <pic:cNvPicPr>
                            <a:picLocks noChangeAspect="1" noChangeArrowheads="1"/>
                          </pic:cNvPicPr>
                        </pic:nvPicPr>
                        <pic:blipFill>
                          <a:blip r:embed="rId3"/>
                          <a:stretch>
                            <a:fillRect/>
                          </a:stretch>
                        </pic:blipFill>
                        <pic:spPr bwMode="auto">
                          <a:xfrm>
                            <a:off x="0" y="0"/>
                            <a:ext cx="1927225" cy="1927225"/>
                          </a:xfrm>
                          <a:prstGeom prst="rect">
                            <a:avLst/>
                          </a:prstGeom>
                        </pic:spPr>
                      </pic:pic>
                    </a:graphicData>
                  </a:graphic>
                </wp:inline>
              </w:drawing>
            </w:r>
          </w:p>
        </w:tc>
        <w:tc>
          <w:tcPr>
            <w:tcW w:w="6255"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57" w:after="113"/>
              <w:jc w:val="left"/>
              <w:rPr/>
            </w:pPr>
            <w:r>
              <w:rPr>
                <w:rFonts w:eastAsia="NewsGotT" w:cs="NewsGotT" w:ascii="NewsGotT" w:hAnsi="NewsGotT"/>
                <w:b/>
                <w:color w:val="000000"/>
                <w:sz w:val="24"/>
                <w:u w:val="single"/>
                <w:shd w:fill="auto" w:val="clear"/>
              </w:rPr>
              <w:t>CENTRO</w:t>
            </w:r>
            <w:r>
              <w:rPr>
                <w:rFonts w:eastAsia="NewsGotT" w:cs="NewsGotT" w:ascii="NewsGotT" w:hAnsi="NewsGotT"/>
                <w:b w:val="false"/>
                <w:color w:val="000000"/>
                <w:sz w:val="24"/>
                <w:u w:val="single"/>
                <w:shd w:fill="auto" w:val="clear"/>
              </w:rPr>
              <w:t>:</w:t>
            </w:r>
          </w:p>
          <w:p>
            <w:pPr>
              <w:pStyle w:val="Normal"/>
              <w:widowControl w:val="false"/>
              <w:bidi w:val="0"/>
              <w:spacing w:lineRule="auto" w:line="240" w:before="57" w:after="113"/>
              <w:jc w:val="left"/>
              <w:rPr>
                <w:rFonts w:ascii="Calibri" w:hAnsi="Calibri" w:eastAsia="Calibri" w:cs="Calibri"/>
                <w:b w:val="false"/>
                <w:b w:val="false"/>
                <w:color w:val="auto"/>
                <w:sz w:val="22"/>
                <w:u w:val="single"/>
                <w:shd w:fill="auto" w:val="clear"/>
              </w:rPr>
            </w:pPr>
            <w:r>
              <w:rPr>
                <w:rFonts w:eastAsia="Calibri" w:cs="Calibri" w:ascii="Calibri" w:hAnsi="Calibri"/>
                <w:b w:val="false"/>
                <w:color w:val="000000"/>
                <w:sz w:val="22"/>
                <w:u w:val="single"/>
                <w:shd w:fill="auto" w:val="clear"/>
              </w:rPr>
            </w:r>
          </w:p>
        </w:tc>
      </w:tr>
      <w:tr>
        <w:trPr>
          <w:trHeight w:val="1005" w:hRule="atLeast"/>
        </w:trPr>
        <w:tc>
          <w:tcPr>
            <w:tcW w:w="3273" w:type="dxa"/>
            <w:vMerge w:val="continue"/>
            <w:tcBorders>
              <w:left w:val="single" w:sz="2" w:space="0" w:color="D34127"/>
              <w:bottom w:val="single" w:sz="2" w:space="0" w:color="D34127"/>
            </w:tcBorders>
          </w:tcPr>
          <w:p>
            <w:pPr>
              <w:pStyle w:val="Normal"/>
              <w:widowControl w:val="false"/>
              <w:bidi w:val="0"/>
              <w:spacing w:before="57" w:after="113"/>
              <w:jc w:val="left"/>
              <w:rPr/>
            </w:pPr>
            <w:r>
              <w:rPr/>
            </w:r>
          </w:p>
        </w:tc>
        <w:tc>
          <w:tcPr>
            <w:tcW w:w="6255" w:type="dxa"/>
            <w:tcBorders>
              <w:left w:val="single" w:sz="2" w:space="0" w:color="D34127"/>
              <w:bottom w:val="single" w:sz="2" w:space="0" w:color="D34127"/>
              <w:right w:val="single" w:sz="2" w:space="0" w:color="D34127"/>
            </w:tcBorders>
          </w:tcPr>
          <w:p>
            <w:pPr>
              <w:pStyle w:val="Normal"/>
              <w:widowControl w:val="false"/>
              <w:bidi w:val="0"/>
              <w:spacing w:lineRule="auto" w:line="240" w:before="57" w:after="113"/>
              <w:jc w:val="left"/>
              <w:rPr/>
            </w:pPr>
            <w:r>
              <w:rPr>
                <w:rFonts w:eastAsia="NewsGotT" w:cs="NewsGotT" w:ascii="NewsGotT" w:hAnsi="NewsGotT"/>
                <w:b/>
                <w:color w:val="000000"/>
                <w:sz w:val="24"/>
                <w:u w:val="single"/>
                <w:shd w:fill="auto" w:val="clear"/>
              </w:rPr>
              <w:t>CÓDIGO</w:t>
            </w:r>
            <w:r>
              <w:rPr>
                <w:rFonts w:eastAsia="NewsGotT" w:cs="NewsGotT" w:ascii="NewsGotT" w:hAnsi="NewsGotT"/>
                <w:b w:val="false"/>
                <w:color w:val="000000"/>
                <w:sz w:val="24"/>
                <w:u w:val="single"/>
                <w:shd w:fill="auto" w:val="clear"/>
              </w:rPr>
              <w:t>:</w:t>
            </w:r>
          </w:p>
          <w:p>
            <w:pPr>
              <w:pStyle w:val="Normal"/>
              <w:widowControl w:val="false"/>
              <w:bidi w:val="0"/>
              <w:spacing w:lineRule="auto" w:line="240" w:before="57" w:after="113"/>
              <w:jc w:val="left"/>
              <w:rPr>
                <w:rFonts w:ascii="Calibri" w:hAnsi="Calibri" w:eastAsia="Calibri" w:cs="Calibri"/>
                <w:b w:val="false"/>
                <w:b w:val="false"/>
                <w:color w:val="auto"/>
                <w:sz w:val="22"/>
                <w:u w:val="single"/>
                <w:shd w:fill="auto" w:val="clear"/>
              </w:rPr>
            </w:pPr>
            <w:r>
              <w:rPr>
                <w:rFonts w:eastAsia="Calibri" w:cs="Calibri" w:ascii="Calibri" w:hAnsi="Calibri"/>
                <w:b w:val="false"/>
                <w:color w:val="000000"/>
                <w:sz w:val="22"/>
                <w:u w:val="single"/>
                <w:shd w:fill="auto" w:val="clear"/>
              </w:rPr>
            </w:r>
          </w:p>
        </w:tc>
      </w:tr>
      <w:tr>
        <w:trPr>
          <w:trHeight w:val="971" w:hRule="atLeast"/>
        </w:trPr>
        <w:tc>
          <w:tcPr>
            <w:tcW w:w="3273" w:type="dxa"/>
            <w:vMerge w:val="continue"/>
            <w:tcBorders>
              <w:left w:val="single" w:sz="2" w:space="0" w:color="D34127"/>
              <w:bottom w:val="single" w:sz="2" w:space="0" w:color="D34127"/>
            </w:tcBorders>
          </w:tcPr>
          <w:p>
            <w:pPr>
              <w:pStyle w:val="Normal"/>
              <w:widowControl w:val="false"/>
              <w:bidi w:val="0"/>
              <w:spacing w:before="57" w:after="113"/>
              <w:jc w:val="left"/>
              <w:rPr/>
            </w:pPr>
            <w:r>
              <w:rPr/>
            </w:r>
          </w:p>
        </w:tc>
        <w:tc>
          <w:tcPr>
            <w:tcW w:w="6255" w:type="dxa"/>
            <w:tcBorders>
              <w:left w:val="single" w:sz="2" w:space="0" w:color="D34127"/>
              <w:bottom w:val="single" w:sz="2" w:space="0" w:color="D34127"/>
              <w:right w:val="single" w:sz="2" w:space="0" w:color="D34127"/>
            </w:tcBorders>
          </w:tcPr>
          <w:p>
            <w:pPr>
              <w:pStyle w:val="Normal"/>
              <w:widowControl w:val="false"/>
              <w:bidi w:val="0"/>
              <w:spacing w:lineRule="auto" w:line="240" w:before="57" w:after="113"/>
              <w:jc w:val="left"/>
              <w:rPr/>
            </w:pPr>
            <w:r>
              <w:rPr>
                <w:rFonts w:eastAsia="NewsGotT" w:cs="NewsGotT" w:ascii="NewsGotT" w:hAnsi="NewsGotT"/>
                <w:b/>
                <w:color w:val="000000"/>
                <w:sz w:val="24"/>
                <w:u w:val="single"/>
                <w:shd w:fill="auto" w:val="clear"/>
              </w:rPr>
              <w:t>LOCALIDAD</w:t>
            </w:r>
            <w:r>
              <w:rPr>
                <w:rFonts w:eastAsia="NewsGotT" w:cs="NewsGotT" w:ascii="NewsGotT" w:hAnsi="NewsGotT"/>
                <w:b w:val="false"/>
                <w:color w:val="000000"/>
                <w:sz w:val="24"/>
                <w:u w:val="single"/>
                <w:shd w:fill="auto" w:val="clear"/>
              </w:rPr>
              <w:t>:</w:t>
            </w:r>
          </w:p>
          <w:p>
            <w:pPr>
              <w:pStyle w:val="Normal"/>
              <w:widowControl w:val="false"/>
              <w:bidi w:val="0"/>
              <w:spacing w:lineRule="auto" w:line="240" w:before="57" w:after="113"/>
              <w:jc w:val="left"/>
              <w:rPr>
                <w:rFonts w:ascii="Calibri" w:hAnsi="Calibri" w:eastAsia="Calibri" w:cs="Calibri"/>
                <w:b w:val="false"/>
                <w:b w:val="false"/>
                <w:color w:val="auto"/>
                <w:sz w:val="22"/>
                <w:u w:val="single"/>
                <w:shd w:fill="auto" w:val="clear"/>
              </w:rPr>
            </w:pPr>
            <w:r>
              <w:rPr>
                <w:rFonts w:eastAsia="Calibri" w:cs="Calibri" w:ascii="Calibri" w:hAnsi="Calibri"/>
                <w:b w:val="false"/>
                <w:color w:val="000000"/>
                <w:sz w:val="22"/>
                <w:u w:val="single"/>
                <w:shd w:fill="auto" w:val="clear"/>
              </w:rPr>
            </w:r>
          </w:p>
        </w:tc>
      </w:tr>
      <w:tr>
        <w:trPr/>
        <w:tc>
          <w:tcPr>
            <w:tcW w:w="3273" w:type="dxa"/>
            <w:vMerge w:val="continue"/>
            <w:tcBorders>
              <w:left w:val="single" w:sz="2" w:space="0" w:color="D34127"/>
              <w:bottom w:val="single" w:sz="2" w:space="0" w:color="D34127"/>
            </w:tcBorders>
          </w:tcPr>
          <w:p>
            <w:pPr>
              <w:pStyle w:val="Normal"/>
              <w:widowControl w:val="false"/>
              <w:bidi w:val="0"/>
              <w:spacing w:before="57" w:after="113"/>
              <w:jc w:val="left"/>
              <w:rPr/>
            </w:pPr>
            <w:r>
              <w:rPr/>
            </w:r>
          </w:p>
        </w:tc>
        <w:tc>
          <w:tcPr>
            <w:tcW w:w="6255" w:type="dxa"/>
            <w:tcBorders>
              <w:left w:val="single" w:sz="2" w:space="0" w:color="D34127"/>
              <w:bottom w:val="single" w:sz="2" w:space="0" w:color="D34127"/>
              <w:right w:val="single" w:sz="2" w:space="0" w:color="D34127"/>
            </w:tcBorders>
          </w:tcPr>
          <w:p>
            <w:pPr>
              <w:pStyle w:val="Normal"/>
              <w:widowControl w:val="false"/>
              <w:bidi w:val="0"/>
              <w:spacing w:lineRule="auto" w:line="240" w:before="57" w:after="113"/>
              <w:jc w:val="left"/>
              <w:rPr/>
            </w:pPr>
            <w:r>
              <w:rPr>
                <w:rFonts w:eastAsia="NewsGotT" w:cs="NewsGotT" w:ascii="NewsGotT" w:hAnsi="NewsGotT"/>
                <w:b/>
                <w:color w:val="000000"/>
                <w:sz w:val="24"/>
                <w:u w:val="single"/>
                <w:shd w:fill="auto" w:val="clear"/>
              </w:rPr>
              <w:t>PROVINCIA</w:t>
            </w:r>
            <w:r>
              <w:rPr>
                <w:rFonts w:eastAsia="NewsGotT" w:cs="NewsGotT" w:ascii="NewsGotT" w:hAnsi="NewsGotT"/>
                <w:b w:val="false"/>
                <w:color w:val="000000"/>
                <w:sz w:val="24"/>
                <w:u w:val="single"/>
                <w:shd w:fill="auto" w:val="clear"/>
              </w:rPr>
              <w:t>:</w:t>
            </w:r>
          </w:p>
          <w:p>
            <w:pPr>
              <w:pStyle w:val="Normal"/>
              <w:widowControl w:val="false"/>
              <w:bidi w:val="0"/>
              <w:spacing w:lineRule="auto" w:line="240" w:before="57" w:after="113"/>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Cuerpodetexto"/>
        <w:bidi w:val="0"/>
        <w:spacing w:lineRule="auto" w:line="276" w:before="0" w:after="140"/>
        <w:jc w:val="left"/>
        <w:rPr/>
      </w:pPr>
      <w:r>
        <w:rPr/>
      </w:r>
    </w:p>
    <w:p>
      <w:pPr>
        <w:pStyle w:val="Ttulo2"/>
        <w:bidi w:val="0"/>
        <w:jc w:val="left"/>
        <w:rPr/>
      </w:pPr>
      <w:r>
        <w:rPr/>
        <w:t>1. Análisis de la realidad: ¿De dónde partimos y a dónde queremos llegar?</w:t>
      </w:r>
    </w:p>
    <w:p>
      <w:pPr>
        <w:pStyle w:val="Ttulo3"/>
        <w:bidi w:val="0"/>
        <w:jc w:val="left"/>
        <w:rPr/>
      </w:pPr>
      <w:r>
        <w:rPr/>
        <w:t>Detección de necesidades (aula, centro, barrio, localidad...).</w:t>
      </w:r>
    </w:p>
    <w:p>
      <w:pPr>
        <w:pStyle w:val="Normal"/>
        <w:bidi w:val="0"/>
        <w:spacing w:before="57" w:after="113"/>
        <w:jc w:val="left"/>
        <w:rPr/>
      </w:pPr>
      <w:r>
        <w:rPr/>
        <w:t>Con la participación de todos los sectores de la Comunidad Educativa (alumnado, profesorado, familias y entorno).</w:t>
      </w:r>
    </w:p>
    <w:tbl>
      <w:tblPr>
        <w:tblW w:w="9642" w:type="dxa"/>
        <w:jc w:val="left"/>
        <w:tblInd w:w="-4" w:type="dxa"/>
        <w:tblLayout w:type="fixed"/>
        <w:tblCellMar>
          <w:top w:w="0" w:type="dxa"/>
          <w:left w:w="54" w:type="dxa"/>
          <w:bottom w:w="0" w:type="dxa"/>
          <w:right w:w="54" w:type="dxa"/>
        </w:tblCellMar>
      </w:tblPr>
      <w:tblGrid>
        <w:gridCol w:w="9642"/>
      </w:tblGrid>
      <w:tr>
        <w:trPr/>
        <w:tc>
          <w:tcPr>
            <w:tcW w:w="9642"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57" w:after="113"/>
              <w:jc w:val="both"/>
              <w:rPr>
                <w:rFonts w:ascii="NewsGotT" w:hAnsi="NewsGotT" w:eastAsia="NewsGotT" w:cs="NewsGotT"/>
                <w:b w:val="false"/>
                <w:b w:val="false"/>
                <w:color w:val="000000"/>
                <w:sz w:val="24"/>
                <w:u w:val="single"/>
                <w:shd w:fill="auto" w:val="clear"/>
              </w:rPr>
            </w:pPr>
            <w:r>
              <w:rPr>
                <w:rFonts w:eastAsia="NewsGotT" w:cs="NewsGotT" w:ascii="NewsGotT" w:hAnsi="NewsGotT"/>
                <w:b w:val="false"/>
                <w:color w:val="000000"/>
                <w:sz w:val="24"/>
                <w:u w:val="single"/>
                <w:shd w:fill="auto" w:val="clear"/>
              </w:rPr>
            </w:r>
          </w:p>
          <w:p>
            <w:pPr>
              <w:pStyle w:val="Normal"/>
              <w:widowControl w:val="false"/>
              <w:bidi w:val="0"/>
              <w:spacing w:lineRule="auto" w:line="240" w:before="57" w:after="113"/>
              <w:jc w:val="both"/>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Cuerpodetexto"/>
        <w:bidi w:val="0"/>
        <w:spacing w:lineRule="auto" w:line="276" w:before="0" w:after="140"/>
        <w:jc w:val="left"/>
        <w:rPr/>
      </w:pPr>
      <w:r>
        <w:rPr/>
      </w:r>
    </w:p>
    <w:p>
      <w:pPr>
        <w:pStyle w:val="Ttulo3"/>
        <w:bidi w:val="0"/>
        <w:jc w:val="left"/>
        <w:rPr/>
      </w:pPr>
      <w:r>
        <w:rPr/>
        <w:t>Conclusiones y vinculación con el Plan de Mejora.</w:t>
      </w:r>
    </w:p>
    <w:tbl>
      <w:tblPr>
        <w:tblW w:w="9642" w:type="dxa"/>
        <w:jc w:val="left"/>
        <w:tblInd w:w="-4" w:type="dxa"/>
        <w:tblLayout w:type="fixed"/>
        <w:tblCellMar>
          <w:top w:w="0" w:type="dxa"/>
          <w:left w:w="54" w:type="dxa"/>
          <w:bottom w:w="0" w:type="dxa"/>
          <w:right w:w="54" w:type="dxa"/>
        </w:tblCellMar>
      </w:tblPr>
      <w:tblGrid>
        <w:gridCol w:w="9642"/>
      </w:tblGrid>
      <w:tr>
        <w:trPr/>
        <w:tc>
          <w:tcPr>
            <w:tcW w:w="9642"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57" w:after="113"/>
              <w:jc w:val="both"/>
              <w:rPr>
                <w:rFonts w:ascii="NewsGotT" w:hAnsi="NewsGotT" w:eastAsia="NewsGotT" w:cs="NewsGotT"/>
                <w:b w:val="false"/>
                <w:b w:val="false"/>
                <w:color w:val="000000"/>
                <w:sz w:val="24"/>
                <w:shd w:fill="auto" w:val="clear"/>
              </w:rPr>
            </w:pPr>
            <w:r>
              <w:rPr>
                <w:rFonts w:eastAsia="NewsGotT" w:cs="NewsGotT" w:ascii="NewsGotT" w:hAnsi="NewsGotT"/>
                <w:b w:val="false"/>
                <w:color w:val="000000"/>
                <w:sz w:val="24"/>
                <w:shd w:fill="auto" w:val="clear"/>
              </w:rPr>
            </w:r>
          </w:p>
          <w:p>
            <w:pPr>
              <w:pStyle w:val="Normal"/>
              <w:widowControl w:val="false"/>
              <w:bidi w:val="0"/>
              <w:spacing w:lineRule="auto" w:line="240" w:before="57" w:after="113"/>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Cuerpodetexto"/>
        <w:bidi w:val="0"/>
        <w:spacing w:lineRule="auto" w:line="276" w:before="0" w:after="140"/>
        <w:jc w:val="left"/>
        <w:rPr/>
      </w:pPr>
      <w:r>
        <w:rPr/>
      </w:r>
    </w:p>
    <w:p>
      <w:pPr>
        <w:pStyle w:val="Ttulo2"/>
        <w:bidi w:val="0"/>
        <w:jc w:val="left"/>
        <w:rPr/>
      </w:pPr>
      <w:r>
        <w:rPr/>
        <w:t>2. Propósito</w:t>
      </w:r>
    </w:p>
    <w:p>
      <w:pPr>
        <w:pStyle w:val="Ttulo3"/>
        <w:bidi w:val="0"/>
        <w:jc w:val="left"/>
        <w:rPr/>
      </w:pPr>
      <w:r>
        <w:rPr/>
        <w:t xml:space="preserve">Nombre del proyecto y seña de identidad (imagen y lema). </w:t>
      </w:r>
    </w:p>
    <w:p>
      <w:pPr>
        <w:pStyle w:val="Cuerpodetexto"/>
        <w:bidi w:val="0"/>
        <w:spacing w:lineRule="auto" w:line="276" w:before="0" w:after="140"/>
        <w:jc w:val="left"/>
        <w:rPr/>
      </w:pPr>
      <w:r>
        <w:rPr/>
        <w:t>Título impactante. Eslogan corto. Logo original.</w:t>
      </w:r>
    </w:p>
    <w:tbl>
      <w:tblPr>
        <w:tblW w:w="9642" w:type="dxa"/>
        <w:jc w:val="left"/>
        <w:tblInd w:w="-4" w:type="dxa"/>
        <w:tblLayout w:type="fixed"/>
        <w:tblCellMar>
          <w:top w:w="0" w:type="dxa"/>
          <w:left w:w="54" w:type="dxa"/>
          <w:bottom w:w="0" w:type="dxa"/>
          <w:right w:w="54" w:type="dxa"/>
        </w:tblCellMar>
      </w:tblPr>
      <w:tblGrid>
        <w:gridCol w:w="9642"/>
      </w:tblGrid>
      <w:tr>
        <w:trPr/>
        <w:tc>
          <w:tcPr>
            <w:tcW w:w="9642"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57" w:after="113"/>
              <w:jc w:val="left"/>
              <w:rPr>
                <w:rFonts w:ascii="NewsGotT" w:hAnsi="NewsGotT" w:eastAsia="NewsGotT" w:cs="NewsGotT"/>
                <w:b w:val="false"/>
                <w:b w:val="false"/>
                <w:color w:val="000000"/>
                <w:sz w:val="24"/>
                <w:u w:val="single"/>
                <w:shd w:fill="auto" w:val="clear"/>
              </w:rPr>
            </w:pPr>
            <w:r>
              <w:rPr>
                <w:rFonts w:eastAsia="NewsGotT" w:cs="NewsGotT" w:ascii="NewsGotT" w:hAnsi="NewsGotT"/>
                <w:b w:val="false"/>
                <w:color w:val="000000"/>
                <w:sz w:val="24"/>
                <w:u w:val="single"/>
                <w:shd w:fill="auto" w:val="clear"/>
              </w:rPr>
            </w:r>
          </w:p>
          <w:p>
            <w:pPr>
              <w:pStyle w:val="Normal"/>
              <w:widowControl w:val="false"/>
              <w:bidi w:val="0"/>
              <w:spacing w:lineRule="auto" w:line="240" w:before="57" w:after="113"/>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Cuerpodetexto"/>
        <w:bidi w:val="0"/>
        <w:spacing w:lineRule="auto" w:line="276" w:before="0" w:after="140"/>
        <w:jc w:val="left"/>
        <w:rPr/>
      </w:pPr>
      <w:r>
        <w:rPr/>
      </w:r>
    </w:p>
    <w:p>
      <w:pPr>
        <w:pStyle w:val="Ttulo3"/>
        <w:bidi w:val="0"/>
        <w:jc w:val="left"/>
        <w:rPr/>
      </w:pPr>
      <w:r>
        <w:rPr/>
        <w:t>Línea patrimonial:</w:t>
      </w:r>
    </w:p>
    <w:p>
      <w:pPr>
        <w:pStyle w:val="Normal"/>
        <w:bidi w:val="0"/>
        <w:spacing w:before="57" w:after="113"/>
        <w:jc w:val="left"/>
        <w:rPr/>
      </w:pPr>
      <w:r>
        <w:rPr/>
        <w:t xml:space="preserve">Patrimonio Monumental, Patrimonio Natural – Paisaje Cultural, Patrimonio Inmaterial, Vivir y Sentir el Flamenco. </w:t>
      </w:r>
    </w:p>
    <w:tbl>
      <w:tblPr>
        <w:tblW w:w="9642" w:type="dxa"/>
        <w:jc w:val="left"/>
        <w:tblInd w:w="-4" w:type="dxa"/>
        <w:tblLayout w:type="fixed"/>
        <w:tblCellMar>
          <w:top w:w="0" w:type="dxa"/>
          <w:left w:w="54" w:type="dxa"/>
          <w:bottom w:w="0" w:type="dxa"/>
          <w:right w:w="54" w:type="dxa"/>
        </w:tblCellMar>
      </w:tblPr>
      <w:tblGrid>
        <w:gridCol w:w="9642"/>
      </w:tblGrid>
      <w:tr>
        <w:trPr/>
        <w:tc>
          <w:tcPr>
            <w:tcW w:w="9642"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57" w:after="113"/>
              <w:jc w:val="left"/>
              <w:rPr>
                <w:rFonts w:ascii="NewsGotT" w:hAnsi="NewsGotT" w:eastAsia="NewsGotT" w:cs="NewsGotT"/>
                <w:b w:val="false"/>
                <w:b w:val="false"/>
                <w:color w:val="000000"/>
                <w:sz w:val="24"/>
                <w:shd w:fill="auto" w:val="clear"/>
              </w:rPr>
            </w:pPr>
            <w:r>
              <w:rPr>
                <w:rFonts w:eastAsia="NewsGotT" w:cs="NewsGotT" w:ascii="NewsGotT" w:hAnsi="NewsGotT"/>
                <w:b w:val="false"/>
                <w:color w:val="000000"/>
                <w:sz w:val="24"/>
                <w:shd w:fill="auto" w:val="clear"/>
              </w:rPr>
            </w:r>
          </w:p>
          <w:p>
            <w:pPr>
              <w:pStyle w:val="Normal"/>
              <w:widowControl w:val="false"/>
              <w:bidi w:val="0"/>
              <w:spacing w:lineRule="auto" w:line="240" w:before="57" w:after="113"/>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Cuerpodetexto"/>
        <w:bidi w:val="0"/>
        <w:spacing w:lineRule="auto" w:line="276" w:before="0" w:after="140"/>
        <w:jc w:val="left"/>
        <w:rPr/>
      </w:pPr>
      <w:r>
        <w:rPr/>
      </w:r>
    </w:p>
    <w:p>
      <w:pPr>
        <w:pStyle w:val="Ttulo3"/>
        <w:bidi w:val="0"/>
        <w:jc w:val="left"/>
        <w:rPr/>
      </w:pPr>
      <w:r>
        <w:rPr/>
        <w:t xml:space="preserve">¿Qué pretendemos? </w:t>
      </w:r>
    </w:p>
    <w:tbl>
      <w:tblPr>
        <w:tblW w:w="9648" w:type="dxa"/>
        <w:jc w:val="left"/>
        <w:tblInd w:w="-4" w:type="dxa"/>
        <w:tblLayout w:type="fixed"/>
        <w:tblCellMar>
          <w:top w:w="0" w:type="dxa"/>
          <w:left w:w="53" w:type="dxa"/>
          <w:bottom w:w="0" w:type="dxa"/>
          <w:right w:w="53" w:type="dxa"/>
        </w:tblCellMar>
      </w:tblPr>
      <w:tblGrid>
        <w:gridCol w:w="9648"/>
      </w:tblGrid>
      <w:tr>
        <w:trPr>
          <w:trHeight w:val="187" w:hRule="atLeast"/>
        </w:trPr>
        <w:tc>
          <w:tcPr>
            <w:tcW w:w="9648" w:type="dxa"/>
            <w:tcBorders>
              <w:top w:val="single" w:sz="2" w:space="0" w:color="D34127"/>
              <w:left w:val="single" w:sz="2" w:space="0" w:color="D34127"/>
              <w:bottom w:val="single" w:sz="2" w:space="0" w:color="D34127"/>
              <w:right w:val="single" w:sz="2" w:space="0" w:color="D34127"/>
            </w:tcBorders>
            <w:shd w:fill="D34127" w:val="clear"/>
          </w:tcPr>
          <w:p>
            <w:pPr>
              <w:pStyle w:val="Normal"/>
              <w:widowControl w:val="false"/>
              <w:bidi w:val="0"/>
              <w:spacing w:lineRule="auto" w:line="240" w:before="0" w:after="140"/>
              <w:jc w:val="center"/>
              <w:rPr>
                <w:rFonts w:ascii="NewsGotT" w:hAnsi="NewsGotT" w:eastAsia="NewsGotT" w:cs="NewsGotT"/>
                <w:b/>
                <w:b/>
                <w:color w:val="FFFFFF"/>
                <w:sz w:val="22"/>
                <w:u w:val="single"/>
                <w:shd w:fill="auto" w:val="clear"/>
              </w:rPr>
            </w:pPr>
            <w:r>
              <w:rPr>
                <w:rFonts w:eastAsia="NewsGotT" w:cs="NewsGotT" w:ascii="NewsGotT" w:hAnsi="NewsGotT"/>
                <w:b/>
                <w:color w:val="FFFFFF"/>
                <w:sz w:val="22"/>
                <w:u w:val="single"/>
                <w:shd w:fill="auto" w:val="clear"/>
              </w:rPr>
              <w:t>QUÉ PRETENDEMOS QUE EL ALUMNADO “COMPRENDA Y APLIQUE”</w:t>
            </w:r>
          </w:p>
        </w:tc>
      </w:tr>
      <w:tr>
        <w:trPr>
          <w:trHeight w:val="397" w:hRule="atLeast"/>
        </w:trPr>
        <w:tc>
          <w:tcPr>
            <w:tcW w:w="9648"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pPr>
            <w:r>
              <w:rPr>
                <w:rFonts w:eastAsia="NewsGotT" w:cs="NewsGotT" w:ascii="NewsGotT" w:hAnsi="NewsGotT"/>
                <w:b/>
                <w:color w:val="000000"/>
                <w:sz w:val="22"/>
                <w:u w:val="single"/>
                <w:shd w:fill="auto" w:val="clear"/>
              </w:rPr>
              <w:t>OBJETIVOS</w:t>
            </w:r>
            <w:r>
              <w:rPr>
                <w:rFonts w:eastAsia="NewsGotT" w:cs="NewsGotT" w:ascii="NewsGotT" w:hAnsi="NewsGotT"/>
                <w:b/>
                <w:color w:val="000000"/>
                <w:sz w:val="22"/>
                <w:shd w:fill="auto" w:val="clear"/>
              </w:rPr>
              <w:t xml:space="preserve"> </w:t>
            </w:r>
          </w:p>
        </w:tc>
      </w:tr>
      <w:tr>
        <w:trPr>
          <w:trHeight w:val="600" w:hRule="atLeast"/>
        </w:trPr>
        <w:tc>
          <w:tcPr>
            <w:tcW w:w="9648"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r>
        <w:trPr>
          <w:trHeight w:val="397" w:hRule="atLeast"/>
        </w:trPr>
        <w:tc>
          <w:tcPr>
            <w:tcW w:w="9648"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NewsGotT" w:hAnsi="NewsGotT" w:eastAsia="NewsGotT" w:cs="NewsGotT"/>
                <w:b/>
                <w:b/>
                <w:color w:val="auto"/>
                <w:sz w:val="22"/>
                <w:shd w:fill="auto" w:val="clear"/>
              </w:rPr>
            </w:pPr>
            <w:r>
              <w:rPr>
                <w:rFonts w:eastAsia="NewsGotT" w:cs="NewsGotT" w:ascii="NewsGotT" w:hAnsi="NewsGotT"/>
                <w:b/>
                <w:color w:val="000000"/>
                <w:sz w:val="22"/>
                <w:shd w:fill="auto" w:val="clear"/>
              </w:rPr>
              <w:t xml:space="preserve">COMPETENCIAS </w:t>
            </w:r>
          </w:p>
        </w:tc>
      </w:tr>
      <w:tr>
        <w:trPr>
          <w:trHeight w:val="397" w:hRule="atLeast"/>
        </w:trPr>
        <w:tc>
          <w:tcPr>
            <w:tcW w:w="9648"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Cuerpodetexto"/>
        <w:bidi w:val="0"/>
        <w:spacing w:lineRule="auto" w:line="276" w:before="0" w:after="140"/>
        <w:jc w:val="left"/>
        <w:rPr/>
      </w:pPr>
      <w:r>
        <w:rPr/>
      </w:r>
    </w:p>
    <w:p>
      <w:pPr>
        <w:pStyle w:val="Ttulo2"/>
        <w:bidi w:val="0"/>
        <w:jc w:val="left"/>
        <w:rPr/>
      </w:pPr>
      <w:r>
        <w:rPr/>
        <w:t>3. Participantes.</w:t>
      </w:r>
    </w:p>
    <w:p>
      <w:pPr>
        <w:pStyle w:val="Ttulo3"/>
        <w:bidi w:val="0"/>
        <w:jc w:val="left"/>
        <w:rPr/>
      </w:pPr>
      <w:r>
        <w:rPr/>
        <w:t>Componentes del equipo.</w:t>
      </w:r>
    </w:p>
    <w:tbl>
      <w:tblPr>
        <w:tblW w:w="9642" w:type="dxa"/>
        <w:jc w:val="left"/>
        <w:tblInd w:w="-4" w:type="dxa"/>
        <w:tblLayout w:type="fixed"/>
        <w:tblCellMar>
          <w:top w:w="0" w:type="dxa"/>
          <w:left w:w="54" w:type="dxa"/>
          <w:bottom w:w="0" w:type="dxa"/>
          <w:right w:w="54" w:type="dxa"/>
        </w:tblCellMar>
      </w:tblPr>
      <w:tblGrid>
        <w:gridCol w:w="9642"/>
      </w:tblGrid>
      <w:tr>
        <w:trPr/>
        <w:tc>
          <w:tcPr>
            <w:tcW w:w="9642"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57" w:after="113"/>
              <w:jc w:val="left"/>
              <w:rPr>
                <w:rFonts w:ascii="NewsGotT" w:hAnsi="NewsGotT" w:eastAsia="NewsGotT" w:cs="NewsGotT"/>
                <w:b w:val="false"/>
                <w:b w:val="false"/>
                <w:color w:val="000000"/>
                <w:sz w:val="24"/>
                <w:shd w:fill="auto" w:val="clear"/>
              </w:rPr>
            </w:pPr>
            <w:r>
              <w:rPr>
                <w:rFonts w:eastAsia="NewsGotT" w:cs="NewsGotT" w:ascii="NewsGotT" w:hAnsi="NewsGotT"/>
                <w:b w:val="false"/>
                <w:color w:val="000000"/>
                <w:sz w:val="24"/>
                <w:shd w:fill="auto" w:val="clear"/>
              </w:rPr>
            </w:r>
          </w:p>
          <w:p>
            <w:pPr>
              <w:pStyle w:val="Normal"/>
              <w:widowControl w:val="false"/>
              <w:bidi w:val="0"/>
              <w:spacing w:lineRule="auto" w:line="240" w:before="57" w:after="113"/>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Cuerpodetexto"/>
        <w:bidi w:val="0"/>
        <w:spacing w:lineRule="auto" w:line="276" w:before="0" w:after="140"/>
        <w:jc w:val="left"/>
        <w:rPr/>
      </w:pPr>
      <w:r>
        <w:rPr/>
      </w:r>
    </w:p>
    <w:p>
      <w:pPr>
        <w:pStyle w:val="Ttulo3"/>
        <w:bidi w:val="0"/>
        <w:jc w:val="left"/>
        <w:rPr/>
      </w:pPr>
      <w:r>
        <w:rPr/>
        <w:t xml:space="preserve">Niveles educativos implicados y alumnado destinatario. </w:t>
      </w:r>
    </w:p>
    <w:tbl>
      <w:tblPr>
        <w:tblW w:w="9642" w:type="dxa"/>
        <w:jc w:val="left"/>
        <w:tblInd w:w="-4" w:type="dxa"/>
        <w:tblLayout w:type="fixed"/>
        <w:tblCellMar>
          <w:top w:w="0" w:type="dxa"/>
          <w:left w:w="54" w:type="dxa"/>
          <w:bottom w:w="0" w:type="dxa"/>
          <w:right w:w="54" w:type="dxa"/>
        </w:tblCellMar>
      </w:tblPr>
      <w:tblGrid>
        <w:gridCol w:w="9642"/>
      </w:tblGrid>
      <w:tr>
        <w:trPr/>
        <w:tc>
          <w:tcPr>
            <w:tcW w:w="9642"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57" w:after="113"/>
              <w:jc w:val="left"/>
              <w:rPr>
                <w:rFonts w:ascii="NewsGotT" w:hAnsi="NewsGotT" w:eastAsia="NewsGotT" w:cs="NewsGotT"/>
                <w:b w:val="false"/>
                <w:b w:val="false"/>
                <w:color w:val="000000"/>
                <w:sz w:val="24"/>
                <w:shd w:fill="auto" w:val="clear"/>
              </w:rPr>
            </w:pPr>
            <w:r>
              <w:rPr>
                <w:rFonts w:eastAsia="NewsGotT" w:cs="NewsGotT" w:ascii="NewsGotT" w:hAnsi="NewsGotT"/>
                <w:b w:val="false"/>
                <w:color w:val="000000"/>
                <w:sz w:val="24"/>
                <w:shd w:fill="auto" w:val="clear"/>
              </w:rPr>
            </w:r>
          </w:p>
          <w:p>
            <w:pPr>
              <w:pStyle w:val="Normal"/>
              <w:widowControl w:val="false"/>
              <w:bidi w:val="0"/>
              <w:spacing w:lineRule="auto" w:line="240" w:before="57" w:after="113"/>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Cuerpodetexto"/>
        <w:bidi w:val="0"/>
        <w:spacing w:lineRule="auto" w:line="276" w:before="0" w:after="140"/>
        <w:jc w:val="left"/>
        <w:rPr/>
      </w:pPr>
      <w:r>
        <w:rPr/>
      </w:r>
    </w:p>
    <w:p>
      <w:pPr>
        <w:pStyle w:val="Ttulo3"/>
        <w:bidi w:val="0"/>
        <w:jc w:val="left"/>
        <w:rPr/>
      </w:pPr>
      <w:r>
        <w:rPr/>
        <w:t>Áreas/Materias/Módulos involucrados.</w:t>
      </w:r>
    </w:p>
    <w:tbl>
      <w:tblPr>
        <w:tblW w:w="9642" w:type="dxa"/>
        <w:jc w:val="left"/>
        <w:tblInd w:w="-4" w:type="dxa"/>
        <w:tblLayout w:type="fixed"/>
        <w:tblCellMar>
          <w:top w:w="0" w:type="dxa"/>
          <w:left w:w="54" w:type="dxa"/>
          <w:bottom w:w="0" w:type="dxa"/>
          <w:right w:w="54" w:type="dxa"/>
        </w:tblCellMar>
      </w:tblPr>
      <w:tblGrid>
        <w:gridCol w:w="9642"/>
      </w:tblGrid>
      <w:tr>
        <w:trPr/>
        <w:tc>
          <w:tcPr>
            <w:tcW w:w="9642"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57" w:after="113"/>
              <w:jc w:val="left"/>
              <w:rPr>
                <w:rFonts w:ascii="NewsGotT" w:hAnsi="NewsGotT" w:eastAsia="NewsGotT" w:cs="NewsGotT"/>
                <w:b w:val="false"/>
                <w:b w:val="false"/>
                <w:color w:val="000000"/>
                <w:sz w:val="24"/>
                <w:shd w:fill="auto" w:val="clear"/>
              </w:rPr>
            </w:pPr>
            <w:r>
              <w:rPr>
                <w:rFonts w:eastAsia="NewsGotT" w:cs="NewsGotT" w:ascii="NewsGotT" w:hAnsi="NewsGotT"/>
                <w:b w:val="false"/>
                <w:color w:val="000000"/>
                <w:sz w:val="24"/>
                <w:shd w:fill="auto" w:val="clear"/>
              </w:rPr>
            </w:r>
          </w:p>
          <w:p>
            <w:pPr>
              <w:pStyle w:val="Normal"/>
              <w:widowControl w:val="false"/>
              <w:bidi w:val="0"/>
              <w:spacing w:lineRule="auto" w:line="240" w:before="57" w:after="113"/>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Cuerpodetexto"/>
        <w:bidi w:val="0"/>
        <w:spacing w:lineRule="auto" w:line="276" w:before="0" w:after="140"/>
        <w:jc w:val="left"/>
        <w:rPr/>
      </w:pPr>
      <w:r>
        <w:rPr/>
      </w:r>
    </w:p>
    <w:p>
      <w:pPr>
        <w:pStyle w:val="Ttulo3"/>
        <w:bidi w:val="0"/>
        <w:jc w:val="left"/>
        <w:rPr/>
      </w:pPr>
      <w:r>
        <w:rPr/>
        <w:t xml:space="preserve">Integración del proyecto en documentos de planificación del centro y su relación con otros planes/programas educativos. </w:t>
      </w:r>
    </w:p>
    <w:tbl>
      <w:tblPr>
        <w:tblW w:w="9642" w:type="dxa"/>
        <w:jc w:val="left"/>
        <w:tblInd w:w="-4" w:type="dxa"/>
        <w:tblLayout w:type="fixed"/>
        <w:tblCellMar>
          <w:top w:w="0" w:type="dxa"/>
          <w:left w:w="54" w:type="dxa"/>
          <w:bottom w:w="0" w:type="dxa"/>
          <w:right w:w="54" w:type="dxa"/>
        </w:tblCellMar>
      </w:tblPr>
      <w:tblGrid>
        <w:gridCol w:w="9642"/>
      </w:tblGrid>
      <w:tr>
        <w:trPr/>
        <w:tc>
          <w:tcPr>
            <w:tcW w:w="9642"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57" w:after="113"/>
              <w:jc w:val="left"/>
              <w:rPr>
                <w:rFonts w:ascii="NewsGotT" w:hAnsi="NewsGotT" w:eastAsia="NewsGotT" w:cs="NewsGotT"/>
                <w:b w:val="false"/>
                <w:b w:val="false"/>
                <w:color w:val="000000"/>
                <w:sz w:val="24"/>
                <w:shd w:fill="auto" w:val="clear"/>
              </w:rPr>
            </w:pPr>
            <w:r>
              <w:rPr>
                <w:rFonts w:eastAsia="NewsGotT" w:cs="NewsGotT" w:ascii="NewsGotT" w:hAnsi="NewsGotT"/>
                <w:b w:val="false"/>
                <w:color w:val="000000"/>
                <w:sz w:val="24"/>
                <w:shd w:fill="auto" w:val="clear"/>
              </w:rPr>
            </w:r>
          </w:p>
          <w:p>
            <w:pPr>
              <w:pStyle w:val="Normal"/>
              <w:widowControl w:val="false"/>
              <w:bidi w:val="0"/>
              <w:spacing w:lineRule="auto" w:line="240" w:before="57" w:after="113"/>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Cuerpodetexto"/>
        <w:bidi w:val="0"/>
        <w:spacing w:lineRule="auto" w:line="276" w:before="0" w:after="140"/>
        <w:jc w:val="left"/>
        <w:rPr/>
      </w:pPr>
      <w:r>
        <w:rPr/>
      </w:r>
    </w:p>
    <w:p>
      <w:pPr>
        <w:pStyle w:val="Ttulo2"/>
        <w:bidi w:val="0"/>
        <w:jc w:val="left"/>
        <w:rPr/>
      </w:pPr>
      <w:r>
        <w:rPr/>
        <w:t>4. Dimensiones del Patrimonio.</w:t>
      </w:r>
    </w:p>
    <w:p>
      <w:pPr>
        <w:pStyle w:val="Ttulo3"/>
        <w:bidi w:val="0"/>
        <w:jc w:val="left"/>
        <w:rPr/>
      </w:pPr>
      <w:r>
        <w:rPr/>
        <w:t xml:space="preserve">Dimensiones del Patrimonio priorizadas. </w:t>
      </w:r>
    </w:p>
    <w:tbl>
      <w:tblPr>
        <w:tblW w:w="9653" w:type="dxa"/>
        <w:jc w:val="left"/>
        <w:tblInd w:w="-4" w:type="dxa"/>
        <w:tblLayout w:type="fixed"/>
        <w:tblCellMar>
          <w:top w:w="0" w:type="dxa"/>
          <w:left w:w="53" w:type="dxa"/>
          <w:bottom w:w="0" w:type="dxa"/>
          <w:right w:w="53" w:type="dxa"/>
        </w:tblCellMar>
      </w:tblPr>
      <w:tblGrid>
        <w:gridCol w:w="2411"/>
        <w:gridCol w:w="3616"/>
        <w:gridCol w:w="3626"/>
      </w:tblGrid>
      <w:tr>
        <w:trPr>
          <w:trHeight w:val="187" w:hRule="atLeast"/>
        </w:trPr>
        <w:tc>
          <w:tcPr>
            <w:tcW w:w="9653" w:type="dxa"/>
            <w:gridSpan w:val="3"/>
            <w:tcBorders>
              <w:top w:val="single" w:sz="2" w:space="0" w:color="D34127"/>
              <w:left w:val="single" w:sz="2" w:space="0" w:color="D34127"/>
              <w:bottom w:val="single" w:sz="2" w:space="0" w:color="D34127"/>
              <w:right w:val="single" w:sz="2" w:space="0" w:color="D34127"/>
            </w:tcBorders>
            <w:shd w:fill="D34127" w:val="clear"/>
          </w:tcPr>
          <w:p>
            <w:pPr>
              <w:pStyle w:val="Normal"/>
              <w:widowControl w:val="false"/>
              <w:bidi w:val="0"/>
              <w:spacing w:lineRule="auto" w:line="240" w:before="0" w:after="140"/>
              <w:jc w:val="center"/>
              <w:rPr>
                <w:rFonts w:ascii="NewsGotT" w:hAnsi="NewsGotT" w:eastAsia="NewsGotT" w:cs="NewsGotT"/>
                <w:b/>
                <w:b/>
                <w:color w:val="FFFFFF"/>
                <w:sz w:val="22"/>
                <w:u w:val="single"/>
                <w:shd w:fill="auto" w:val="clear"/>
              </w:rPr>
            </w:pPr>
            <w:r>
              <w:rPr>
                <w:rFonts w:eastAsia="NewsGotT" w:cs="NewsGotT" w:ascii="NewsGotT" w:hAnsi="NewsGotT"/>
                <w:b/>
                <w:color w:val="FFFFFF"/>
                <w:sz w:val="22"/>
                <w:u w:val="single"/>
                <w:shd w:fill="auto" w:val="clear"/>
              </w:rPr>
              <w:t>DIMENSIONES DEL PATRIMONIO PRIORIZADAS</w:t>
            </w:r>
          </w:p>
        </w:tc>
      </w:tr>
      <w:tr>
        <w:trPr>
          <w:trHeight w:val="726" w:hRule="atLeast"/>
        </w:trPr>
        <w:tc>
          <w:tcPr>
            <w:tcW w:w="2411"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NewsGotT" w:hAnsi="NewsGotT" w:eastAsia="NewsGotT" w:cs="NewsGotT"/>
                <w:b/>
                <w:b/>
                <w:color w:val="000000"/>
                <w:sz w:val="22"/>
                <w:u w:val="single"/>
                <w:shd w:fill="auto" w:val="clear"/>
              </w:rPr>
            </w:pPr>
            <w:r>
              <w:rPr>
                <w:rFonts w:eastAsia="NewsGotT" w:cs="NewsGotT" w:ascii="NewsGotT" w:hAnsi="NewsGotT"/>
                <w:b/>
                <w:color w:val="000000"/>
                <w:sz w:val="22"/>
                <w:u w:val="single"/>
                <w:shd w:fill="auto" w:val="clear"/>
              </w:rPr>
              <w:t>DIMENSIONES DEL PATRIMONIO</w:t>
            </w:r>
          </w:p>
        </w:tc>
        <w:tc>
          <w:tcPr>
            <w:tcW w:w="3616"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NewsGotT" w:hAnsi="NewsGotT" w:eastAsia="NewsGotT" w:cs="NewsGotT"/>
                <w:b/>
                <w:b/>
                <w:color w:val="000000"/>
                <w:sz w:val="22"/>
                <w:u w:val="single"/>
                <w:shd w:fill="auto" w:val="clear"/>
              </w:rPr>
            </w:pPr>
            <w:r>
              <w:rPr>
                <w:rFonts w:eastAsia="NewsGotT" w:cs="NewsGotT" w:ascii="NewsGotT" w:hAnsi="NewsGotT"/>
                <w:b/>
                <w:color w:val="000000"/>
                <w:sz w:val="22"/>
                <w:u w:val="single"/>
                <w:shd w:fill="auto" w:val="clear"/>
              </w:rPr>
              <w:t>ÁREA/MATERIA/MÓDULO</w:t>
            </w:r>
          </w:p>
        </w:tc>
        <w:tc>
          <w:tcPr>
            <w:tcW w:w="3626"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NewsGotT" w:hAnsi="NewsGotT" w:eastAsia="NewsGotT" w:cs="NewsGotT"/>
                <w:b/>
                <w:b/>
                <w:color w:val="000000"/>
                <w:sz w:val="22"/>
                <w:u w:val="single"/>
                <w:shd w:fill="auto" w:val="clear"/>
              </w:rPr>
            </w:pPr>
            <w:r>
              <w:rPr>
                <w:rFonts w:eastAsia="NewsGotT" w:cs="NewsGotT" w:ascii="NewsGotT" w:hAnsi="NewsGotT"/>
                <w:b/>
                <w:color w:val="000000"/>
                <w:sz w:val="22"/>
                <w:u w:val="single"/>
                <w:shd w:fill="auto" w:val="clear"/>
              </w:rPr>
              <w:t>ACTIVIDAD DE APRENDIZAJE</w:t>
            </w:r>
          </w:p>
        </w:tc>
      </w:tr>
      <w:tr>
        <w:trPr>
          <w:trHeight w:val="132" w:hRule="atLeast"/>
        </w:trPr>
        <w:tc>
          <w:tcPr>
            <w:tcW w:w="2411" w:type="dxa"/>
            <w:vMerge w:val="restart"/>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NewsGotT" w:hAnsi="NewsGotT" w:eastAsia="NewsGotT" w:cs="NewsGotT"/>
                <w:b/>
                <w:b/>
                <w:color w:val="000000"/>
                <w:sz w:val="24"/>
                <w:u w:val="single"/>
                <w:shd w:fill="auto" w:val="clear"/>
              </w:rPr>
            </w:pPr>
            <w:r>
              <w:rPr>
                <w:rFonts w:eastAsia="NewsGotT" w:cs="NewsGotT" w:ascii="NewsGotT" w:hAnsi="NewsGotT"/>
                <w:b/>
                <w:color w:val="000000"/>
                <w:sz w:val="24"/>
                <w:u w:val="single"/>
                <w:shd w:fill="auto" w:val="clear"/>
              </w:rPr>
              <w:t>IDENTITARIA</w:t>
            </w:r>
          </w:p>
        </w:tc>
        <w:tc>
          <w:tcPr>
            <w:tcW w:w="3616"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3626"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r>
        <w:trPr>
          <w:trHeight w:val="132" w:hRule="atLeast"/>
        </w:trPr>
        <w:tc>
          <w:tcPr>
            <w:tcW w:w="2411" w:type="dxa"/>
            <w:vMerge w:val="continue"/>
            <w:tcBorders>
              <w:top w:val="single" w:sz="2" w:space="0" w:color="D34127"/>
              <w:left w:val="single" w:sz="2" w:space="0" w:color="D34127"/>
              <w:bottom w:val="single" w:sz="2" w:space="0" w:color="D34127"/>
              <w:right w:val="single" w:sz="2" w:space="0" w:color="D34127"/>
            </w:tcBorders>
          </w:tcPr>
          <w:p>
            <w:pPr>
              <w:pStyle w:val="Normal"/>
              <w:widowControl w:val="false"/>
              <w:bidi w:val="0"/>
              <w:spacing w:before="57" w:after="113"/>
              <w:jc w:val="left"/>
              <w:rPr/>
            </w:pPr>
            <w:r>
              <w:rPr/>
            </w:r>
          </w:p>
        </w:tc>
        <w:tc>
          <w:tcPr>
            <w:tcW w:w="3616"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3626"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r>
        <w:trPr>
          <w:trHeight w:val="132" w:hRule="atLeast"/>
        </w:trPr>
        <w:tc>
          <w:tcPr>
            <w:tcW w:w="2411" w:type="dxa"/>
            <w:vMerge w:val="restart"/>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NewsGotT" w:hAnsi="NewsGotT" w:eastAsia="NewsGotT" w:cs="NewsGotT"/>
                <w:b/>
                <w:b/>
                <w:color w:val="000000"/>
                <w:sz w:val="24"/>
                <w:u w:val="single"/>
                <w:shd w:fill="auto" w:val="clear"/>
              </w:rPr>
            </w:pPr>
            <w:r>
              <w:rPr>
                <w:rFonts w:eastAsia="NewsGotT" w:cs="NewsGotT" w:ascii="NewsGotT" w:hAnsi="NewsGotT"/>
                <w:b/>
                <w:color w:val="000000"/>
                <w:sz w:val="24"/>
                <w:u w:val="single"/>
                <w:shd w:fill="auto" w:val="clear"/>
              </w:rPr>
              <w:t xml:space="preserve">SOCIAL </w:t>
            </w:r>
          </w:p>
        </w:tc>
        <w:tc>
          <w:tcPr>
            <w:tcW w:w="3616"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3626"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r>
        <w:trPr>
          <w:trHeight w:val="132" w:hRule="atLeast"/>
        </w:trPr>
        <w:tc>
          <w:tcPr>
            <w:tcW w:w="2411" w:type="dxa"/>
            <w:vMerge w:val="continue"/>
            <w:tcBorders>
              <w:top w:val="single" w:sz="2" w:space="0" w:color="D34127"/>
              <w:left w:val="single" w:sz="2" w:space="0" w:color="D34127"/>
              <w:bottom w:val="single" w:sz="2" w:space="0" w:color="D34127"/>
              <w:right w:val="single" w:sz="2" w:space="0" w:color="D34127"/>
            </w:tcBorders>
          </w:tcPr>
          <w:p>
            <w:pPr>
              <w:pStyle w:val="Normal"/>
              <w:widowControl w:val="false"/>
              <w:bidi w:val="0"/>
              <w:spacing w:before="57" w:after="113"/>
              <w:jc w:val="left"/>
              <w:rPr/>
            </w:pPr>
            <w:r>
              <w:rPr/>
            </w:r>
          </w:p>
        </w:tc>
        <w:tc>
          <w:tcPr>
            <w:tcW w:w="3616"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3626"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r>
        <w:trPr>
          <w:trHeight w:val="132" w:hRule="atLeast"/>
        </w:trPr>
        <w:tc>
          <w:tcPr>
            <w:tcW w:w="2411" w:type="dxa"/>
            <w:vMerge w:val="restart"/>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NewsGotT" w:hAnsi="NewsGotT" w:eastAsia="NewsGotT" w:cs="NewsGotT"/>
                <w:b/>
                <w:b/>
                <w:color w:val="000000"/>
                <w:sz w:val="24"/>
                <w:u w:val="single"/>
                <w:shd w:fill="auto" w:val="clear"/>
              </w:rPr>
            </w:pPr>
            <w:r>
              <w:rPr>
                <w:rFonts w:eastAsia="NewsGotT" w:cs="NewsGotT" w:ascii="NewsGotT" w:hAnsi="NewsGotT"/>
                <w:b/>
                <w:color w:val="000000"/>
                <w:sz w:val="24"/>
                <w:u w:val="single"/>
                <w:shd w:fill="auto" w:val="clear"/>
              </w:rPr>
              <w:t xml:space="preserve">CULTURAL </w:t>
            </w:r>
          </w:p>
        </w:tc>
        <w:tc>
          <w:tcPr>
            <w:tcW w:w="3616"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3626"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r>
        <w:trPr>
          <w:trHeight w:val="132" w:hRule="atLeast"/>
        </w:trPr>
        <w:tc>
          <w:tcPr>
            <w:tcW w:w="2411" w:type="dxa"/>
            <w:vMerge w:val="continue"/>
            <w:tcBorders>
              <w:top w:val="single" w:sz="2" w:space="0" w:color="D34127"/>
              <w:left w:val="single" w:sz="2" w:space="0" w:color="D34127"/>
              <w:bottom w:val="single" w:sz="2" w:space="0" w:color="D34127"/>
              <w:right w:val="single" w:sz="2" w:space="0" w:color="D34127"/>
            </w:tcBorders>
          </w:tcPr>
          <w:p>
            <w:pPr>
              <w:pStyle w:val="Normal"/>
              <w:widowControl w:val="false"/>
              <w:bidi w:val="0"/>
              <w:spacing w:before="57" w:after="113"/>
              <w:jc w:val="left"/>
              <w:rPr/>
            </w:pPr>
            <w:r>
              <w:rPr/>
            </w:r>
          </w:p>
        </w:tc>
        <w:tc>
          <w:tcPr>
            <w:tcW w:w="3616"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3626"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r>
        <w:trPr>
          <w:trHeight w:val="132" w:hRule="atLeast"/>
        </w:trPr>
        <w:tc>
          <w:tcPr>
            <w:tcW w:w="2411" w:type="dxa"/>
            <w:vMerge w:val="restart"/>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57" w:after="113"/>
              <w:jc w:val="center"/>
              <w:rPr>
                <w:rFonts w:ascii="NewsGotT" w:hAnsi="NewsGotT" w:eastAsia="NewsGotT" w:cs="NewsGotT"/>
                <w:b/>
                <w:b/>
                <w:color w:val="000000"/>
                <w:sz w:val="24"/>
                <w:shd w:fill="auto" w:val="clear"/>
              </w:rPr>
            </w:pPr>
            <w:r>
              <w:rPr>
                <w:rFonts w:eastAsia="NewsGotT" w:cs="NewsGotT" w:ascii="NewsGotT" w:hAnsi="NewsGotT"/>
                <w:b/>
                <w:color w:val="000000"/>
                <w:sz w:val="24"/>
                <w:shd w:fill="auto" w:val="clear"/>
              </w:rPr>
              <w:t>ECONÓMICA</w:t>
            </w:r>
          </w:p>
        </w:tc>
        <w:tc>
          <w:tcPr>
            <w:tcW w:w="3616"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3626"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r>
        <w:trPr>
          <w:trHeight w:val="132" w:hRule="atLeast"/>
        </w:trPr>
        <w:tc>
          <w:tcPr>
            <w:tcW w:w="2411" w:type="dxa"/>
            <w:vMerge w:val="continue"/>
            <w:tcBorders>
              <w:top w:val="single" w:sz="2" w:space="0" w:color="D34127"/>
              <w:left w:val="single" w:sz="2" w:space="0" w:color="D34127"/>
              <w:bottom w:val="single" w:sz="2" w:space="0" w:color="D34127"/>
              <w:right w:val="single" w:sz="2" w:space="0" w:color="D34127"/>
            </w:tcBorders>
          </w:tcPr>
          <w:p>
            <w:pPr>
              <w:pStyle w:val="Normal"/>
              <w:widowControl w:val="false"/>
              <w:bidi w:val="0"/>
              <w:spacing w:before="57" w:after="113"/>
              <w:jc w:val="left"/>
              <w:rPr/>
            </w:pPr>
            <w:r>
              <w:rPr/>
            </w:r>
          </w:p>
        </w:tc>
        <w:tc>
          <w:tcPr>
            <w:tcW w:w="3616"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3626"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Normal"/>
        <w:bidi w:val="0"/>
        <w:spacing w:lineRule="auto" w:line="240"/>
        <w:jc w:val="left"/>
        <w:rPr>
          <w:rFonts w:ascii="NewsGotT" w:hAnsi="NewsGotT" w:eastAsia="NewsGotT" w:cs="NewsGotT"/>
          <w:b w:val="false"/>
          <w:b w:val="false"/>
          <w:color w:val="000000"/>
          <w:sz w:val="24"/>
          <w:shd w:fill="auto" w:val="clear"/>
        </w:rPr>
      </w:pPr>
      <w:r>
        <w:rPr>
          <w:rFonts w:eastAsia="NewsGotT" w:cs="NewsGotT" w:ascii="NewsGotT" w:hAnsi="NewsGotT"/>
          <w:b w:val="false"/>
          <w:color w:val="000000"/>
          <w:sz w:val="24"/>
          <w:shd w:fill="auto" w:val="clear"/>
        </w:rPr>
      </w:r>
    </w:p>
    <w:p>
      <w:pPr>
        <w:pStyle w:val="Ttulo3"/>
        <w:bidi w:val="0"/>
        <w:jc w:val="left"/>
        <w:rPr/>
      </w:pPr>
      <w:r>
        <w:rPr/>
        <w:t>Adaptación digital.</w:t>
      </w:r>
    </w:p>
    <w:p>
      <w:pPr>
        <w:pStyle w:val="Cuerpodetexto"/>
        <w:bidi w:val="0"/>
        <w:spacing w:lineRule="auto" w:line="276" w:before="0" w:after="140"/>
        <w:jc w:val="left"/>
        <w:rPr/>
      </w:pPr>
      <w:r>
        <w:rPr/>
        <w:t xml:space="preserve">Coherente con el Plan de Actuación Digital del centro, se indicarán las actuaciones que se articularán para la continuidad del proyecto en caso de excepcionalidad, que puedan conllevar periodos de enseñanza no presencial. </w:t>
      </w:r>
    </w:p>
    <w:tbl>
      <w:tblPr>
        <w:tblW w:w="9640" w:type="dxa"/>
        <w:jc w:val="left"/>
        <w:tblInd w:w="-4" w:type="dxa"/>
        <w:tblLayout w:type="fixed"/>
        <w:tblCellMar>
          <w:top w:w="0" w:type="dxa"/>
          <w:left w:w="108" w:type="dxa"/>
          <w:bottom w:w="0" w:type="dxa"/>
          <w:right w:w="108" w:type="dxa"/>
        </w:tblCellMar>
      </w:tblPr>
      <w:tblGrid>
        <w:gridCol w:w="9640"/>
      </w:tblGrid>
      <w:tr>
        <w:trPr/>
        <w:tc>
          <w:tcPr>
            <w:tcW w:w="9640"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57" w:after="113"/>
              <w:jc w:val="left"/>
              <w:rPr>
                <w:rFonts w:ascii="NewsGotT" w:hAnsi="NewsGotT" w:eastAsia="NewsGotT" w:cs="NewsGotT"/>
                <w:b w:val="false"/>
                <w:b w:val="false"/>
                <w:color w:val="auto"/>
                <w:sz w:val="24"/>
                <w:shd w:fill="auto" w:val="clear"/>
              </w:rPr>
            </w:pPr>
            <w:r>
              <w:rPr>
                <w:rFonts w:eastAsia="NewsGotT" w:cs="NewsGotT" w:ascii="NewsGotT" w:hAnsi="NewsGotT"/>
                <w:b w:val="false"/>
                <w:color w:val="000000"/>
                <w:sz w:val="24"/>
                <w:shd w:fill="auto" w:val="clear"/>
              </w:rPr>
            </w:r>
          </w:p>
          <w:p>
            <w:pPr>
              <w:pStyle w:val="Normal"/>
              <w:widowControl w:val="false"/>
              <w:bidi w:val="0"/>
              <w:spacing w:lineRule="auto" w:line="240"/>
              <w:jc w:val="left"/>
              <w:rPr>
                <w:rFonts w:ascii="NewsGotT" w:hAnsi="NewsGotT" w:eastAsia="NewsGotT" w:cs="NewsGotT"/>
                <w:b w:val="false"/>
                <w:b w:val="false"/>
                <w:color w:val="auto"/>
                <w:sz w:val="24"/>
                <w:shd w:fill="auto" w:val="clear"/>
              </w:rPr>
            </w:pPr>
            <w:r>
              <w:rPr>
                <w:rFonts w:eastAsia="NewsGotT" w:cs="NewsGotT" w:ascii="NewsGotT" w:hAnsi="NewsGotT"/>
                <w:b w:val="false"/>
                <w:color w:val="000000"/>
                <w:sz w:val="24"/>
                <w:shd w:fill="auto" w:val="clear"/>
              </w:rPr>
            </w:r>
          </w:p>
          <w:p>
            <w:pPr>
              <w:pStyle w:val="Normal"/>
              <w:widowControl w:val="false"/>
              <w:bidi w:val="0"/>
              <w:spacing w:lineRule="auto" w:line="240" w:before="57" w:after="113"/>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Normal"/>
        <w:bidi w:val="0"/>
        <w:spacing w:lineRule="auto" w:line="240" w:before="200" w:after="120"/>
        <w:ind w:left="216" w:right="0" w:hanging="216"/>
        <w:jc w:val="left"/>
        <w:rPr>
          <w:rFonts w:ascii="Times" w:hAnsi="Times" w:eastAsia="Times" w:cs="Times"/>
          <w:b w:val="false"/>
          <w:b w:val="false"/>
          <w:color w:val="auto"/>
          <w:sz w:val="24"/>
          <w:shd w:fill="auto" w:val="clear"/>
        </w:rPr>
      </w:pPr>
      <w:r>
        <w:rPr>
          <w:rFonts w:eastAsia="Times" w:cs="Times" w:ascii="Times" w:hAnsi="Times"/>
          <w:b w:val="false"/>
          <w:color w:val="000000"/>
          <w:sz w:val="24"/>
          <w:shd w:fill="auto" w:val="clear"/>
        </w:rPr>
      </w:r>
    </w:p>
    <w:p>
      <w:pPr>
        <w:pStyle w:val="Ttulo2"/>
        <w:bidi w:val="0"/>
        <w:jc w:val="left"/>
        <w:rPr/>
      </w:pPr>
      <w:r>
        <w:rPr/>
        <w:t xml:space="preserve">5. Repercusión. </w:t>
      </w:r>
    </w:p>
    <w:p>
      <w:pPr>
        <w:pStyle w:val="Ttulo3"/>
        <w:bidi w:val="0"/>
        <w:jc w:val="left"/>
        <w:rPr/>
      </w:pPr>
      <w:r>
        <w:rPr/>
        <w:t>Impacto del proyecto: beneficiarios y agentes implicados.</w:t>
      </w:r>
    </w:p>
    <w:tbl>
      <w:tblPr>
        <w:tblW w:w="9642" w:type="dxa"/>
        <w:jc w:val="left"/>
        <w:tblInd w:w="-4" w:type="dxa"/>
        <w:tblLayout w:type="fixed"/>
        <w:tblCellMar>
          <w:top w:w="0" w:type="dxa"/>
          <w:left w:w="54" w:type="dxa"/>
          <w:bottom w:w="0" w:type="dxa"/>
          <w:right w:w="54" w:type="dxa"/>
        </w:tblCellMar>
      </w:tblPr>
      <w:tblGrid>
        <w:gridCol w:w="9642"/>
      </w:tblGrid>
      <w:tr>
        <w:trPr/>
        <w:tc>
          <w:tcPr>
            <w:tcW w:w="9642"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57" w:after="113"/>
              <w:jc w:val="left"/>
              <w:rPr>
                <w:rFonts w:ascii="NewsGotT" w:hAnsi="NewsGotT" w:eastAsia="NewsGotT" w:cs="NewsGotT"/>
                <w:b w:val="false"/>
                <w:b w:val="false"/>
                <w:color w:val="000000"/>
                <w:sz w:val="24"/>
                <w:shd w:fill="auto" w:val="clear"/>
              </w:rPr>
            </w:pPr>
            <w:r>
              <w:rPr>
                <w:rFonts w:eastAsia="NewsGotT" w:cs="NewsGotT" w:ascii="NewsGotT" w:hAnsi="NewsGotT"/>
                <w:b w:val="false"/>
                <w:color w:val="000000"/>
                <w:sz w:val="24"/>
                <w:shd w:fill="auto" w:val="clear"/>
              </w:rPr>
            </w:r>
          </w:p>
          <w:p>
            <w:pPr>
              <w:pStyle w:val="Normal"/>
              <w:widowControl w:val="false"/>
              <w:bidi w:val="0"/>
              <w:spacing w:lineRule="auto" w:line="240" w:before="57" w:after="113"/>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Normal"/>
        <w:bidi w:val="0"/>
        <w:spacing w:lineRule="auto" w:line="240" w:before="140" w:after="120"/>
        <w:ind w:left="0" w:right="0" w:hanging="0"/>
        <w:jc w:val="left"/>
        <w:rPr>
          <w:rFonts w:ascii="NewsGotT" w:hAnsi="NewsGotT" w:eastAsia="NewsGotT" w:cs="NewsGotT"/>
          <w:b/>
          <w:b/>
          <w:color w:val="000000"/>
          <w:sz w:val="25"/>
          <w:shd w:fill="auto" w:val="clear"/>
        </w:rPr>
      </w:pPr>
      <w:r>
        <w:rPr>
          <w:rFonts w:eastAsia="NewsGotT" w:cs="NewsGotT" w:ascii="NewsGotT" w:hAnsi="NewsGotT"/>
          <w:b/>
          <w:color w:val="000000"/>
          <w:sz w:val="25"/>
          <w:shd w:fill="auto" w:val="clear"/>
        </w:rPr>
      </w:r>
    </w:p>
    <w:p>
      <w:pPr>
        <w:pStyle w:val="Ttulo3"/>
        <w:bidi w:val="0"/>
        <w:jc w:val="left"/>
        <w:rPr/>
      </w:pPr>
      <w:r>
        <w:rPr/>
        <w:t xml:space="preserve">Conexión con otras entidades. </w:t>
      </w:r>
    </w:p>
    <w:tbl>
      <w:tblPr>
        <w:tblW w:w="9642" w:type="dxa"/>
        <w:jc w:val="left"/>
        <w:tblInd w:w="-4" w:type="dxa"/>
        <w:tblLayout w:type="fixed"/>
        <w:tblCellMar>
          <w:top w:w="0" w:type="dxa"/>
          <w:left w:w="54" w:type="dxa"/>
          <w:bottom w:w="0" w:type="dxa"/>
          <w:right w:w="54" w:type="dxa"/>
        </w:tblCellMar>
      </w:tblPr>
      <w:tblGrid>
        <w:gridCol w:w="9642"/>
      </w:tblGrid>
      <w:tr>
        <w:trPr/>
        <w:tc>
          <w:tcPr>
            <w:tcW w:w="9642"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57" w:after="113"/>
              <w:jc w:val="left"/>
              <w:rPr>
                <w:rFonts w:ascii="NewsGotT" w:hAnsi="NewsGotT" w:eastAsia="NewsGotT" w:cs="NewsGotT"/>
                <w:b w:val="false"/>
                <w:b w:val="false"/>
                <w:color w:val="000000"/>
                <w:sz w:val="24"/>
                <w:shd w:fill="auto" w:val="clear"/>
              </w:rPr>
            </w:pPr>
            <w:r>
              <w:rPr>
                <w:rFonts w:eastAsia="NewsGotT" w:cs="NewsGotT" w:ascii="NewsGotT" w:hAnsi="NewsGotT"/>
                <w:b w:val="false"/>
                <w:color w:val="000000"/>
                <w:sz w:val="24"/>
                <w:shd w:fill="auto" w:val="clear"/>
              </w:rPr>
            </w:r>
          </w:p>
          <w:p>
            <w:pPr>
              <w:pStyle w:val="Normal"/>
              <w:widowControl w:val="false"/>
              <w:bidi w:val="0"/>
              <w:spacing w:lineRule="auto" w:line="240" w:before="57" w:after="113"/>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Cuerpodetexto"/>
        <w:bidi w:val="0"/>
        <w:spacing w:lineRule="auto" w:line="276" w:before="0" w:after="140"/>
        <w:jc w:val="left"/>
        <w:rPr/>
      </w:pPr>
      <w:r>
        <w:rPr/>
      </w:r>
    </w:p>
    <w:p>
      <w:pPr>
        <w:pStyle w:val="Ttulo2"/>
        <w:bidi w:val="0"/>
        <w:jc w:val="left"/>
        <w:rPr/>
      </w:pPr>
      <w:r>
        <w:rPr/>
        <w:t>6. Nuestro plan de actuación.</w:t>
      </w:r>
    </w:p>
    <w:p>
      <w:pPr>
        <w:pStyle w:val="Ttulo3"/>
        <w:bidi w:val="0"/>
        <w:jc w:val="left"/>
        <w:rPr/>
      </w:pPr>
      <w:r>
        <w:rPr/>
        <w:t xml:space="preserve">Diagrama del flujo de trabajo. </w:t>
      </w:r>
    </w:p>
    <w:tbl>
      <w:tblPr>
        <w:tblW w:w="9642" w:type="dxa"/>
        <w:jc w:val="left"/>
        <w:tblInd w:w="-4" w:type="dxa"/>
        <w:tblLayout w:type="fixed"/>
        <w:tblCellMar>
          <w:top w:w="0" w:type="dxa"/>
          <w:left w:w="53" w:type="dxa"/>
          <w:bottom w:w="0" w:type="dxa"/>
          <w:right w:w="53" w:type="dxa"/>
        </w:tblCellMar>
      </w:tblPr>
      <w:tblGrid>
        <w:gridCol w:w="2407"/>
        <w:gridCol w:w="2409"/>
        <w:gridCol w:w="2407"/>
        <w:gridCol w:w="2418"/>
      </w:tblGrid>
      <w:tr>
        <w:trPr>
          <w:trHeight w:val="187" w:hRule="atLeast"/>
        </w:trPr>
        <w:tc>
          <w:tcPr>
            <w:tcW w:w="9641" w:type="dxa"/>
            <w:gridSpan w:val="4"/>
            <w:tcBorders>
              <w:top w:val="single" w:sz="2" w:space="0" w:color="D34127"/>
              <w:left w:val="single" w:sz="2" w:space="0" w:color="D34127"/>
              <w:bottom w:val="single" w:sz="2" w:space="0" w:color="D34127"/>
              <w:right w:val="single" w:sz="2" w:space="0" w:color="D34127"/>
            </w:tcBorders>
            <w:shd w:fill="D34127" w:val="clear"/>
          </w:tcPr>
          <w:p>
            <w:pPr>
              <w:pStyle w:val="Normal"/>
              <w:widowControl w:val="false"/>
              <w:bidi w:val="0"/>
              <w:spacing w:lineRule="auto" w:line="240" w:before="0" w:after="140"/>
              <w:jc w:val="center"/>
              <w:rPr>
                <w:rFonts w:ascii="NewsGotT" w:hAnsi="NewsGotT" w:eastAsia="NewsGotT" w:cs="NewsGotT"/>
                <w:b/>
                <w:b/>
                <w:color w:val="FFFFFF"/>
                <w:sz w:val="22"/>
                <w:u w:val="single"/>
                <w:shd w:fill="auto" w:val="clear"/>
              </w:rPr>
            </w:pPr>
            <w:r>
              <w:rPr>
                <w:rFonts w:eastAsia="NewsGotT" w:cs="NewsGotT" w:ascii="NewsGotT" w:hAnsi="NewsGotT"/>
                <w:b/>
                <w:color w:val="FFFFFF"/>
                <w:sz w:val="22"/>
                <w:u w:val="single"/>
                <w:shd w:fill="auto" w:val="clear"/>
              </w:rPr>
              <w:t>DIAGRAMA FLUJO TRABAJO</w:t>
            </w:r>
          </w:p>
        </w:tc>
      </w:tr>
      <w:tr>
        <w:trPr>
          <w:trHeight w:val="397" w:hRule="atLeast"/>
        </w:trPr>
        <w:tc>
          <w:tcPr>
            <w:tcW w:w="2407"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NewsGotT" w:hAnsi="NewsGotT" w:eastAsia="NewsGotT" w:cs="NewsGotT"/>
                <w:b/>
                <w:b/>
                <w:color w:val="000000"/>
                <w:sz w:val="22"/>
                <w:u w:val="single"/>
                <w:shd w:fill="auto" w:val="clear"/>
              </w:rPr>
            </w:pPr>
            <w:r>
              <w:rPr>
                <w:rFonts w:eastAsia="NewsGotT" w:cs="NewsGotT" w:ascii="NewsGotT" w:hAnsi="NewsGotT"/>
                <w:b/>
                <w:color w:val="000000"/>
                <w:sz w:val="22"/>
                <w:u w:val="single"/>
                <w:shd w:fill="auto" w:val="clear"/>
              </w:rPr>
              <w:t>TEMPROALIZACIÓN</w:t>
            </w:r>
          </w:p>
        </w:tc>
        <w:tc>
          <w:tcPr>
            <w:tcW w:w="2409"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NewsGotT" w:hAnsi="NewsGotT" w:eastAsia="NewsGotT" w:cs="NewsGotT"/>
                <w:b/>
                <w:b/>
                <w:color w:val="000000"/>
                <w:sz w:val="22"/>
                <w:u w:val="single"/>
                <w:shd w:fill="auto" w:val="clear"/>
              </w:rPr>
            </w:pPr>
            <w:r>
              <w:rPr>
                <w:rFonts w:eastAsia="NewsGotT" w:cs="NewsGotT" w:ascii="NewsGotT" w:hAnsi="NewsGotT"/>
                <w:b/>
                <w:color w:val="000000"/>
                <w:sz w:val="22"/>
                <w:u w:val="single"/>
                <w:shd w:fill="auto" w:val="clear"/>
              </w:rPr>
              <w:t>ACTIVIDAD</w:t>
            </w:r>
            <w:r>
              <w:rPr>
                <w:rFonts w:eastAsia="NewsGotT" w:cs="NewsGotT" w:ascii="NewsGotT" w:hAnsi="NewsGotT"/>
                <w:b/>
                <w:color w:val="000000"/>
                <w:sz w:val="22"/>
                <w:u w:val="single"/>
                <w:shd w:fill="auto" w:val="clear"/>
              </w:rPr>
              <w:t xml:space="preserve"> </w:t>
            </w:r>
          </w:p>
        </w:tc>
        <w:tc>
          <w:tcPr>
            <w:tcW w:w="2407"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NewsGotT" w:hAnsi="NewsGotT" w:eastAsia="NewsGotT" w:cs="NewsGotT"/>
                <w:b/>
                <w:b/>
                <w:color w:val="000000"/>
                <w:sz w:val="22"/>
                <w:u w:val="single"/>
                <w:shd w:fill="auto" w:val="clear"/>
              </w:rPr>
            </w:pPr>
            <w:r>
              <w:rPr>
                <w:rFonts w:eastAsia="NewsGotT" w:cs="NewsGotT" w:ascii="NewsGotT" w:hAnsi="NewsGotT"/>
                <w:b/>
                <w:color w:val="000000"/>
                <w:sz w:val="22"/>
                <w:u w:val="single"/>
                <w:shd w:fill="auto" w:val="clear"/>
              </w:rPr>
              <w:t>RESPONSABLE</w:t>
            </w:r>
            <w:r>
              <w:rPr>
                <w:rFonts w:eastAsia="NewsGotT" w:cs="NewsGotT" w:ascii="NewsGotT" w:hAnsi="NewsGotT"/>
                <w:b/>
                <w:color w:val="000000"/>
                <w:sz w:val="22"/>
                <w:u w:val="single"/>
                <w:shd w:fill="auto" w:val="clear"/>
              </w:rPr>
              <w:t>S</w:t>
            </w:r>
          </w:p>
        </w:tc>
        <w:tc>
          <w:tcPr>
            <w:tcW w:w="2418"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NewsGotT" w:hAnsi="NewsGotT" w:eastAsia="NewsGotT" w:cs="NewsGotT"/>
                <w:b/>
                <w:b/>
                <w:color w:val="000000"/>
                <w:sz w:val="22"/>
                <w:u w:val="single"/>
                <w:shd w:fill="auto" w:val="clear"/>
              </w:rPr>
            </w:pPr>
            <w:r>
              <w:rPr>
                <w:rFonts w:eastAsia="NewsGotT" w:cs="NewsGotT" w:ascii="NewsGotT" w:hAnsi="NewsGotT"/>
                <w:b/>
                <w:color w:val="000000"/>
                <w:sz w:val="22"/>
                <w:u w:val="single"/>
                <w:shd w:fill="auto" w:val="clear"/>
              </w:rPr>
              <w:t>RECURSOS</w:t>
            </w:r>
          </w:p>
        </w:tc>
      </w:tr>
      <w:tr>
        <w:trPr>
          <w:trHeight w:val="397" w:hRule="atLeast"/>
        </w:trPr>
        <w:tc>
          <w:tcPr>
            <w:tcW w:w="2407"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2409"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2407"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2418"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r>
        <w:trPr>
          <w:trHeight w:val="398" w:hRule="atLeast"/>
        </w:trPr>
        <w:tc>
          <w:tcPr>
            <w:tcW w:w="2407"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2409"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2407"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2418"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r>
        <w:trPr>
          <w:trHeight w:val="398" w:hRule="atLeast"/>
        </w:trPr>
        <w:tc>
          <w:tcPr>
            <w:tcW w:w="2407"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2409"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2407"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2418"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r>
        <w:trPr>
          <w:trHeight w:val="398" w:hRule="atLeast"/>
        </w:trPr>
        <w:tc>
          <w:tcPr>
            <w:tcW w:w="2407"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2409"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2407"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2418"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r>
        <w:trPr>
          <w:trHeight w:val="398" w:hRule="atLeast"/>
        </w:trPr>
        <w:tc>
          <w:tcPr>
            <w:tcW w:w="2407"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2409"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2407"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2418"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Normal"/>
        <w:bidi w:val="0"/>
        <w:spacing w:lineRule="auto" w:line="240"/>
        <w:jc w:val="left"/>
        <w:rPr>
          <w:rFonts w:ascii="NewsGotT" w:hAnsi="NewsGotT" w:eastAsia="NewsGotT" w:cs="NewsGotT"/>
          <w:b w:val="false"/>
          <w:b w:val="false"/>
          <w:color w:val="000000"/>
          <w:sz w:val="24"/>
          <w:shd w:fill="auto" w:val="clear"/>
        </w:rPr>
      </w:pPr>
      <w:r>
        <w:rPr>
          <w:rFonts w:eastAsia="NewsGotT" w:cs="NewsGotT" w:ascii="NewsGotT" w:hAnsi="NewsGotT"/>
          <w:b w:val="false"/>
          <w:color w:val="000000"/>
          <w:sz w:val="24"/>
          <w:shd w:fill="auto" w:val="clear"/>
        </w:rPr>
      </w:r>
    </w:p>
    <w:p>
      <w:pPr>
        <w:pStyle w:val="Ttulo3"/>
        <w:bidi w:val="0"/>
        <w:jc w:val="left"/>
        <w:rPr/>
      </w:pPr>
      <w:r>
        <w:rPr/>
        <w:t xml:space="preserve">Previsión “Producto final” del proyecto. </w:t>
      </w:r>
    </w:p>
    <w:tbl>
      <w:tblPr>
        <w:tblW w:w="9642" w:type="dxa"/>
        <w:jc w:val="left"/>
        <w:tblInd w:w="-4" w:type="dxa"/>
        <w:tblLayout w:type="fixed"/>
        <w:tblCellMar>
          <w:top w:w="0" w:type="dxa"/>
          <w:left w:w="54" w:type="dxa"/>
          <w:bottom w:w="0" w:type="dxa"/>
          <w:right w:w="54" w:type="dxa"/>
        </w:tblCellMar>
      </w:tblPr>
      <w:tblGrid>
        <w:gridCol w:w="9642"/>
      </w:tblGrid>
      <w:tr>
        <w:trPr/>
        <w:tc>
          <w:tcPr>
            <w:tcW w:w="9642"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57" w:after="113"/>
              <w:jc w:val="left"/>
              <w:rPr>
                <w:rFonts w:ascii="NewsGotT" w:hAnsi="NewsGotT" w:eastAsia="NewsGotT" w:cs="NewsGotT"/>
                <w:b w:val="false"/>
                <w:b w:val="false"/>
                <w:color w:val="000000"/>
                <w:sz w:val="24"/>
                <w:shd w:fill="auto" w:val="clear"/>
              </w:rPr>
            </w:pPr>
            <w:r>
              <w:rPr>
                <w:rFonts w:eastAsia="NewsGotT" w:cs="NewsGotT" w:ascii="NewsGotT" w:hAnsi="NewsGotT"/>
                <w:b w:val="false"/>
                <w:color w:val="000000"/>
                <w:sz w:val="24"/>
                <w:shd w:fill="auto" w:val="clear"/>
              </w:rPr>
            </w:r>
          </w:p>
          <w:p>
            <w:pPr>
              <w:pStyle w:val="Normal"/>
              <w:widowControl w:val="false"/>
              <w:bidi w:val="0"/>
              <w:spacing w:lineRule="auto" w:line="240" w:before="57" w:after="113"/>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Cuerpodetexto"/>
        <w:bidi w:val="0"/>
        <w:spacing w:lineRule="auto" w:line="276" w:before="0" w:after="140"/>
        <w:jc w:val="left"/>
        <w:rPr/>
      </w:pPr>
      <w:r>
        <w:rPr/>
      </w:r>
    </w:p>
    <w:p>
      <w:pPr>
        <w:pStyle w:val="Ttulo2"/>
        <w:bidi w:val="0"/>
        <w:jc w:val="left"/>
        <w:rPr/>
      </w:pPr>
      <w:r>
        <w:rPr/>
        <w:t xml:space="preserve">7. Comunica tu proyecto. </w:t>
      </w:r>
    </w:p>
    <w:p>
      <w:pPr>
        <w:pStyle w:val="Ttulo3"/>
        <w:bidi w:val="0"/>
        <w:jc w:val="left"/>
        <w:rPr/>
      </w:pPr>
      <w:r>
        <w:rPr/>
        <w:t>Estrategia de comunicación</w:t>
      </w:r>
    </w:p>
    <w:p>
      <w:pPr>
        <w:pStyle w:val="Cuerpodetexto"/>
        <w:bidi w:val="0"/>
        <w:spacing w:lineRule="auto" w:line="276" w:before="0" w:after="140"/>
        <w:jc w:val="left"/>
        <w:rPr/>
      </w:pPr>
      <w:r>
        <w:rPr/>
        <w:t xml:space="preserve">(Intercambio con otras entidades, RRSS, Blog/Web, Ferias/Eventos, Publicaciones…). </w:t>
      </w:r>
    </w:p>
    <w:tbl>
      <w:tblPr>
        <w:tblW w:w="9642" w:type="dxa"/>
        <w:jc w:val="left"/>
        <w:tblInd w:w="-4" w:type="dxa"/>
        <w:tblLayout w:type="fixed"/>
        <w:tblCellMar>
          <w:top w:w="0" w:type="dxa"/>
          <w:left w:w="54" w:type="dxa"/>
          <w:bottom w:w="0" w:type="dxa"/>
          <w:right w:w="54" w:type="dxa"/>
        </w:tblCellMar>
      </w:tblPr>
      <w:tblGrid>
        <w:gridCol w:w="9642"/>
      </w:tblGrid>
      <w:tr>
        <w:trPr>
          <w:trHeight w:val="620" w:hRule="atLeast"/>
        </w:trPr>
        <w:tc>
          <w:tcPr>
            <w:tcW w:w="9642"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57" w:after="113"/>
              <w:jc w:val="left"/>
              <w:rPr>
                <w:rFonts w:ascii="NewsGotT" w:hAnsi="NewsGotT" w:eastAsia="NewsGotT" w:cs="NewsGotT"/>
                <w:b w:val="false"/>
                <w:b w:val="false"/>
                <w:color w:val="000000"/>
                <w:sz w:val="24"/>
                <w:shd w:fill="auto" w:val="clear"/>
              </w:rPr>
            </w:pPr>
            <w:r>
              <w:rPr>
                <w:rFonts w:eastAsia="NewsGotT" w:cs="NewsGotT" w:ascii="NewsGotT" w:hAnsi="NewsGotT"/>
                <w:b w:val="false"/>
                <w:color w:val="000000"/>
                <w:sz w:val="24"/>
                <w:shd w:fill="auto" w:val="clear"/>
              </w:rPr>
            </w:r>
          </w:p>
          <w:p>
            <w:pPr>
              <w:pStyle w:val="Normal"/>
              <w:widowControl w:val="false"/>
              <w:bidi w:val="0"/>
              <w:spacing w:lineRule="auto" w:line="240" w:before="57" w:after="113"/>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Cuerpodetexto"/>
        <w:bidi w:val="0"/>
        <w:spacing w:lineRule="auto" w:line="276" w:before="0" w:after="140"/>
        <w:jc w:val="left"/>
        <w:rPr/>
      </w:pPr>
      <w:r>
        <w:rPr/>
      </w:r>
    </w:p>
    <w:p>
      <w:pPr>
        <w:pStyle w:val="Ttulo3"/>
        <w:bidi w:val="0"/>
        <w:jc w:val="left"/>
        <w:rPr/>
      </w:pPr>
      <w:r>
        <w:rPr/>
        <w:t xml:space="preserve">Responsable/s de la estrategia de comunicación. </w:t>
      </w:r>
    </w:p>
    <w:tbl>
      <w:tblPr>
        <w:tblW w:w="9642" w:type="dxa"/>
        <w:jc w:val="left"/>
        <w:tblInd w:w="-4" w:type="dxa"/>
        <w:tblLayout w:type="fixed"/>
        <w:tblCellMar>
          <w:top w:w="0" w:type="dxa"/>
          <w:left w:w="54" w:type="dxa"/>
          <w:bottom w:w="0" w:type="dxa"/>
          <w:right w:w="54" w:type="dxa"/>
        </w:tblCellMar>
      </w:tblPr>
      <w:tblGrid>
        <w:gridCol w:w="9642"/>
      </w:tblGrid>
      <w:tr>
        <w:trPr/>
        <w:tc>
          <w:tcPr>
            <w:tcW w:w="9642"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57" w:after="113"/>
              <w:jc w:val="left"/>
              <w:rPr>
                <w:rFonts w:ascii="NewsGotT" w:hAnsi="NewsGotT" w:eastAsia="NewsGotT" w:cs="NewsGotT"/>
                <w:b w:val="false"/>
                <w:b w:val="false"/>
                <w:color w:val="000000"/>
                <w:sz w:val="24"/>
                <w:shd w:fill="auto" w:val="clear"/>
              </w:rPr>
            </w:pPr>
            <w:r>
              <w:rPr>
                <w:rFonts w:eastAsia="NewsGotT" w:cs="NewsGotT" w:ascii="NewsGotT" w:hAnsi="NewsGotT"/>
                <w:b w:val="false"/>
                <w:color w:val="000000"/>
                <w:sz w:val="24"/>
                <w:shd w:fill="auto" w:val="clear"/>
              </w:rPr>
            </w:r>
          </w:p>
          <w:p>
            <w:pPr>
              <w:pStyle w:val="Normal"/>
              <w:widowControl w:val="false"/>
              <w:bidi w:val="0"/>
              <w:spacing w:lineRule="auto" w:line="240" w:before="57" w:after="113"/>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Normal"/>
        <w:bidi w:val="0"/>
        <w:spacing w:lineRule="auto" w:line="240"/>
        <w:jc w:val="left"/>
        <w:rPr>
          <w:rFonts w:ascii="NewsGotT" w:hAnsi="NewsGotT" w:eastAsia="NewsGotT" w:cs="NewsGotT"/>
          <w:b w:val="false"/>
          <w:b w:val="false"/>
          <w:color w:val="000000"/>
          <w:sz w:val="24"/>
          <w:shd w:fill="auto" w:val="clear"/>
        </w:rPr>
      </w:pPr>
      <w:r>
        <w:rPr>
          <w:rFonts w:eastAsia="NewsGotT" w:cs="NewsGotT" w:ascii="NewsGotT" w:hAnsi="NewsGotT"/>
          <w:b w:val="false"/>
          <w:color w:val="000000"/>
          <w:sz w:val="24"/>
          <w:shd w:fill="auto" w:val="clear"/>
        </w:rPr>
      </w:r>
    </w:p>
    <w:p>
      <w:pPr>
        <w:pStyle w:val="Ttulo2"/>
        <w:bidi w:val="0"/>
        <w:jc w:val="left"/>
        <w:rPr/>
      </w:pPr>
      <w:r>
        <w:rPr/>
        <w:t>8. Evaluación.</w:t>
      </w:r>
    </w:p>
    <w:tbl>
      <w:tblPr>
        <w:tblW w:w="9647" w:type="dxa"/>
        <w:jc w:val="left"/>
        <w:tblInd w:w="-4" w:type="dxa"/>
        <w:tblLayout w:type="fixed"/>
        <w:tblCellMar>
          <w:top w:w="0" w:type="dxa"/>
          <w:left w:w="53" w:type="dxa"/>
          <w:bottom w:w="0" w:type="dxa"/>
          <w:right w:w="53" w:type="dxa"/>
        </w:tblCellMar>
      </w:tblPr>
      <w:tblGrid>
        <w:gridCol w:w="2805"/>
        <w:gridCol w:w="3285"/>
        <w:gridCol w:w="3557"/>
      </w:tblGrid>
      <w:tr>
        <w:trPr>
          <w:trHeight w:val="187" w:hRule="atLeast"/>
        </w:trPr>
        <w:tc>
          <w:tcPr>
            <w:tcW w:w="9647" w:type="dxa"/>
            <w:gridSpan w:val="3"/>
            <w:tcBorders>
              <w:top w:val="single" w:sz="2" w:space="0" w:color="D34127"/>
              <w:left w:val="single" w:sz="2" w:space="0" w:color="D34127"/>
              <w:bottom w:val="single" w:sz="2" w:space="0" w:color="D34127"/>
              <w:right w:val="single" w:sz="2" w:space="0" w:color="D34127"/>
            </w:tcBorders>
            <w:shd w:fill="D34127" w:val="clear"/>
          </w:tcPr>
          <w:p>
            <w:pPr>
              <w:pStyle w:val="Normal"/>
              <w:widowControl w:val="false"/>
              <w:bidi w:val="0"/>
              <w:spacing w:lineRule="auto" w:line="240" w:before="0" w:after="140"/>
              <w:jc w:val="center"/>
              <w:rPr>
                <w:rFonts w:ascii="NewsGotT" w:hAnsi="NewsGotT" w:eastAsia="NewsGotT" w:cs="NewsGotT"/>
                <w:b/>
                <w:b/>
                <w:color w:val="FFFFFF"/>
                <w:sz w:val="22"/>
                <w:u w:val="single"/>
                <w:shd w:fill="auto" w:val="clear"/>
              </w:rPr>
            </w:pPr>
            <w:r>
              <w:rPr>
                <w:rFonts w:eastAsia="NewsGotT" w:cs="NewsGotT" w:ascii="NewsGotT" w:hAnsi="NewsGotT"/>
                <w:b/>
                <w:color w:val="FFFFFF"/>
                <w:sz w:val="22"/>
                <w:u w:val="single"/>
                <w:shd w:fill="auto" w:val="clear"/>
              </w:rPr>
              <w:t xml:space="preserve">EVALUACIÓN </w:t>
            </w:r>
          </w:p>
        </w:tc>
      </w:tr>
      <w:tr>
        <w:trPr>
          <w:trHeight w:val="397" w:hRule="atLeast"/>
        </w:trPr>
        <w:tc>
          <w:tcPr>
            <w:tcW w:w="2805"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3285"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NewsGotT" w:hAnsi="NewsGotT" w:eastAsia="NewsGotT" w:cs="NewsGotT"/>
                <w:b/>
                <w:b/>
                <w:color w:val="000000"/>
                <w:sz w:val="22"/>
                <w:u w:val="single"/>
                <w:shd w:fill="auto" w:val="clear"/>
              </w:rPr>
            </w:pPr>
            <w:r>
              <w:rPr>
                <w:rFonts w:eastAsia="NewsGotT" w:cs="NewsGotT" w:ascii="NewsGotT" w:hAnsi="NewsGotT"/>
                <w:b/>
                <w:color w:val="000000"/>
                <w:sz w:val="22"/>
                <w:u w:val="single"/>
                <w:shd w:fill="auto" w:val="clear"/>
              </w:rPr>
              <w:t>INDICADORES/CRITERIOS EVALUACIÓN</w:t>
            </w:r>
          </w:p>
        </w:tc>
        <w:tc>
          <w:tcPr>
            <w:tcW w:w="3557"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NewsGotT" w:hAnsi="NewsGotT" w:eastAsia="NewsGotT" w:cs="NewsGotT"/>
                <w:b/>
                <w:b/>
                <w:color w:val="000000"/>
                <w:sz w:val="22"/>
                <w:u w:val="single"/>
                <w:shd w:fill="auto" w:val="clear"/>
              </w:rPr>
            </w:pPr>
            <w:r>
              <w:rPr>
                <w:rFonts w:eastAsia="NewsGotT" w:cs="NewsGotT" w:ascii="NewsGotT" w:hAnsi="NewsGotT"/>
                <w:b/>
                <w:color w:val="000000"/>
                <w:sz w:val="22"/>
                <w:u w:val="single"/>
                <w:shd w:fill="auto" w:val="clear"/>
              </w:rPr>
              <w:t>INSTRUMENTO</w:t>
            </w:r>
          </w:p>
        </w:tc>
      </w:tr>
      <w:tr>
        <w:trPr>
          <w:trHeight w:val="397" w:hRule="atLeast"/>
        </w:trPr>
        <w:tc>
          <w:tcPr>
            <w:tcW w:w="2805"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NewsGotT" w:hAnsi="NewsGotT" w:eastAsia="NewsGotT" w:cs="NewsGotT"/>
                <w:b/>
                <w:b/>
                <w:color w:val="000000"/>
                <w:sz w:val="22"/>
                <w:u w:val="single"/>
                <w:shd w:fill="auto" w:val="clear"/>
              </w:rPr>
            </w:pPr>
            <w:r>
              <w:rPr>
                <w:rFonts w:eastAsia="NewsGotT" w:cs="NewsGotT" w:ascii="NewsGotT" w:hAnsi="NewsGotT"/>
                <w:b/>
                <w:color w:val="000000"/>
                <w:sz w:val="22"/>
                <w:u w:val="single"/>
                <w:shd w:fill="auto" w:val="clear"/>
              </w:rPr>
              <w:t xml:space="preserve">DE LAS ACTIVIDADES REALIZADAS </w:t>
            </w:r>
          </w:p>
        </w:tc>
        <w:tc>
          <w:tcPr>
            <w:tcW w:w="3285"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3557"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r>
        <w:trPr>
          <w:trHeight w:val="397" w:hRule="atLeast"/>
        </w:trPr>
        <w:tc>
          <w:tcPr>
            <w:tcW w:w="2805"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NewsGotT" w:hAnsi="NewsGotT" w:eastAsia="NewsGotT" w:cs="NewsGotT"/>
                <w:b/>
                <w:b/>
                <w:color w:val="000000"/>
                <w:sz w:val="22"/>
                <w:u w:val="single"/>
                <w:shd w:fill="auto" w:val="clear"/>
              </w:rPr>
            </w:pPr>
            <w:r>
              <w:rPr>
                <w:rFonts w:eastAsia="NewsGotT" w:cs="NewsGotT" w:ascii="NewsGotT" w:hAnsi="NewsGotT"/>
                <w:b/>
                <w:color w:val="000000"/>
                <w:sz w:val="22"/>
                <w:u w:val="single"/>
                <w:shd w:fill="auto" w:val="clear"/>
              </w:rPr>
              <w:t xml:space="preserve">DEL ALUMNADO </w:t>
            </w:r>
          </w:p>
        </w:tc>
        <w:tc>
          <w:tcPr>
            <w:tcW w:w="3285"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3557"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r>
        <w:trPr>
          <w:trHeight w:val="398" w:hRule="atLeast"/>
        </w:trPr>
        <w:tc>
          <w:tcPr>
            <w:tcW w:w="2805"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NewsGotT" w:hAnsi="NewsGotT" w:eastAsia="NewsGotT" w:cs="NewsGotT"/>
                <w:b/>
                <w:b/>
                <w:color w:val="000000"/>
                <w:sz w:val="22"/>
                <w:u w:val="single"/>
                <w:shd w:fill="auto" w:val="clear"/>
              </w:rPr>
            </w:pPr>
            <w:r>
              <w:rPr>
                <w:rFonts w:eastAsia="NewsGotT" w:cs="NewsGotT" w:ascii="NewsGotT" w:hAnsi="NewsGotT"/>
                <w:b/>
                <w:color w:val="000000"/>
                <w:sz w:val="22"/>
                <w:u w:val="single"/>
                <w:shd w:fill="auto" w:val="clear"/>
              </w:rPr>
              <w:t>DEL PROCESO PUESTO EN MARCHA</w:t>
            </w:r>
          </w:p>
        </w:tc>
        <w:tc>
          <w:tcPr>
            <w:tcW w:w="3285"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3557"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r>
        <w:trPr>
          <w:trHeight w:val="397" w:hRule="atLeast"/>
        </w:trPr>
        <w:tc>
          <w:tcPr>
            <w:tcW w:w="2805"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center"/>
              <w:rPr>
                <w:rFonts w:ascii="NewsGotT" w:hAnsi="NewsGotT" w:eastAsia="NewsGotT" w:cs="NewsGotT"/>
                <w:b/>
                <w:b/>
                <w:color w:val="000000"/>
                <w:sz w:val="22"/>
                <w:u w:val="single"/>
                <w:shd w:fill="auto" w:val="clear"/>
              </w:rPr>
            </w:pPr>
            <w:r>
              <w:rPr>
                <w:rFonts w:eastAsia="NewsGotT" w:cs="NewsGotT" w:ascii="NewsGotT" w:hAnsi="NewsGotT"/>
                <w:b/>
                <w:color w:val="000000"/>
                <w:sz w:val="22"/>
                <w:u w:val="single"/>
                <w:shd w:fill="auto" w:val="clear"/>
              </w:rPr>
              <w:t>DE LA REPERCUSIÓN/IMPACTO</w:t>
            </w:r>
          </w:p>
        </w:tc>
        <w:tc>
          <w:tcPr>
            <w:tcW w:w="3285"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c>
          <w:tcPr>
            <w:tcW w:w="3557" w:type="dxa"/>
            <w:tcBorders>
              <w:top w:val="single" w:sz="2" w:space="0" w:color="D34127"/>
              <w:left w:val="single" w:sz="2" w:space="0" w:color="D34127"/>
              <w:bottom w:val="single" w:sz="2" w:space="0" w:color="D34127"/>
              <w:right w:val="single" w:sz="2" w:space="0" w:color="D34127"/>
            </w:tcBorders>
          </w:tcPr>
          <w:p>
            <w:pPr>
              <w:pStyle w:val="Normal"/>
              <w:widowControl w:val="false"/>
              <w:bidi w:val="0"/>
              <w:spacing w:lineRule="auto" w:line="240" w:before="0" w:after="140"/>
              <w:jc w:val="left"/>
              <w:rPr>
                <w:rFonts w:ascii="Calibri" w:hAnsi="Calibri" w:eastAsia="Calibri" w:cs="Calibri"/>
                <w:b w:val="false"/>
                <w:b w:val="false"/>
                <w:color w:val="auto"/>
                <w:sz w:val="22"/>
                <w:shd w:fill="auto" w:val="clear"/>
              </w:rPr>
            </w:pPr>
            <w:r>
              <w:rPr>
                <w:rFonts w:eastAsia="Calibri" w:cs="Calibri" w:ascii="Calibri" w:hAnsi="Calibri"/>
                <w:b w:val="false"/>
                <w:color w:val="000000"/>
                <w:sz w:val="22"/>
                <w:shd w:fill="auto" w:val="clear"/>
              </w:rPr>
            </w:r>
          </w:p>
        </w:tc>
      </w:tr>
    </w:tbl>
    <w:p>
      <w:pPr>
        <w:pStyle w:val="Cuerpodetexto"/>
        <w:bidi w:val="0"/>
        <w:spacing w:lineRule="auto" w:line="276" w:before="0" w:after="140"/>
        <w:jc w:val="left"/>
        <w:rPr/>
      </w:pPr>
      <w:r>
        <w:rPr/>
      </w:r>
    </w:p>
    <w:sectPr>
      <w:type w:val="nextPage"/>
      <w:pgSz w:w="11906" w:h="16838"/>
      <w:pgMar w:left="1134" w:right="1134" w:header="0" w:top="1134"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Noto Sans">
    <w:charset w:val="00"/>
    <w:family w:val="roman"/>
    <w:pitch w:val="variable"/>
  </w:font>
  <w:font w:name="Microsoft Sans Serif">
    <w:charset w:val="00"/>
    <w:family w:val="swiss"/>
    <w:pitch w:val="variable"/>
  </w:font>
  <w:font w:name="OpenSymbol">
    <w:altName w:val="Arial Unicode MS"/>
    <w:charset w:val="00"/>
    <w:family w:val="roman"/>
    <w:pitch w:val="variable"/>
  </w:font>
  <w:font w:name="Arial">
    <w:charset w:val="00"/>
    <w:family w:val="roman"/>
    <w:pitch w:val="variable"/>
  </w:font>
  <w:font w:name="NewsGotT">
    <w:charset w:val="00"/>
    <w:family w:val="roman"/>
    <w:pitch w:val="variable"/>
  </w:font>
  <w:font w:name="Times">
    <w:altName w:val="Times New Roman"/>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720" w:hanging="0"/>
      </w:pPr>
    </w:lvl>
    <w:lvl w:ilvl="1">
      <w:start w:val="1"/>
      <w:pStyle w:val="Ttulo2"/>
      <w:numFmt w:val="none"/>
      <w:suff w:val="nothing"/>
      <w:lvlText w:val=""/>
      <w:lvlJc w:val="left"/>
      <w:pPr>
        <w:tabs>
          <w:tab w:val="num" w:pos="0"/>
        </w:tabs>
        <w:ind w:left="720" w:hanging="0"/>
      </w:pPr>
    </w:lvl>
    <w:lvl w:ilvl="2">
      <w:start w:val="1"/>
      <w:pStyle w:val="Ttulo3"/>
      <w:numFmt w:val="none"/>
      <w:suff w:val="nothing"/>
      <w:lvlText w:val=""/>
      <w:lvlJc w:val="left"/>
      <w:pPr>
        <w:tabs>
          <w:tab w:val="num" w:pos="0"/>
        </w:tabs>
        <w:ind w:left="720" w:hanging="0"/>
      </w:pPr>
    </w:lvl>
    <w:lvl w:ilvl="3">
      <w:start w:val="1"/>
      <w:pStyle w:val="Ttulo4"/>
      <w:numFmt w:val="none"/>
      <w:suff w:val="nothing"/>
      <w:lvlText w:val=""/>
      <w:lvlJc w:val="left"/>
      <w:pPr>
        <w:tabs>
          <w:tab w:val="num" w:pos="0"/>
        </w:tabs>
        <w:ind w:left="720" w:hanging="0"/>
      </w:pPr>
    </w:lvl>
    <w:lvl w:ilvl="4">
      <w:start w:val="1"/>
      <w:numFmt w:val="none"/>
      <w:suff w:val="nothing"/>
      <w:lvlText w:val=""/>
      <w:lvlJc w:val="left"/>
      <w:pPr>
        <w:tabs>
          <w:tab w:val="num" w:pos="0"/>
        </w:tabs>
        <w:ind w:left="0" w:hanging="0"/>
      </w:pPr>
    </w:lvl>
    <w:lvl w:ilvl="5">
      <w:start w:val="1"/>
      <w:pStyle w:val="Ttulo6"/>
      <w:numFmt w:val="none"/>
      <w:suff w:val="nothing"/>
      <w:lvlText w:val=""/>
      <w:lvlJc w:val="left"/>
      <w:pPr>
        <w:tabs>
          <w:tab w:val="num" w:pos="0"/>
        </w:tabs>
        <w:ind w:left="720" w:hanging="0"/>
      </w:pPr>
    </w:lvl>
    <w:lvl w:ilvl="6">
      <w:start w:val="1"/>
      <w:pStyle w:val="Ttulo7"/>
      <w:numFmt w:val="none"/>
      <w:suff w:val="nothing"/>
      <w:lvlText w:val=""/>
      <w:lvlJc w:val="left"/>
      <w:pPr>
        <w:tabs>
          <w:tab w:val="num" w:pos="0"/>
        </w:tabs>
        <w:ind w:left="720" w:hanging="0"/>
      </w:pPr>
    </w:lvl>
    <w:lvl w:ilvl="7">
      <w:start w:val="1"/>
      <w:pStyle w:val="Ttulo8"/>
      <w:numFmt w:val="none"/>
      <w:suff w:val="nothing"/>
      <w:lvlText w:val=""/>
      <w:lvlJc w:val="left"/>
      <w:pPr>
        <w:tabs>
          <w:tab w:val="num" w:pos="0"/>
        </w:tabs>
        <w:ind w:left="720" w:hanging="0"/>
      </w:pPr>
    </w:lvl>
    <w:lvl w:ilvl="8">
      <w:start w:val="1"/>
      <w:pStyle w:val="Ttulo9"/>
      <w:numFmt w:val="none"/>
      <w:suff w:val="nothing"/>
      <w:lvlText w:val=""/>
      <w:lvlJc w:val="left"/>
      <w:pPr>
        <w:tabs>
          <w:tab w:val="num" w:pos="0"/>
        </w:tabs>
        <w:ind w:left="720" w:hanging="0"/>
      </w:pPr>
    </w:lvl>
  </w:abstractNum>
  <w:abstractNum w:abstractNumId="2">
    <w:lvl w:ilvl="0">
      <w:start w:val="1"/>
      <w:numFmt w:val="bullet"/>
      <w:lvlText w:val=""/>
      <w:lvlJc w:val="left"/>
      <w:pPr>
        <w:tabs>
          <w:tab w:val="num" w:pos="2214"/>
        </w:tabs>
        <w:ind w:left="2214" w:hanging="360"/>
      </w:pPr>
      <w:rPr>
        <w:rFonts w:ascii="Symbol" w:hAnsi="Symbol" w:cs="Symbol" w:hint="default"/>
      </w:rPr>
    </w:lvl>
    <w:lvl w:ilvl="1">
      <w:start w:val="1"/>
      <w:numFmt w:val="bullet"/>
      <w:lvlText w:val="◦"/>
      <w:lvlJc w:val="left"/>
      <w:pPr>
        <w:tabs>
          <w:tab w:val="num" w:pos="2574"/>
        </w:tabs>
        <w:ind w:left="2574" w:hanging="360"/>
      </w:pPr>
      <w:rPr>
        <w:rFonts w:ascii="OpenSymbol" w:hAnsi="OpenSymbol" w:cs="OpenSymbol" w:hint="default"/>
      </w:rPr>
    </w:lvl>
    <w:lvl w:ilvl="2">
      <w:start w:val="1"/>
      <w:numFmt w:val="bullet"/>
      <w:lvlText w:val="▪"/>
      <w:lvlJc w:val="left"/>
      <w:pPr>
        <w:tabs>
          <w:tab w:val="num" w:pos="2934"/>
        </w:tabs>
        <w:ind w:left="2934" w:hanging="360"/>
      </w:pPr>
      <w:rPr>
        <w:rFonts w:ascii="OpenSymbol" w:hAnsi="OpenSymbol" w:cs="OpenSymbol" w:hint="default"/>
      </w:rPr>
    </w:lvl>
    <w:lvl w:ilvl="3">
      <w:start w:val="1"/>
      <w:numFmt w:val="bullet"/>
      <w:lvlText w:val=""/>
      <w:lvlJc w:val="left"/>
      <w:pPr>
        <w:tabs>
          <w:tab w:val="num" w:pos="3294"/>
        </w:tabs>
        <w:ind w:left="3294" w:hanging="360"/>
      </w:pPr>
      <w:rPr>
        <w:rFonts w:ascii="Symbol" w:hAnsi="Symbol" w:cs="Symbol" w:hint="default"/>
      </w:rPr>
    </w:lvl>
    <w:lvl w:ilvl="4">
      <w:start w:val="1"/>
      <w:numFmt w:val="bullet"/>
      <w:lvlText w:val="◦"/>
      <w:lvlJc w:val="left"/>
      <w:pPr>
        <w:tabs>
          <w:tab w:val="num" w:pos="3654"/>
        </w:tabs>
        <w:ind w:left="3654" w:hanging="360"/>
      </w:pPr>
      <w:rPr>
        <w:rFonts w:ascii="OpenSymbol" w:hAnsi="OpenSymbol" w:cs="OpenSymbol" w:hint="default"/>
      </w:rPr>
    </w:lvl>
    <w:lvl w:ilvl="5">
      <w:start w:val="1"/>
      <w:numFmt w:val="bullet"/>
      <w:lvlText w:val="▪"/>
      <w:lvlJc w:val="left"/>
      <w:pPr>
        <w:tabs>
          <w:tab w:val="num" w:pos="4014"/>
        </w:tabs>
        <w:ind w:left="4014" w:hanging="360"/>
      </w:pPr>
      <w:rPr>
        <w:rFonts w:ascii="OpenSymbol" w:hAnsi="OpenSymbol" w:cs="OpenSymbol" w:hint="default"/>
      </w:rPr>
    </w:lvl>
    <w:lvl w:ilvl="6">
      <w:start w:val="1"/>
      <w:numFmt w:val="bullet"/>
      <w:lvlText w:val=""/>
      <w:lvlJc w:val="left"/>
      <w:pPr>
        <w:tabs>
          <w:tab w:val="num" w:pos="4374"/>
        </w:tabs>
        <w:ind w:left="4374" w:hanging="360"/>
      </w:pPr>
      <w:rPr>
        <w:rFonts w:ascii="Symbol" w:hAnsi="Symbol" w:cs="Symbol" w:hint="default"/>
      </w:rPr>
    </w:lvl>
    <w:lvl w:ilvl="7">
      <w:start w:val="1"/>
      <w:numFmt w:val="bullet"/>
      <w:lvlText w:val="◦"/>
      <w:lvlJc w:val="left"/>
      <w:pPr>
        <w:tabs>
          <w:tab w:val="num" w:pos="4734"/>
        </w:tabs>
        <w:ind w:left="4734" w:hanging="360"/>
      </w:pPr>
      <w:rPr>
        <w:rFonts w:ascii="OpenSymbol" w:hAnsi="OpenSymbol" w:cs="OpenSymbol" w:hint="default"/>
      </w:rPr>
    </w:lvl>
    <w:lvl w:ilvl="8">
      <w:start w:val="1"/>
      <w:numFmt w:val="bullet"/>
      <w:lvlText w:val="▪"/>
      <w:lvlJc w:val="left"/>
      <w:pPr>
        <w:tabs>
          <w:tab w:val="num" w:pos="5094"/>
        </w:tabs>
        <w:ind w:left="5094" w:hanging="360"/>
      </w:pPr>
      <w:rPr>
        <w:rFonts w:ascii="OpenSymbol" w:hAnsi="OpenSymbol" w:cs="OpenSymbol" w:hint="default"/>
      </w:rPr>
    </w:lvl>
  </w:abstractNum>
  <w:abstractNum w:abstractNumId="3">
    <w:lvl w:ilvl="0">
      <w:start w:val="1"/>
      <w:numFmt w:val="bullet"/>
      <w:lvlText w:val=""/>
      <w:lvlJc w:val="left"/>
      <w:pPr>
        <w:tabs>
          <w:tab w:val="num" w:pos="0"/>
        </w:tabs>
        <w:ind w:left="0" w:hanging="360"/>
      </w:pPr>
      <w:rPr>
        <w:rFonts w:ascii="Symbol" w:hAnsi="Symbol" w:cs="Symbol" w:hint="default"/>
      </w:rPr>
    </w:lvl>
    <w:lvl w:ilvl="1">
      <w:start w:val="1"/>
      <w:numFmt w:val="bullet"/>
      <w:lvlText w:val="◦"/>
      <w:lvlJc w:val="left"/>
      <w:pPr>
        <w:tabs>
          <w:tab w:val="num" w:pos="360"/>
        </w:tabs>
        <w:ind w:left="360" w:hanging="360"/>
      </w:pPr>
      <w:rPr>
        <w:rFonts w:ascii="OpenSymbol" w:hAnsi="OpenSymbol" w:cs="OpenSymbol" w:hint="default"/>
      </w:rPr>
    </w:lvl>
    <w:lvl w:ilvl="2">
      <w:start w:val="1"/>
      <w:numFmt w:val="bullet"/>
      <w:lvlText w:val="▪"/>
      <w:lvlJc w:val="left"/>
      <w:pPr>
        <w:tabs>
          <w:tab w:val="num" w:pos="720"/>
        </w:tabs>
        <w:ind w:left="720" w:hanging="360"/>
      </w:pPr>
      <w:rPr>
        <w:rFonts w:ascii="OpenSymbol" w:hAnsi="OpenSymbol" w:cs="OpenSymbol" w:hint="default"/>
      </w:rPr>
    </w:lvl>
    <w:lvl w:ilvl="3">
      <w:start w:val="1"/>
      <w:numFmt w:val="bullet"/>
      <w:lvlText w:val=""/>
      <w:lvlJc w:val="left"/>
      <w:pPr>
        <w:tabs>
          <w:tab w:val="num" w:pos="1080"/>
        </w:tabs>
        <w:ind w:left="1080" w:hanging="360"/>
      </w:pPr>
      <w:rPr>
        <w:rFonts w:ascii="Symbol" w:hAnsi="Symbol" w:cs="Symbol" w:hint="default"/>
      </w:rPr>
    </w:lvl>
    <w:lvl w:ilvl="4">
      <w:start w:val="1"/>
      <w:numFmt w:val="bullet"/>
      <w:lvlText w:val="◦"/>
      <w:lvlJc w:val="left"/>
      <w:pPr>
        <w:tabs>
          <w:tab w:val="num" w:pos="1440"/>
        </w:tabs>
        <w:ind w:left="1440" w:hanging="360"/>
      </w:pPr>
      <w:rPr>
        <w:rFonts w:ascii="OpenSymbol" w:hAnsi="OpenSymbol" w:cs="OpenSymbol" w:hint="default"/>
      </w:rPr>
    </w:lvl>
    <w:lvl w:ilvl="5">
      <w:start w:val="1"/>
      <w:numFmt w:val="bullet"/>
      <w:lvlText w:val="▪"/>
      <w:lvlJc w:val="left"/>
      <w:pPr>
        <w:tabs>
          <w:tab w:val="num" w:pos="1800"/>
        </w:tabs>
        <w:ind w:left="1800" w:hanging="360"/>
      </w:pPr>
      <w:rPr>
        <w:rFonts w:ascii="OpenSymbol" w:hAnsi="OpenSymbol" w:cs="OpenSymbol" w:hint="default"/>
      </w:rPr>
    </w:lvl>
    <w:lvl w:ilvl="6">
      <w:start w:val="1"/>
      <w:numFmt w:val="bullet"/>
      <w:lvlText w:val=""/>
      <w:lvlJc w:val="left"/>
      <w:pPr>
        <w:tabs>
          <w:tab w:val="num" w:pos="2160"/>
        </w:tabs>
        <w:ind w:left="2160" w:hanging="360"/>
      </w:pPr>
      <w:rPr>
        <w:rFonts w:ascii="Symbol" w:hAnsi="Symbol" w:cs="Symbol" w:hint="default"/>
      </w:rPr>
    </w:lvl>
    <w:lvl w:ilvl="7">
      <w:start w:val="1"/>
      <w:numFmt w:val="bullet"/>
      <w:lvlText w:val="◦"/>
      <w:lvlJc w:val="left"/>
      <w:pPr>
        <w:tabs>
          <w:tab w:val="num" w:pos="2520"/>
        </w:tabs>
        <w:ind w:left="2520" w:hanging="360"/>
      </w:pPr>
      <w:rPr>
        <w:rFonts w:ascii="OpenSymbol" w:hAnsi="OpenSymbol" w:cs="OpenSymbol" w:hint="default"/>
      </w:rPr>
    </w:lvl>
    <w:lvl w:ilvl="8">
      <w:start w:val="1"/>
      <w:numFmt w:val="bullet"/>
      <w:lvlText w:val="▪"/>
      <w:lvlJc w:val="left"/>
      <w:pPr>
        <w:tabs>
          <w:tab w:val="num" w:pos="2880"/>
        </w:tabs>
        <w:ind w:left="2880" w:hanging="360"/>
      </w:pPr>
      <w:rPr>
        <w:rFonts w:ascii="OpenSymbol" w:hAnsi="OpenSymbol" w:cs="OpenSymbol" w:hint="default"/>
      </w:rPr>
    </w:lvl>
  </w:abstractNum>
  <w:abstractNum w:abstractNumId="4">
    <w:lvl w:ilvl="0">
      <w:start w:val="1"/>
      <w:numFmt w:val="bullet"/>
      <w:lvlText w:val=""/>
      <w:lvlJc w:val="left"/>
      <w:pPr>
        <w:tabs>
          <w:tab w:val="num" w:pos="0"/>
        </w:tabs>
        <w:ind w:left="0" w:hanging="360"/>
      </w:pPr>
      <w:rPr>
        <w:rFonts w:ascii="Symbol" w:hAnsi="Symbol" w:cs="Symbol" w:hint="default"/>
      </w:rPr>
    </w:lvl>
    <w:lvl w:ilvl="1">
      <w:start w:val="1"/>
      <w:numFmt w:val="bullet"/>
      <w:lvlText w:val="◦"/>
      <w:lvlJc w:val="left"/>
      <w:pPr>
        <w:tabs>
          <w:tab w:val="num" w:pos="360"/>
        </w:tabs>
        <w:ind w:left="360" w:hanging="360"/>
      </w:pPr>
      <w:rPr>
        <w:rFonts w:ascii="OpenSymbol" w:hAnsi="OpenSymbol" w:cs="OpenSymbol" w:hint="default"/>
      </w:rPr>
    </w:lvl>
    <w:lvl w:ilvl="2">
      <w:start w:val="1"/>
      <w:numFmt w:val="bullet"/>
      <w:lvlText w:val="▪"/>
      <w:lvlJc w:val="left"/>
      <w:pPr>
        <w:tabs>
          <w:tab w:val="num" w:pos="720"/>
        </w:tabs>
        <w:ind w:left="720" w:hanging="360"/>
      </w:pPr>
      <w:rPr>
        <w:rFonts w:ascii="OpenSymbol" w:hAnsi="OpenSymbol" w:cs="OpenSymbol" w:hint="default"/>
      </w:rPr>
    </w:lvl>
    <w:lvl w:ilvl="3">
      <w:start w:val="1"/>
      <w:numFmt w:val="bullet"/>
      <w:lvlText w:val=""/>
      <w:lvlJc w:val="left"/>
      <w:pPr>
        <w:tabs>
          <w:tab w:val="num" w:pos="1080"/>
        </w:tabs>
        <w:ind w:left="1080" w:hanging="360"/>
      </w:pPr>
      <w:rPr>
        <w:rFonts w:ascii="Symbol" w:hAnsi="Symbol" w:cs="Symbol" w:hint="default"/>
      </w:rPr>
    </w:lvl>
    <w:lvl w:ilvl="4">
      <w:start w:val="1"/>
      <w:numFmt w:val="bullet"/>
      <w:lvlText w:val="◦"/>
      <w:lvlJc w:val="left"/>
      <w:pPr>
        <w:tabs>
          <w:tab w:val="num" w:pos="1440"/>
        </w:tabs>
        <w:ind w:left="1440" w:hanging="360"/>
      </w:pPr>
      <w:rPr>
        <w:rFonts w:ascii="OpenSymbol" w:hAnsi="OpenSymbol" w:cs="OpenSymbol" w:hint="default"/>
      </w:rPr>
    </w:lvl>
    <w:lvl w:ilvl="5">
      <w:start w:val="1"/>
      <w:numFmt w:val="bullet"/>
      <w:lvlText w:val="▪"/>
      <w:lvlJc w:val="left"/>
      <w:pPr>
        <w:tabs>
          <w:tab w:val="num" w:pos="1800"/>
        </w:tabs>
        <w:ind w:left="1800" w:hanging="360"/>
      </w:pPr>
      <w:rPr>
        <w:rFonts w:ascii="OpenSymbol" w:hAnsi="OpenSymbol" w:cs="OpenSymbol" w:hint="default"/>
      </w:rPr>
    </w:lvl>
    <w:lvl w:ilvl="6">
      <w:start w:val="1"/>
      <w:numFmt w:val="bullet"/>
      <w:lvlText w:val=""/>
      <w:lvlJc w:val="left"/>
      <w:pPr>
        <w:tabs>
          <w:tab w:val="num" w:pos="2160"/>
        </w:tabs>
        <w:ind w:left="2160" w:hanging="360"/>
      </w:pPr>
      <w:rPr>
        <w:rFonts w:ascii="Symbol" w:hAnsi="Symbol" w:cs="Symbol" w:hint="default"/>
      </w:rPr>
    </w:lvl>
    <w:lvl w:ilvl="7">
      <w:start w:val="1"/>
      <w:numFmt w:val="bullet"/>
      <w:lvlText w:val="◦"/>
      <w:lvlJc w:val="left"/>
      <w:pPr>
        <w:tabs>
          <w:tab w:val="num" w:pos="2520"/>
        </w:tabs>
        <w:ind w:left="2520" w:hanging="360"/>
      </w:pPr>
      <w:rPr>
        <w:rFonts w:ascii="OpenSymbol" w:hAnsi="OpenSymbol" w:cs="OpenSymbol" w:hint="default"/>
      </w:rPr>
    </w:lvl>
    <w:lvl w:ilvl="8">
      <w:start w:val="1"/>
      <w:numFmt w:val="bullet"/>
      <w:lvlText w:val="▪"/>
      <w:lvlJc w:val="left"/>
      <w:pPr>
        <w:tabs>
          <w:tab w:val="num" w:pos="2880"/>
        </w:tabs>
        <w:ind w:left="2880" w:hanging="360"/>
      </w:pPr>
      <w:rPr>
        <w:rFonts w:ascii="OpenSymbol" w:hAnsi="OpenSymbol" w:cs="OpenSymbol" w:hint="default"/>
      </w:rPr>
    </w:lvl>
  </w:abstractNum>
  <w:abstractNum w:abstractNumId="5">
    <w:lvl w:ilvl="0">
      <w:start w:val="1"/>
      <w:numFmt w:val="bullet"/>
      <w:lvlText w:val=""/>
      <w:lvlJc w:val="left"/>
      <w:pPr>
        <w:tabs>
          <w:tab w:val="num" w:pos="0"/>
        </w:tabs>
        <w:ind w:left="0" w:hanging="360"/>
      </w:pPr>
      <w:rPr>
        <w:rFonts w:ascii="Symbol" w:hAnsi="Symbol" w:cs="Symbol" w:hint="default"/>
      </w:rPr>
    </w:lvl>
    <w:lvl w:ilvl="1">
      <w:start w:val="1"/>
      <w:numFmt w:val="bullet"/>
      <w:lvlText w:val="◦"/>
      <w:lvlJc w:val="left"/>
      <w:pPr>
        <w:tabs>
          <w:tab w:val="num" w:pos="360"/>
        </w:tabs>
        <w:ind w:left="360" w:hanging="360"/>
      </w:pPr>
      <w:rPr>
        <w:rFonts w:ascii="OpenSymbol" w:hAnsi="OpenSymbol" w:cs="OpenSymbol" w:hint="default"/>
      </w:rPr>
    </w:lvl>
    <w:lvl w:ilvl="2">
      <w:start w:val="1"/>
      <w:numFmt w:val="bullet"/>
      <w:lvlText w:val="▪"/>
      <w:lvlJc w:val="left"/>
      <w:pPr>
        <w:tabs>
          <w:tab w:val="num" w:pos="720"/>
        </w:tabs>
        <w:ind w:left="720" w:hanging="360"/>
      </w:pPr>
      <w:rPr>
        <w:rFonts w:ascii="OpenSymbol" w:hAnsi="OpenSymbol" w:cs="OpenSymbol" w:hint="default"/>
      </w:rPr>
    </w:lvl>
    <w:lvl w:ilvl="3">
      <w:start w:val="1"/>
      <w:numFmt w:val="bullet"/>
      <w:lvlText w:val=""/>
      <w:lvlJc w:val="left"/>
      <w:pPr>
        <w:tabs>
          <w:tab w:val="num" w:pos="1080"/>
        </w:tabs>
        <w:ind w:left="1080" w:hanging="360"/>
      </w:pPr>
      <w:rPr>
        <w:rFonts w:ascii="Symbol" w:hAnsi="Symbol" w:cs="Symbol" w:hint="default"/>
      </w:rPr>
    </w:lvl>
    <w:lvl w:ilvl="4">
      <w:start w:val="1"/>
      <w:numFmt w:val="bullet"/>
      <w:lvlText w:val="◦"/>
      <w:lvlJc w:val="left"/>
      <w:pPr>
        <w:tabs>
          <w:tab w:val="num" w:pos="1440"/>
        </w:tabs>
        <w:ind w:left="1440" w:hanging="360"/>
      </w:pPr>
      <w:rPr>
        <w:rFonts w:ascii="OpenSymbol" w:hAnsi="OpenSymbol" w:cs="OpenSymbol" w:hint="default"/>
      </w:rPr>
    </w:lvl>
    <w:lvl w:ilvl="5">
      <w:start w:val="1"/>
      <w:numFmt w:val="bullet"/>
      <w:lvlText w:val="▪"/>
      <w:lvlJc w:val="left"/>
      <w:pPr>
        <w:tabs>
          <w:tab w:val="num" w:pos="1800"/>
        </w:tabs>
        <w:ind w:left="1800" w:hanging="360"/>
      </w:pPr>
      <w:rPr>
        <w:rFonts w:ascii="OpenSymbol" w:hAnsi="OpenSymbol" w:cs="OpenSymbol" w:hint="default"/>
      </w:rPr>
    </w:lvl>
    <w:lvl w:ilvl="6">
      <w:start w:val="1"/>
      <w:numFmt w:val="bullet"/>
      <w:lvlText w:val=""/>
      <w:lvlJc w:val="left"/>
      <w:pPr>
        <w:tabs>
          <w:tab w:val="num" w:pos="2160"/>
        </w:tabs>
        <w:ind w:left="2160" w:hanging="360"/>
      </w:pPr>
      <w:rPr>
        <w:rFonts w:ascii="Symbol" w:hAnsi="Symbol" w:cs="Symbol" w:hint="default"/>
      </w:rPr>
    </w:lvl>
    <w:lvl w:ilvl="7">
      <w:start w:val="1"/>
      <w:numFmt w:val="bullet"/>
      <w:lvlText w:val="◦"/>
      <w:lvlJc w:val="left"/>
      <w:pPr>
        <w:tabs>
          <w:tab w:val="num" w:pos="2520"/>
        </w:tabs>
        <w:ind w:left="2520" w:hanging="360"/>
      </w:pPr>
      <w:rPr>
        <w:rFonts w:ascii="OpenSymbol" w:hAnsi="OpenSymbol" w:cs="OpenSymbol" w:hint="default"/>
      </w:rPr>
    </w:lvl>
    <w:lvl w:ilvl="8">
      <w:start w:val="1"/>
      <w:numFmt w:val="bullet"/>
      <w:lvlText w:val="▪"/>
      <w:lvlJc w:val="left"/>
      <w:pPr>
        <w:tabs>
          <w:tab w:val="num" w:pos="2880"/>
        </w:tabs>
        <w:ind w:left="2880" w:hanging="360"/>
      </w:pPr>
      <w:rPr>
        <w:rFonts w:ascii="OpenSymbol" w:hAnsi="OpenSymbol" w:cs="OpenSymbol" w:hint="default"/>
      </w:rPr>
    </w:lvl>
  </w:abstractNum>
  <w:abstractNum w:abstractNumId="6">
    <w:lvl w:ilvl="0">
      <w:start w:val="1"/>
      <w:numFmt w:val="bullet"/>
      <w:lvlText w:val=""/>
      <w:lvlJc w:val="left"/>
      <w:pPr>
        <w:tabs>
          <w:tab w:val="num" w:pos="0"/>
        </w:tabs>
        <w:ind w:left="0" w:hanging="360"/>
      </w:pPr>
      <w:rPr>
        <w:rFonts w:ascii="Symbol" w:hAnsi="Symbol" w:cs="Symbol" w:hint="default"/>
      </w:rPr>
    </w:lvl>
    <w:lvl w:ilvl="1">
      <w:start w:val="1"/>
      <w:numFmt w:val="bullet"/>
      <w:lvlText w:val="◦"/>
      <w:lvlJc w:val="left"/>
      <w:pPr>
        <w:tabs>
          <w:tab w:val="num" w:pos="360"/>
        </w:tabs>
        <w:ind w:left="360" w:hanging="360"/>
      </w:pPr>
      <w:rPr>
        <w:rFonts w:ascii="OpenSymbol" w:hAnsi="OpenSymbol" w:cs="OpenSymbol" w:hint="default"/>
      </w:rPr>
    </w:lvl>
    <w:lvl w:ilvl="2">
      <w:start w:val="1"/>
      <w:numFmt w:val="bullet"/>
      <w:lvlText w:val="▪"/>
      <w:lvlJc w:val="left"/>
      <w:pPr>
        <w:tabs>
          <w:tab w:val="num" w:pos="720"/>
        </w:tabs>
        <w:ind w:left="720" w:hanging="360"/>
      </w:pPr>
      <w:rPr>
        <w:rFonts w:ascii="OpenSymbol" w:hAnsi="OpenSymbol" w:cs="OpenSymbol" w:hint="default"/>
      </w:rPr>
    </w:lvl>
    <w:lvl w:ilvl="3">
      <w:start w:val="1"/>
      <w:numFmt w:val="bullet"/>
      <w:lvlText w:val=""/>
      <w:lvlJc w:val="left"/>
      <w:pPr>
        <w:tabs>
          <w:tab w:val="num" w:pos="1080"/>
        </w:tabs>
        <w:ind w:left="1080" w:hanging="360"/>
      </w:pPr>
      <w:rPr>
        <w:rFonts w:ascii="Symbol" w:hAnsi="Symbol" w:cs="Symbol" w:hint="default"/>
      </w:rPr>
    </w:lvl>
    <w:lvl w:ilvl="4">
      <w:start w:val="1"/>
      <w:numFmt w:val="bullet"/>
      <w:lvlText w:val="◦"/>
      <w:lvlJc w:val="left"/>
      <w:pPr>
        <w:tabs>
          <w:tab w:val="num" w:pos="1440"/>
        </w:tabs>
        <w:ind w:left="1440" w:hanging="360"/>
      </w:pPr>
      <w:rPr>
        <w:rFonts w:ascii="OpenSymbol" w:hAnsi="OpenSymbol" w:cs="OpenSymbol" w:hint="default"/>
      </w:rPr>
    </w:lvl>
    <w:lvl w:ilvl="5">
      <w:start w:val="1"/>
      <w:numFmt w:val="bullet"/>
      <w:lvlText w:val="▪"/>
      <w:lvlJc w:val="left"/>
      <w:pPr>
        <w:tabs>
          <w:tab w:val="num" w:pos="1800"/>
        </w:tabs>
        <w:ind w:left="1800" w:hanging="360"/>
      </w:pPr>
      <w:rPr>
        <w:rFonts w:ascii="OpenSymbol" w:hAnsi="OpenSymbol" w:cs="OpenSymbol" w:hint="default"/>
      </w:rPr>
    </w:lvl>
    <w:lvl w:ilvl="6">
      <w:start w:val="1"/>
      <w:numFmt w:val="bullet"/>
      <w:lvlText w:val=""/>
      <w:lvlJc w:val="left"/>
      <w:pPr>
        <w:tabs>
          <w:tab w:val="num" w:pos="2160"/>
        </w:tabs>
        <w:ind w:left="2160" w:hanging="360"/>
      </w:pPr>
      <w:rPr>
        <w:rFonts w:ascii="Symbol" w:hAnsi="Symbol" w:cs="Symbol" w:hint="default"/>
      </w:rPr>
    </w:lvl>
    <w:lvl w:ilvl="7">
      <w:start w:val="1"/>
      <w:numFmt w:val="bullet"/>
      <w:lvlText w:val="◦"/>
      <w:lvlJc w:val="left"/>
      <w:pPr>
        <w:tabs>
          <w:tab w:val="num" w:pos="2520"/>
        </w:tabs>
        <w:ind w:left="2520" w:hanging="360"/>
      </w:pPr>
      <w:rPr>
        <w:rFonts w:ascii="OpenSymbol" w:hAnsi="OpenSymbol" w:cs="OpenSymbol" w:hint="default"/>
      </w:rPr>
    </w:lvl>
    <w:lvl w:ilvl="8">
      <w:start w:val="1"/>
      <w:numFmt w:val="bullet"/>
      <w:lvlText w:val="▪"/>
      <w:lvlJc w:val="left"/>
      <w:pPr>
        <w:tabs>
          <w:tab w:val="num" w:pos="2880"/>
        </w:tabs>
        <w:ind w:left="2880" w:hanging="360"/>
      </w:pPr>
      <w:rPr>
        <w:rFonts w:ascii="OpenSymbol" w:hAnsi="OpenSymbol" w:cs="OpenSymbol" w:hint="default"/>
      </w:rPr>
    </w:lvl>
  </w:abstractNum>
  <w:abstractNum w:abstractNumId="7">
    <w:lvl w:ilvl="0">
      <w:start w:val="1"/>
      <w:numFmt w:val="bullet"/>
      <w:lvlText w:val=""/>
      <w:lvlJc w:val="left"/>
      <w:pPr>
        <w:tabs>
          <w:tab w:val="num" w:pos="0"/>
        </w:tabs>
        <w:ind w:left="0" w:hanging="360"/>
      </w:pPr>
      <w:rPr>
        <w:rFonts w:ascii="Symbol" w:hAnsi="Symbol" w:cs="Symbol" w:hint="default"/>
      </w:rPr>
    </w:lvl>
    <w:lvl w:ilvl="1">
      <w:start w:val="1"/>
      <w:numFmt w:val="bullet"/>
      <w:lvlText w:val="◦"/>
      <w:lvlJc w:val="left"/>
      <w:pPr>
        <w:tabs>
          <w:tab w:val="num" w:pos="360"/>
        </w:tabs>
        <w:ind w:left="360" w:hanging="360"/>
      </w:pPr>
      <w:rPr>
        <w:rFonts w:ascii="OpenSymbol" w:hAnsi="OpenSymbol" w:cs="OpenSymbol" w:hint="default"/>
      </w:rPr>
    </w:lvl>
    <w:lvl w:ilvl="2">
      <w:start w:val="1"/>
      <w:numFmt w:val="bullet"/>
      <w:lvlText w:val="▪"/>
      <w:lvlJc w:val="left"/>
      <w:pPr>
        <w:tabs>
          <w:tab w:val="num" w:pos="720"/>
        </w:tabs>
        <w:ind w:left="720" w:hanging="360"/>
      </w:pPr>
      <w:rPr>
        <w:rFonts w:ascii="OpenSymbol" w:hAnsi="OpenSymbol" w:cs="OpenSymbol" w:hint="default"/>
      </w:rPr>
    </w:lvl>
    <w:lvl w:ilvl="3">
      <w:start w:val="1"/>
      <w:numFmt w:val="bullet"/>
      <w:lvlText w:val=""/>
      <w:lvlJc w:val="left"/>
      <w:pPr>
        <w:tabs>
          <w:tab w:val="num" w:pos="1080"/>
        </w:tabs>
        <w:ind w:left="1080" w:hanging="360"/>
      </w:pPr>
      <w:rPr>
        <w:rFonts w:ascii="Symbol" w:hAnsi="Symbol" w:cs="Symbol" w:hint="default"/>
      </w:rPr>
    </w:lvl>
    <w:lvl w:ilvl="4">
      <w:start w:val="1"/>
      <w:numFmt w:val="bullet"/>
      <w:lvlText w:val="◦"/>
      <w:lvlJc w:val="left"/>
      <w:pPr>
        <w:tabs>
          <w:tab w:val="num" w:pos="1440"/>
        </w:tabs>
        <w:ind w:left="1440" w:hanging="360"/>
      </w:pPr>
      <w:rPr>
        <w:rFonts w:ascii="OpenSymbol" w:hAnsi="OpenSymbol" w:cs="OpenSymbol" w:hint="default"/>
      </w:rPr>
    </w:lvl>
    <w:lvl w:ilvl="5">
      <w:start w:val="1"/>
      <w:numFmt w:val="bullet"/>
      <w:lvlText w:val="▪"/>
      <w:lvlJc w:val="left"/>
      <w:pPr>
        <w:tabs>
          <w:tab w:val="num" w:pos="1800"/>
        </w:tabs>
        <w:ind w:left="1800" w:hanging="360"/>
      </w:pPr>
      <w:rPr>
        <w:rFonts w:ascii="OpenSymbol" w:hAnsi="OpenSymbol" w:cs="OpenSymbol" w:hint="default"/>
      </w:rPr>
    </w:lvl>
    <w:lvl w:ilvl="6">
      <w:start w:val="1"/>
      <w:numFmt w:val="bullet"/>
      <w:lvlText w:val=""/>
      <w:lvlJc w:val="left"/>
      <w:pPr>
        <w:tabs>
          <w:tab w:val="num" w:pos="2160"/>
        </w:tabs>
        <w:ind w:left="2160" w:hanging="360"/>
      </w:pPr>
      <w:rPr>
        <w:rFonts w:ascii="Symbol" w:hAnsi="Symbol" w:cs="Symbol" w:hint="default"/>
      </w:rPr>
    </w:lvl>
    <w:lvl w:ilvl="7">
      <w:start w:val="1"/>
      <w:numFmt w:val="bullet"/>
      <w:lvlText w:val="◦"/>
      <w:lvlJc w:val="left"/>
      <w:pPr>
        <w:tabs>
          <w:tab w:val="num" w:pos="2520"/>
        </w:tabs>
        <w:ind w:left="2520" w:hanging="360"/>
      </w:pPr>
      <w:rPr>
        <w:rFonts w:ascii="OpenSymbol" w:hAnsi="OpenSymbol" w:cs="OpenSymbol" w:hint="default"/>
      </w:rPr>
    </w:lvl>
    <w:lvl w:ilvl="8">
      <w:start w:val="1"/>
      <w:numFmt w:val="bullet"/>
      <w:lvlText w:val="▪"/>
      <w:lvlJc w:val="left"/>
      <w:pPr>
        <w:tabs>
          <w:tab w:val="num" w:pos="2880"/>
        </w:tabs>
        <w:ind w:left="2880" w:hanging="360"/>
      </w:pPr>
      <w:rPr>
        <w:rFonts w:ascii="OpenSymbol" w:hAnsi="OpenSymbol" w:cs="OpenSymbol" w:hint="default"/>
      </w:rPr>
    </w:lvl>
  </w:abstractNum>
  <w:abstractNum w:abstractNumId="8">
    <w:lvl w:ilvl="0">
      <w:start w:val="1"/>
      <w:numFmt w:val="bullet"/>
      <w:lvlText w:val=""/>
      <w:lvlJc w:val="left"/>
      <w:pPr>
        <w:tabs>
          <w:tab w:val="num" w:pos="0"/>
        </w:tabs>
        <w:ind w:left="0" w:hanging="360"/>
      </w:pPr>
      <w:rPr>
        <w:rFonts w:ascii="Symbol" w:hAnsi="Symbol" w:cs="Symbol" w:hint="default"/>
      </w:rPr>
    </w:lvl>
    <w:lvl w:ilvl="1">
      <w:start w:val="1"/>
      <w:numFmt w:val="bullet"/>
      <w:lvlText w:val="◦"/>
      <w:lvlJc w:val="left"/>
      <w:pPr>
        <w:tabs>
          <w:tab w:val="num" w:pos="360"/>
        </w:tabs>
        <w:ind w:left="360" w:hanging="360"/>
      </w:pPr>
      <w:rPr>
        <w:rFonts w:ascii="OpenSymbol" w:hAnsi="OpenSymbol" w:cs="OpenSymbol" w:hint="default"/>
      </w:rPr>
    </w:lvl>
    <w:lvl w:ilvl="2">
      <w:start w:val="1"/>
      <w:numFmt w:val="bullet"/>
      <w:lvlText w:val="▪"/>
      <w:lvlJc w:val="left"/>
      <w:pPr>
        <w:tabs>
          <w:tab w:val="num" w:pos="720"/>
        </w:tabs>
        <w:ind w:left="720" w:hanging="360"/>
      </w:pPr>
      <w:rPr>
        <w:rFonts w:ascii="OpenSymbol" w:hAnsi="OpenSymbol" w:cs="OpenSymbol" w:hint="default"/>
      </w:rPr>
    </w:lvl>
    <w:lvl w:ilvl="3">
      <w:start w:val="1"/>
      <w:numFmt w:val="bullet"/>
      <w:lvlText w:val=""/>
      <w:lvlJc w:val="left"/>
      <w:pPr>
        <w:tabs>
          <w:tab w:val="num" w:pos="1080"/>
        </w:tabs>
        <w:ind w:left="1080" w:hanging="360"/>
      </w:pPr>
      <w:rPr>
        <w:rFonts w:ascii="Symbol" w:hAnsi="Symbol" w:cs="Symbol" w:hint="default"/>
      </w:rPr>
    </w:lvl>
    <w:lvl w:ilvl="4">
      <w:start w:val="1"/>
      <w:numFmt w:val="bullet"/>
      <w:lvlText w:val="◦"/>
      <w:lvlJc w:val="left"/>
      <w:pPr>
        <w:tabs>
          <w:tab w:val="num" w:pos="1440"/>
        </w:tabs>
        <w:ind w:left="1440" w:hanging="360"/>
      </w:pPr>
      <w:rPr>
        <w:rFonts w:ascii="OpenSymbol" w:hAnsi="OpenSymbol" w:cs="OpenSymbol" w:hint="default"/>
      </w:rPr>
    </w:lvl>
    <w:lvl w:ilvl="5">
      <w:start w:val="1"/>
      <w:numFmt w:val="bullet"/>
      <w:lvlText w:val="▪"/>
      <w:lvlJc w:val="left"/>
      <w:pPr>
        <w:tabs>
          <w:tab w:val="num" w:pos="1800"/>
        </w:tabs>
        <w:ind w:left="1800" w:hanging="360"/>
      </w:pPr>
      <w:rPr>
        <w:rFonts w:ascii="OpenSymbol" w:hAnsi="OpenSymbol" w:cs="OpenSymbol" w:hint="default"/>
      </w:rPr>
    </w:lvl>
    <w:lvl w:ilvl="6">
      <w:start w:val="1"/>
      <w:numFmt w:val="bullet"/>
      <w:lvlText w:val=""/>
      <w:lvlJc w:val="left"/>
      <w:pPr>
        <w:tabs>
          <w:tab w:val="num" w:pos="2160"/>
        </w:tabs>
        <w:ind w:left="2160" w:hanging="360"/>
      </w:pPr>
      <w:rPr>
        <w:rFonts w:ascii="Symbol" w:hAnsi="Symbol" w:cs="Symbol" w:hint="default"/>
      </w:rPr>
    </w:lvl>
    <w:lvl w:ilvl="7">
      <w:start w:val="1"/>
      <w:numFmt w:val="bullet"/>
      <w:lvlText w:val="◦"/>
      <w:lvlJc w:val="left"/>
      <w:pPr>
        <w:tabs>
          <w:tab w:val="num" w:pos="2520"/>
        </w:tabs>
        <w:ind w:left="2520" w:hanging="360"/>
      </w:pPr>
      <w:rPr>
        <w:rFonts w:ascii="OpenSymbol" w:hAnsi="OpenSymbol" w:cs="OpenSymbol" w:hint="default"/>
      </w:rPr>
    </w:lvl>
    <w:lvl w:ilvl="8">
      <w:start w:val="1"/>
      <w:numFmt w:val="bullet"/>
      <w:lvlText w:val="▪"/>
      <w:lvlJc w:val="left"/>
      <w:pPr>
        <w:tabs>
          <w:tab w:val="num" w:pos="2880"/>
        </w:tabs>
        <w:ind w:left="2880" w:hanging="360"/>
      </w:pPr>
      <w:rPr>
        <w:rFonts w:ascii="OpenSymbol" w:hAnsi="OpenSymbol" w:cs="OpenSymbol" w:hint="default"/>
      </w:rPr>
    </w:lvl>
  </w:abstractNum>
  <w:abstractNum w:abstractNumId="9">
    <w:lvl w:ilvl="0">
      <w:start w:val="1"/>
      <w:numFmt w:val="bullet"/>
      <w:lvlText w:val=""/>
      <w:lvlJc w:val="left"/>
      <w:pPr>
        <w:tabs>
          <w:tab w:val="num" w:pos="0"/>
        </w:tabs>
        <w:ind w:left="0" w:hanging="360"/>
      </w:pPr>
      <w:rPr>
        <w:rFonts w:ascii="Symbol" w:hAnsi="Symbol" w:cs="Symbol" w:hint="default"/>
      </w:rPr>
    </w:lvl>
    <w:lvl w:ilvl="1">
      <w:start w:val="1"/>
      <w:numFmt w:val="bullet"/>
      <w:lvlText w:val="◦"/>
      <w:lvlJc w:val="left"/>
      <w:pPr>
        <w:tabs>
          <w:tab w:val="num" w:pos="360"/>
        </w:tabs>
        <w:ind w:left="360" w:hanging="360"/>
      </w:pPr>
      <w:rPr>
        <w:rFonts w:ascii="OpenSymbol" w:hAnsi="OpenSymbol" w:cs="OpenSymbol" w:hint="default"/>
      </w:rPr>
    </w:lvl>
    <w:lvl w:ilvl="2">
      <w:start w:val="1"/>
      <w:numFmt w:val="bullet"/>
      <w:lvlText w:val="▪"/>
      <w:lvlJc w:val="left"/>
      <w:pPr>
        <w:tabs>
          <w:tab w:val="num" w:pos="720"/>
        </w:tabs>
        <w:ind w:left="720" w:hanging="360"/>
      </w:pPr>
      <w:rPr>
        <w:rFonts w:ascii="OpenSymbol" w:hAnsi="OpenSymbol" w:cs="OpenSymbol" w:hint="default"/>
      </w:rPr>
    </w:lvl>
    <w:lvl w:ilvl="3">
      <w:start w:val="1"/>
      <w:numFmt w:val="bullet"/>
      <w:lvlText w:val=""/>
      <w:lvlJc w:val="left"/>
      <w:pPr>
        <w:tabs>
          <w:tab w:val="num" w:pos="1080"/>
        </w:tabs>
        <w:ind w:left="1080" w:hanging="360"/>
      </w:pPr>
      <w:rPr>
        <w:rFonts w:ascii="Symbol" w:hAnsi="Symbol" w:cs="Symbol" w:hint="default"/>
      </w:rPr>
    </w:lvl>
    <w:lvl w:ilvl="4">
      <w:start w:val="1"/>
      <w:numFmt w:val="bullet"/>
      <w:lvlText w:val="◦"/>
      <w:lvlJc w:val="left"/>
      <w:pPr>
        <w:tabs>
          <w:tab w:val="num" w:pos="1440"/>
        </w:tabs>
        <w:ind w:left="1440" w:hanging="360"/>
      </w:pPr>
      <w:rPr>
        <w:rFonts w:ascii="OpenSymbol" w:hAnsi="OpenSymbol" w:cs="OpenSymbol" w:hint="default"/>
      </w:rPr>
    </w:lvl>
    <w:lvl w:ilvl="5">
      <w:start w:val="1"/>
      <w:numFmt w:val="bullet"/>
      <w:lvlText w:val="▪"/>
      <w:lvlJc w:val="left"/>
      <w:pPr>
        <w:tabs>
          <w:tab w:val="num" w:pos="1800"/>
        </w:tabs>
        <w:ind w:left="1800" w:hanging="360"/>
      </w:pPr>
      <w:rPr>
        <w:rFonts w:ascii="OpenSymbol" w:hAnsi="OpenSymbol" w:cs="OpenSymbol" w:hint="default"/>
      </w:rPr>
    </w:lvl>
    <w:lvl w:ilvl="6">
      <w:start w:val="1"/>
      <w:numFmt w:val="bullet"/>
      <w:lvlText w:val=""/>
      <w:lvlJc w:val="left"/>
      <w:pPr>
        <w:tabs>
          <w:tab w:val="num" w:pos="2160"/>
        </w:tabs>
        <w:ind w:left="2160" w:hanging="360"/>
      </w:pPr>
      <w:rPr>
        <w:rFonts w:ascii="Symbol" w:hAnsi="Symbol" w:cs="Symbol" w:hint="default"/>
      </w:rPr>
    </w:lvl>
    <w:lvl w:ilvl="7">
      <w:start w:val="1"/>
      <w:numFmt w:val="bullet"/>
      <w:lvlText w:val="◦"/>
      <w:lvlJc w:val="left"/>
      <w:pPr>
        <w:tabs>
          <w:tab w:val="num" w:pos="2520"/>
        </w:tabs>
        <w:ind w:left="2520" w:hanging="360"/>
      </w:pPr>
      <w:rPr>
        <w:rFonts w:ascii="OpenSymbol" w:hAnsi="OpenSymbol" w:cs="OpenSymbol" w:hint="default"/>
      </w:rPr>
    </w:lvl>
    <w:lvl w:ilvl="8">
      <w:start w:val="1"/>
      <w:numFmt w:val="bullet"/>
      <w:lvlText w:val="▪"/>
      <w:lvlJc w:val="left"/>
      <w:pPr>
        <w:tabs>
          <w:tab w:val="num" w:pos="2880"/>
        </w:tabs>
        <w:ind w:left="288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1134"/>
  <w:mailMerge>
    <w:mainDocumentType w:val="formLetters"/>
    <w:dataType w:val="textFile"/>
    <w:query w:val="SELECT * FROM Direcciones.dbo.RESPONSABLES_VVSSPP$"/>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color w:val="000000"/>
        <w:sz w:val="22"/>
        <w:szCs w:val="24"/>
        <w:lang w:val="es-E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57" w:after="113"/>
      <w:jc w:val="left"/>
    </w:pPr>
    <w:rPr>
      <w:rFonts w:ascii="Noto Sans" w:hAnsi="Noto Sans" w:eastAsia="Segoe UI" w:cs="Tahoma"/>
      <w:color w:val="333333"/>
      <w:kern w:val="0"/>
      <w:sz w:val="20"/>
      <w:szCs w:val="24"/>
      <w:lang w:val="es-ES" w:eastAsia="zh-CN" w:bidi="hi-IN"/>
    </w:rPr>
  </w:style>
  <w:style w:type="paragraph" w:styleId="Ttulo1">
    <w:name w:val="Heading 1"/>
    <w:basedOn w:val="Ttulo"/>
    <w:next w:val="Cuerpodetexto"/>
    <w:qFormat/>
    <w:pPr>
      <w:numPr>
        <w:ilvl w:val="0"/>
        <w:numId w:val="1"/>
      </w:numPr>
      <w:spacing w:before="240" w:after="120"/>
      <w:outlineLvl w:val="0"/>
    </w:pPr>
    <w:rPr>
      <w:rFonts w:ascii="Microsoft Sans Serif" w:hAnsi="Microsoft Sans Serif"/>
      <w:b/>
      <w:bCs/>
      <w:sz w:val="36"/>
      <w:szCs w:val="36"/>
    </w:rPr>
  </w:style>
  <w:style w:type="paragraph" w:styleId="Ttulo2">
    <w:name w:val="Heading 2"/>
    <w:basedOn w:val="Ttulo"/>
    <w:next w:val="Cuerpodetexto"/>
    <w:qFormat/>
    <w:pPr>
      <w:numPr>
        <w:ilvl w:val="1"/>
        <w:numId w:val="1"/>
      </w:numPr>
      <w:spacing w:before="200" w:after="120"/>
      <w:outlineLvl w:val="1"/>
    </w:pPr>
    <w:rPr>
      <w:rFonts w:ascii="Microsoft Sans Serif" w:hAnsi="Microsoft Sans Serif"/>
      <w:b/>
      <w:bCs/>
      <w:sz w:val="32"/>
      <w:szCs w:val="32"/>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paragraph" w:styleId="Ttulo4">
    <w:name w:val="Heading 4"/>
    <w:basedOn w:val="Ttulo"/>
    <w:next w:val="Cuerpodetexto"/>
    <w:qFormat/>
    <w:pPr>
      <w:numPr>
        <w:ilvl w:val="3"/>
        <w:numId w:val="1"/>
      </w:numPr>
      <w:spacing w:before="120" w:after="120"/>
      <w:outlineLvl w:val="3"/>
    </w:pPr>
    <w:rPr>
      <w:rFonts w:ascii="Microsoft Sans Serif" w:hAnsi="Microsoft Sans Serif"/>
      <w:b w:val="false"/>
      <w:bCs/>
      <w:i w:val="false"/>
      <w:iCs/>
      <w:sz w:val="27"/>
      <w:szCs w:val="27"/>
    </w:rPr>
  </w:style>
  <w:style w:type="paragraph" w:styleId="Ttulo6">
    <w:name w:val="Heading 6"/>
    <w:basedOn w:val="Ttulo"/>
    <w:next w:val="Cuerpodetexto"/>
    <w:qFormat/>
    <w:pPr>
      <w:numPr>
        <w:ilvl w:val="5"/>
        <w:numId w:val="1"/>
      </w:numPr>
      <w:spacing w:before="60" w:after="60"/>
      <w:outlineLvl w:val="5"/>
    </w:pPr>
    <w:rPr>
      <w:b/>
      <w:bCs/>
      <w:i/>
      <w:iCs/>
      <w:sz w:val="24"/>
      <w:szCs w:val="24"/>
    </w:rPr>
  </w:style>
  <w:style w:type="paragraph" w:styleId="Ttulo7">
    <w:name w:val="Heading 7"/>
    <w:basedOn w:val="Ttulo"/>
    <w:next w:val="Cuerpodetexto"/>
    <w:qFormat/>
    <w:pPr>
      <w:numPr>
        <w:ilvl w:val="6"/>
        <w:numId w:val="1"/>
      </w:numPr>
      <w:spacing w:before="60" w:after="60"/>
      <w:outlineLvl w:val="6"/>
    </w:pPr>
    <w:rPr>
      <w:b/>
      <w:bCs/>
      <w:sz w:val="22"/>
      <w:szCs w:val="22"/>
    </w:rPr>
  </w:style>
  <w:style w:type="paragraph" w:styleId="Ttulo8">
    <w:name w:val="Heading 8"/>
    <w:basedOn w:val="Ttulo"/>
    <w:next w:val="Cuerpodetexto"/>
    <w:qFormat/>
    <w:pPr>
      <w:numPr>
        <w:ilvl w:val="7"/>
        <w:numId w:val="1"/>
      </w:numPr>
      <w:spacing w:before="60" w:after="60"/>
      <w:outlineLvl w:val="7"/>
    </w:pPr>
    <w:rPr>
      <w:b/>
      <w:bCs/>
      <w:i/>
      <w:iCs/>
      <w:sz w:val="22"/>
      <w:szCs w:val="22"/>
    </w:rPr>
  </w:style>
  <w:style w:type="paragraph" w:styleId="Ttulo9">
    <w:name w:val="Heading 9"/>
    <w:basedOn w:val="Ttulo"/>
    <w:next w:val="Cuerpodetexto"/>
    <w:qFormat/>
    <w:pPr>
      <w:numPr>
        <w:ilvl w:val="8"/>
        <w:numId w:val="1"/>
      </w:numPr>
      <w:spacing w:before="60" w:after="60"/>
      <w:outlineLvl w:val="8"/>
    </w:pPr>
    <w:rPr>
      <w:b/>
      <w:bCs/>
      <w:sz w:val="21"/>
      <w:szCs w:val="21"/>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Arial" w:hAnsi="Arial" w:eastAsia="Microsoft YaHei" w:cs="Arial"/>
      <w:color w:val="333333"/>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ntenidodelatabla">
    <w:name w:val="Contenido de la tabla"/>
    <w:basedOn w:val="Normal"/>
    <w:qFormat/>
    <w:pPr>
      <w:widowControl w:val="false"/>
      <w:suppressLineNumbers/>
    </w:pPr>
    <w:rPr/>
  </w:style>
  <w:style w:type="paragraph" w:styleId="Ttulo10">
    <w:name w:val="Título 10"/>
    <w:basedOn w:val="Ttulo"/>
    <w:next w:val="Cuerpodetexto"/>
    <w:qFormat/>
    <w:pPr>
      <w:spacing w:before="60" w:after="60"/>
      <w:outlineLvl w:val="8"/>
    </w:pPr>
    <w:rPr>
      <w:b/>
      <w:bCs/>
      <w:sz w:val="21"/>
      <w:szCs w:val="21"/>
    </w:rPr>
  </w:style>
  <w:style w:type="paragraph" w:styleId="Contenidodelista">
    <w:name w:val="Contenido de lista"/>
    <w:basedOn w:val="Normal"/>
    <w:qFormat/>
    <w:pPr>
      <w:ind w:left="567" w:right="0" w:hanging="0"/>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LibreOffice/7.1.0.3$Windows_X86_64 LibreOffice_project/f6099ecf3d29644b5008cc8f48f42f4a40986e4c</Application>
  <AppVersion>15.0000</AppVersion>
  <Pages>6</Pages>
  <Words>327</Words>
  <Characters>2118</Characters>
  <CharactersWithSpaces>2427</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2021-11-04T08:34:07Z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