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CE" w:rsidRDefault="002443CE" w:rsidP="002443CE">
      <w:pPr>
        <w:jc w:val="both"/>
        <w:rPr>
          <w:rFonts w:asciiTheme="minorHAnsi" w:hAnsiTheme="minorHAnsi" w:cstheme="minorHAnsi"/>
          <w:sz w:val="28"/>
          <w:szCs w:val="28"/>
        </w:rPr>
      </w:pPr>
      <w:bookmarkStart w:id="0" w:name="_GoBack"/>
      <w:bookmarkEnd w:id="0"/>
      <w:r>
        <w:rPr>
          <w:rFonts w:asciiTheme="minorHAnsi" w:hAnsiTheme="minorHAnsi" w:cstheme="minorHAnsi"/>
          <w:b/>
          <w:sz w:val="28"/>
          <w:szCs w:val="28"/>
          <w:u w:val="single"/>
        </w:rPr>
        <w:t>ESTRATEGIAS PARA EL DESARROLLO DE ACTITUDES, HABITOS, DESTREZAS Y PRACTICAS LECTORAS</w:t>
      </w:r>
    </w:p>
    <w:p w:rsidR="002443CE" w:rsidRDefault="002443CE" w:rsidP="002443CE">
      <w:pPr>
        <w:autoSpaceDE w:val="0"/>
        <w:autoSpaceDN w:val="0"/>
        <w:adjustRightInd w:val="0"/>
        <w:jc w:val="both"/>
        <w:rPr>
          <w:rFonts w:asciiTheme="minorHAnsi" w:hAnsiTheme="minorHAnsi" w:cstheme="minorHAnsi"/>
          <w:b/>
          <w:bCs/>
          <w:iCs/>
          <w:sz w:val="22"/>
          <w:szCs w:val="22"/>
        </w:rPr>
      </w:pPr>
    </w:p>
    <w:p w:rsidR="002443CE" w:rsidRDefault="002443CE" w:rsidP="002443CE">
      <w:pPr>
        <w:autoSpaceDE w:val="0"/>
        <w:autoSpaceDN w:val="0"/>
        <w:adjustRightInd w:val="0"/>
        <w:jc w:val="both"/>
        <w:rPr>
          <w:rFonts w:asciiTheme="minorHAnsi" w:hAnsiTheme="minorHAnsi" w:cstheme="minorHAnsi"/>
        </w:rPr>
      </w:pPr>
      <w:r>
        <w:rPr>
          <w:rFonts w:asciiTheme="minorHAnsi" w:hAnsiTheme="minorHAnsi" w:cstheme="minorHAnsi"/>
          <w:b/>
          <w:bCs/>
          <w:iCs/>
        </w:rPr>
        <w:t xml:space="preserve">Lectura equivocada. </w:t>
      </w:r>
      <w:r>
        <w:rPr>
          <w:rFonts w:asciiTheme="minorHAnsi" w:hAnsiTheme="minorHAnsi" w:cstheme="minorHAnsi"/>
        </w:rPr>
        <w:t>Leemos equivocándonos, para que el alumnado fije su atención sobre lo leído y descubra las equivocaciones.</w:t>
      </w:r>
    </w:p>
    <w:p w:rsidR="002443CE" w:rsidRDefault="002443CE" w:rsidP="002443CE">
      <w:pPr>
        <w:autoSpaceDE w:val="0"/>
        <w:autoSpaceDN w:val="0"/>
        <w:adjustRightInd w:val="0"/>
        <w:ind w:firstLine="708"/>
        <w:jc w:val="both"/>
        <w:rPr>
          <w:rFonts w:asciiTheme="minorHAnsi" w:hAnsiTheme="minorHAnsi" w:cstheme="minorHAnsi"/>
        </w:rPr>
      </w:pPr>
    </w:p>
    <w:p w:rsidR="002443CE" w:rsidRDefault="002443CE" w:rsidP="002443CE">
      <w:pPr>
        <w:autoSpaceDE w:val="0"/>
        <w:autoSpaceDN w:val="0"/>
        <w:adjustRightInd w:val="0"/>
        <w:jc w:val="both"/>
        <w:rPr>
          <w:rFonts w:asciiTheme="minorHAnsi" w:hAnsiTheme="minorHAnsi" w:cstheme="minorHAnsi"/>
          <w:iCs/>
        </w:rPr>
      </w:pPr>
      <w:r>
        <w:rPr>
          <w:rFonts w:asciiTheme="minorHAnsi" w:hAnsiTheme="minorHAnsi" w:cstheme="minorHAnsi"/>
          <w:b/>
          <w:bCs/>
          <w:iCs/>
        </w:rPr>
        <w:t>Frases al revés</w:t>
      </w:r>
      <w:r>
        <w:rPr>
          <w:rFonts w:asciiTheme="minorHAnsi" w:hAnsiTheme="minorHAnsi" w:cstheme="minorHAnsi"/>
          <w:iCs/>
        </w:rPr>
        <w:t>: En el texto se introducen frases escritas al revés, que se leen tal cual, y que otra persona ha de traducir.</w:t>
      </w:r>
    </w:p>
    <w:p w:rsidR="002443CE" w:rsidRDefault="002443CE" w:rsidP="002443CE">
      <w:pPr>
        <w:autoSpaceDE w:val="0"/>
        <w:autoSpaceDN w:val="0"/>
        <w:adjustRightInd w:val="0"/>
        <w:ind w:firstLine="708"/>
        <w:jc w:val="both"/>
        <w:rPr>
          <w:rFonts w:asciiTheme="minorHAnsi" w:hAnsiTheme="minorHAnsi" w:cstheme="minorHAnsi"/>
          <w:iCs/>
        </w:rPr>
      </w:pPr>
    </w:p>
    <w:p w:rsidR="002443CE" w:rsidRDefault="002443CE" w:rsidP="002443CE">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Jugar al veo – veo: </w:t>
      </w:r>
      <w:r>
        <w:rPr>
          <w:rFonts w:asciiTheme="minorHAnsi" w:hAnsiTheme="minorHAnsi" w:cstheme="minorHAnsi"/>
          <w:iCs/>
        </w:rPr>
        <w:t>en busca de palabras escondidas en uno o dos párrafos.</w:t>
      </w:r>
    </w:p>
    <w:p w:rsidR="002443CE" w:rsidRDefault="002443CE" w:rsidP="002443CE">
      <w:pPr>
        <w:autoSpaceDE w:val="0"/>
        <w:autoSpaceDN w:val="0"/>
        <w:adjustRightInd w:val="0"/>
        <w:ind w:firstLine="708"/>
        <w:jc w:val="both"/>
        <w:rPr>
          <w:rFonts w:asciiTheme="minorHAnsi" w:hAnsiTheme="minorHAnsi" w:cstheme="minorHAnsi"/>
          <w:iCs/>
        </w:rPr>
      </w:pPr>
    </w:p>
    <w:p w:rsidR="002443CE" w:rsidRDefault="002443CE" w:rsidP="002443CE">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En busca del personaje: </w:t>
      </w:r>
      <w:r>
        <w:rPr>
          <w:rFonts w:asciiTheme="minorHAnsi" w:hAnsiTheme="minorHAnsi" w:cstheme="minorHAnsi"/>
          <w:iCs/>
        </w:rPr>
        <w:t>localizar en qué párrafo aparece un determinado personaje.</w:t>
      </w:r>
    </w:p>
    <w:p w:rsidR="002443CE" w:rsidRDefault="002443CE" w:rsidP="002443CE">
      <w:pPr>
        <w:autoSpaceDE w:val="0"/>
        <w:autoSpaceDN w:val="0"/>
        <w:adjustRightInd w:val="0"/>
        <w:ind w:firstLine="708"/>
        <w:jc w:val="both"/>
        <w:rPr>
          <w:rFonts w:asciiTheme="minorHAnsi" w:hAnsiTheme="minorHAnsi" w:cstheme="minorHAnsi"/>
          <w:iCs/>
        </w:rPr>
      </w:pPr>
    </w:p>
    <w:p w:rsidR="002443CE" w:rsidRDefault="002443CE" w:rsidP="002443CE">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Lectura vocálica: </w:t>
      </w:r>
      <w:r>
        <w:rPr>
          <w:rFonts w:asciiTheme="minorHAnsi" w:hAnsiTheme="minorHAnsi" w:cstheme="minorHAnsi"/>
          <w:iCs/>
        </w:rPr>
        <w:t>Leer un párrafo con una sola vocal y que otra persona localice el párrafo.</w:t>
      </w:r>
    </w:p>
    <w:p w:rsidR="002443CE" w:rsidRDefault="002443CE" w:rsidP="002443CE">
      <w:pPr>
        <w:autoSpaceDE w:val="0"/>
        <w:autoSpaceDN w:val="0"/>
        <w:adjustRightInd w:val="0"/>
        <w:jc w:val="both"/>
        <w:rPr>
          <w:rFonts w:asciiTheme="minorHAnsi" w:hAnsiTheme="minorHAnsi" w:cstheme="minorHAnsi"/>
          <w:iCs/>
        </w:rPr>
      </w:pPr>
      <w:r>
        <w:rPr>
          <w:rFonts w:asciiTheme="minorHAnsi" w:hAnsiTheme="minorHAnsi" w:cstheme="minorHAnsi"/>
          <w:iCs/>
        </w:rPr>
        <w:t xml:space="preserve">Ejemplo: La </w:t>
      </w:r>
      <w:proofErr w:type="spellStart"/>
      <w:r>
        <w:rPr>
          <w:rFonts w:asciiTheme="minorHAnsi" w:hAnsiTheme="minorHAnsi" w:cstheme="minorHAnsi"/>
          <w:iCs/>
        </w:rPr>
        <w:t>camasa</w:t>
      </w:r>
      <w:proofErr w:type="spellEnd"/>
      <w:r>
        <w:rPr>
          <w:rFonts w:asciiTheme="minorHAnsi" w:hAnsiTheme="minorHAnsi" w:cstheme="minorHAnsi"/>
          <w:iCs/>
        </w:rPr>
        <w:t xml:space="preserve"> da </w:t>
      </w:r>
      <w:proofErr w:type="spellStart"/>
      <w:r>
        <w:rPr>
          <w:rFonts w:asciiTheme="minorHAnsi" w:hAnsiTheme="minorHAnsi" w:cstheme="minorHAnsi"/>
          <w:iCs/>
        </w:rPr>
        <w:t>Tamasa</w:t>
      </w:r>
      <w:proofErr w:type="spellEnd"/>
      <w:r>
        <w:rPr>
          <w:rFonts w:asciiTheme="minorHAnsi" w:hAnsiTheme="minorHAnsi" w:cstheme="minorHAnsi"/>
          <w:iCs/>
        </w:rPr>
        <w:t xml:space="preserve"> </w:t>
      </w:r>
      <w:proofErr w:type="spellStart"/>
      <w:r>
        <w:rPr>
          <w:rFonts w:asciiTheme="minorHAnsi" w:hAnsiTheme="minorHAnsi" w:cstheme="minorHAnsi"/>
          <w:iCs/>
        </w:rPr>
        <w:t>astá</w:t>
      </w:r>
      <w:proofErr w:type="spellEnd"/>
      <w:r>
        <w:rPr>
          <w:rFonts w:asciiTheme="minorHAnsi" w:hAnsiTheme="minorHAnsi" w:cstheme="minorHAnsi"/>
          <w:iCs/>
        </w:rPr>
        <w:t xml:space="preserve"> rata da las mangas.</w:t>
      </w:r>
    </w:p>
    <w:p w:rsidR="002443CE" w:rsidRDefault="002443CE" w:rsidP="002443CE">
      <w:pPr>
        <w:autoSpaceDE w:val="0"/>
        <w:autoSpaceDN w:val="0"/>
        <w:adjustRightInd w:val="0"/>
        <w:jc w:val="both"/>
        <w:rPr>
          <w:rFonts w:asciiTheme="minorHAnsi" w:hAnsiTheme="minorHAnsi" w:cstheme="minorHAnsi"/>
          <w:iCs/>
        </w:rPr>
      </w:pPr>
    </w:p>
    <w:p w:rsidR="002443CE" w:rsidRDefault="002443CE" w:rsidP="002443CE">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Cambio de voz: </w:t>
      </w:r>
      <w:r>
        <w:rPr>
          <w:rFonts w:asciiTheme="minorHAnsi" w:hAnsiTheme="minorHAnsi" w:cstheme="minorHAnsi"/>
          <w:iCs/>
        </w:rPr>
        <w:t xml:space="preserve">Leer con voz </w:t>
      </w:r>
      <w:proofErr w:type="gramStart"/>
      <w:r>
        <w:rPr>
          <w:rFonts w:asciiTheme="minorHAnsi" w:hAnsiTheme="minorHAnsi" w:cstheme="minorHAnsi"/>
          <w:iCs/>
        </w:rPr>
        <w:t>de ....</w:t>
      </w:r>
      <w:proofErr w:type="gramEnd"/>
      <w:r>
        <w:rPr>
          <w:rFonts w:asciiTheme="minorHAnsi" w:hAnsiTheme="minorHAnsi" w:cstheme="minorHAnsi"/>
          <w:iCs/>
        </w:rPr>
        <w:t xml:space="preserve"> </w:t>
      </w:r>
      <w:proofErr w:type="gramStart"/>
      <w:r>
        <w:rPr>
          <w:rFonts w:asciiTheme="minorHAnsi" w:hAnsiTheme="minorHAnsi" w:cstheme="minorHAnsi"/>
          <w:iCs/>
        </w:rPr>
        <w:t>anciano</w:t>
      </w:r>
      <w:proofErr w:type="gramEnd"/>
      <w:r>
        <w:rPr>
          <w:rFonts w:asciiTheme="minorHAnsi" w:hAnsiTheme="minorHAnsi" w:cstheme="minorHAnsi"/>
          <w:iCs/>
        </w:rPr>
        <w:t xml:space="preserve">, de gusano, voz de mamá, de papá, de niña, de niño, ..... </w:t>
      </w:r>
      <w:proofErr w:type="gramStart"/>
      <w:r>
        <w:rPr>
          <w:rFonts w:asciiTheme="minorHAnsi" w:hAnsiTheme="minorHAnsi" w:cstheme="minorHAnsi"/>
          <w:iCs/>
        </w:rPr>
        <w:t>de</w:t>
      </w:r>
      <w:proofErr w:type="gramEnd"/>
      <w:r>
        <w:rPr>
          <w:rFonts w:asciiTheme="minorHAnsi" w:hAnsiTheme="minorHAnsi" w:cstheme="minorHAnsi"/>
          <w:iCs/>
        </w:rPr>
        <w:t xml:space="preserve"> pez, de oveja, de vaca....</w:t>
      </w:r>
    </w:p>
    <w:p w:rsidR="002443CE" w:rsidRDefault="002443CE" w:rsidP="002443CE">
      <w:pPr>
        <w:autoSpaceDE w:val="0"/>
        <w:autoSpaceDN w:val="0"/>
        <w:adjustRightInd w:val="0"/>
        <w:jc w:val="both"/>
        <w:rPr>
          <w:rFonts w:asciiTheme="minorHAnsi" w:hAnsiTheme="minorHAnsi" w:cstheme="minorHAnsi"/>
          <w:iCs/>
        </w:rPr>
      </w:pPr>
    </w:p>
    <w:p w:rsidR="002443CE" w:rsidRDefault="002443CE" w:rsidP="002443CE">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La palabra más larga: </w:t>
      </w:r>
      <w:r>
        <w:rPr>
          <w:rFonts w:asciiTheme="minorHAnsi" w:hAnsiTheme="minorHAnsi" w:cstheme="minorHAnsi"/>
          <w:iCs/>
        </w:rPr>
        <w:t xml:space="preserve">Buscar la palabra más larga de un párrafo o con más de 5 letras, de </w:t>
      </w:r>
      <w:proofErr w:type="gramStart"/>
      <w:r>
        <w:rPr>
          <w:rFonts w:asciiTheme="minorHAnsi" w:hAnsiTheme="minorHAnsi" w:cstheme="minorHAnsi"/>
          <w:iCs/>
        </w:rPr>
        <w:t>6 ...</w:t>
      </w:r>
      <w:proofErr w:type="gramEnd"/>
    </w:p>
    <w:p w:rsidR="002443CE" w:rsidRDefault="002443CE" w:rsidP="002443CE">
      <w:pPr>
        <w:autoSpaceDE w:val="0"/>
        <w:autoSpaceDN w:val="0"/>
        <w:adjustRightInd w:val="0"/>
        <w:jc w:val="both"/>
        <w:rPr>
          <w:rFonts w:asciiTheme="minorHAnsi" w:hAnsiTheme="minorHAnsi" w:cstheme="minorHAnsi"/>
          <w:b/>
          <w:bCs/>
          <w:iCs/>
        </w:rPr>
      </w:pPr>
    </w:p>
    <w:p w:rsidR="002443CE" w:rsidRDefault="002443CE" w:rsidP="002443CE">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Cuentos al revés: </w:t>
      </w:r>
      <w:r>
        <w:rPr>
          <w:rFonts w:asciiTheme="minorHAnsi" w:hAnsiTheme="minorHAnsi" w:cstheme="minorHAnsi"/>
          <w:iCs/>
        </w:rPr>
        <w:t>Leer el cuento al revés, comenzando por el último párrafo.</w:t>
      </w:r>
    </w:p>
    <w:p w:rsidR="002443CE" w:rsidRDefault="002443CE" w:rsidP="002443CE">
      <w:pPr>
        <w:autoSpaceDE w:val="0"/>
        <w:autoSpaceDN w:val="0"/>
        <w:adjustRightInd w:val="0"/>
        <w:jc w:val="both"/>
        <w:rPr>
          <w:rFonts w:asciiTheme="minorHAnsi" w:hAnsiTheme="minorHAnsi" w:cstheme="minorHAnsi"/>
          <w:iCs/>
        </w:rPr>
      </w:pPr>
    </w:p>
    <w:p w:rsidR="002443CE" w:rsidRDefault="002443CE" w:rsidP="002443CE">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Jugar a las palabras prohibidas: </w:t>
      </w:r>
      <w:r>
        <w:rPr>
          <w:rFonts w:asciiTheme="minorHAnsi" w:hAnsiTheme="minorHAnsi" w:cstheme="minorHAnsi"/>
          <w:iCs/>
        </w:rPr>
        <w:t>ponerse de acuerdo, antes de comenzar a leer, qué palabras no pueden decirse en voz alta. Por ejemplo: palabras que tengan h, o m delante de p…Se le dan dos oportunidades y al tercer error, la lectura, pasa a otra persona.</w:t>
      </w:r>
    </w:p>
    <w:p w:rsidR="002443CE" w:rsidRDefault="002443CE" w:rsidP="002443CE">
      <w:pPr>
        <w:autoSpaceDE w:val="0"/>
        <w:autoSpaceDN w:val="0"/>
        <w:adjustRightInd w:val="0"/>
        <w:jc w:val="both"/>
        <w:rPr>
          <w:rFonts w:asciiTheme="minorHAnsi" w:hAnsiTheme="minorHAnsi" w:cstheme="minorHAnsi"/>
          <w:b/>
          <w:bCs/>
          <w:iCs/>
        </w:rPr>
      </w:pPr>
    </w:p>
    <w:p w:rsidR="002443CE" w:rsidRDefault="002443CE" w:rsidP="002443CE">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Adivina mi idioma: </w:t>
      </w:r>
      <w:r>
        <w:rPr>
          <w:rFonts w:asciiTheme="minorHAnsi" w:hAnsiTheme="minorHAnsi" w:cstheme="minorHAnsi"/>
          <w:iCs/>
        </w:rPr>
        <w:t xml:space="preserve">Leer simulando el chino, o el ruso, o en andaluz cerrado, o el italiano, </w:t>
      </w:r>
      <w:proofErr w:type="gramStart"/>
      <w:r>
        <w:rPr>
          <w:rFonts w:asciiTheme="minorHAnsi" w:hAnsiTheme="minorHAnsi" w:cstheme="minorHAnsi"/>
          <w:iCs/>
        </w:rPr>
        <w:t>o ...</w:t>
      </w:r>
      <w:proofErr w:type="gramEnd"/>
    </w:p>
    <w:p w:rsidR="002443CE" w:rsidRDefault="002443CE" w:rsidP="002443CE">
      <w:pPr>
        <w:autoSpaceDE w:val="0"/>
        <w:autoSpaceDN w:val="0"/>
        <w:adjustRightInd w:val="0"/>
        <w:jc w:val="both"/>
        <w:rPr>
          <w:rFonts w:asciiTheme="minorHAnsi" w:hAnsiTheme="minorHAnsi" w:cstheme="minorHAnsi"/>
          <w:iCs/>
        </w:rPr>
      </w:pPr>
    </w:p>
    <w:p w:rsidR="002443CE" w:rsidRDefault="002443CE" w:rsidP="002443CE">
      <w:pPr>
        <w:autoSpaceDE w:val="0"/>
        <w:autoSpaceDN w:val="0"/>
        <w:adjustRightInd w:val="0"/>
        <w:jc w:val="both"/>
        <w:rPr>
          <w:rFonts w:asciiTheme="minorHAnsi" w:hAnsiTheme="minorHAnsi" w:cstheme="minorHAnsi"/>
          <w:iCs/>
        </w:rPr>
      </w:pPr>
      <w:r>
        <w:rPr>
          <w:rFonts w:asciiTheme="minorHAnsi" w:hAnsiTheme="minorHAnsi" w:cstheme="minorHAnsi"/>
          <w:b/>
          <w:bCs/>
          <w:iCs/>
        </w:rPr>
        <w:t>Búsqueda de palabras</w:t>
      </w:r>
      <w:r>
        <w:rPr>
          <w:rFonts w:asciiTheme="minorHAnsi" w:hAnsiTheme="minorHAnsi" w:cstheme="minorHAnsi"/>
          <w:iCs/>
        </w:rPr>
        <w:t>: Buscar palabras de un párrafo que comiencen o terminen por la misma letra.</w:t>
      </w:r>
    </w:p>
    <w:p w:rsidR="002443CE" w:rsidRDefault="002443CE" w:rsidP="002443CE">
      <w:pPr>
        <w:autoSpaceDE w:val="0"/>
        <w:autoSpaceDN w:val="0"/>
        <w:adjustRightInd w:val="0"/>
        <w:jc w:val="both"/>
        <w:rPr>
          <w:rFonts w:asciiTheme="minorHAnsi" w:hAnsiTheme="minorHAnsi" w:cstheme="minorHAnsi"/>
          <w:iCs/>
        </w:rPr>
      </w:pPr>
    </w:p>
    <w:p w:rsidR="002443CE" w:rsidRDefault="002443CE" w:rsidP="002443CE">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¿Están o no están? </w:t>
      </w:r>
      <w:r>
        <w:rPr>
          <w:rFonts w:asciiTheme="minorHAnsi" w:hAnsiTheme="minorHAnsi" w:cstheme="minorHAnsi"/>
          <w:iCs/>
        </w:rPr>
        <w:t>Confeccionar un listado de personajes que aparezcan en el texto; en dicho listado se “colaran” otros personajes que no aparecían expresamente. Se va leyendo el listado, haciendo un comentario sobre cada personaje y dando explicaciones sobre los intrusos.</w:t>
      </w:r>
    </w:p>
    <w:p w:rsidR="002443CE" w:rsidRDefault="002443CE" w:rsidP="002443CE">
      <w:pPr>
        <w:autoSpaceDE w:val="0"/>
        <w:autoSpaceDN w:val="0"/>
        <w:adjustRightInd w:val="0"/>
        <w:jc w:val="both"/>
        <w:rPr>
          <w:rFonts w:asciiTheme="minorHAnsi" w:hAnsiTheme="minorHAnsi" w:cstheme="minorHAnsi"/>
          <w:iCs/>
        </w:rPr>
      </w:pPr>
    </w:p>
    <w:p w:rsidR="002443CE" w:rsidRDefault="002443CE" w:rsidP="002443CE">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Frases piratas: </w:t>
      </w:r>
      <w:r>
        <w:rPr>
          <w:rFonts w:asciiTheme="minorHAnsi" w:hAnsiTheme="minorHAnsi" w:cstheme="minorHAnsi"/>
          <w:iCs/>
        </w:rPr>
        <w:t>Una vez leído el texto se cambia por otro semejante, al que se le han realizado algunas modificaciones: tanto de palabras nuevas, como de frases que no aparecían anteriormente.</w:t>
      </w:r>
    </w:p>
    <w:p w:rsidR="002443CE" w:rsidRDefault="002443CE" w:rsidP="002443CE">
      <w:pPr>
        <w:autoSpaceDE w:val="0"/>
        <w:autoSpaceDN w:val="0"/>
        <w:adjustRightInd w:val="0"/>
        <w:jc w:val="both"/>
        <w:rPr>
          <w:rFonts w:asciiTheme="minorHAnsi" w:hAnsiTheme="minorHAnsi" w:cstheme="minorHAnsi"/>
          <w:iCs/>
        </w:rPr>
      </w:pPr>
    </w:p>
    <w:p w:rsidR="002443CE" w:rsidRDefault="002443CE" w:rsidP="002443CE">
      <w:pPr>
        <w:autoSpaceDE w:val="0"/>
        <w:autoSpaceDN w:val="0"/>
        <w:adjustRightInd w:val="0"/>
        <w:jc w:val="both"/>
        <w:rPr>
          <w:rFonts w:asciiTheme="minorHAnsi" w:hAnsiTheme="minorHAnsi" w:cstheme="minorHAnsi"/>
          <w:iCs/>
        </w:rPr>
      </w:pPr>
      <w:r>
        <w:rPr>
          <w:rFonts w:asciiTheme="minorHAnsi" w:hAnsiTheme="minorHAnsi" w:cstheme="minorHAnsi"/>
          <w:b/>
          <w:bCs/>
          <w:iCs/>
        </w:rPr>
        <w:t>¿De quién hablamos</w:t>
      </w:r>
      <w:proofErr w:type="gramStart"/>
      <w:r>
        <w:rPr>
          <w:rFonts w:asciiTheme="minorHAnsi" w:hAnsiTheme="minorHAnsi" w:cstheme="minorHAnsi"/>
          <w:b/>
          <w:bCs/>
          <w:iCs/>
        </w:rPr>
        <w:t>?.</w:t>
      </w:r>
      <w:proofErr w:type="gramEnd"/>
      <w:r>
        <w:rPr>
          <w:rFonts w:asciiTheme="minorHAnsi" w:hAnsiTheme="minorHAnsi" w:cstheme="minorHAnsi"/>
          <w:b/>
          <w:bCs/>
          <w:iCs/>
        </w:rPr>
        <w:t xml:space="preserve"> </w:t>
      </w:r>
      <w:r>
        <w:rPr>
          <w:rFonts w:asciiTheme="minorHAnsi" w:hAnsiTheme="minorHAnsi" w:cstheme="minorHAnsi"/>
          <w:iCs/>
        </w:rPr>
        <w:t xml:space="preserve">Por grupos se reparten, o cada grupo elige libremente, un personaje, que el grupo ha de mantener en secreto. Cada grupo elabora una </w:t>
      </w:r>
      <w:r>
        <w:rPr>
          <w:rFonts w:asciiTheme="minorHAnsi" w:hAnsiTheme="minorHAnsi" w:cstheme="minorHAnsi"/>
          <w:iCs/>
        </w:rPr>
        <w:lastRenderedPageBreak/>
        <w:t xml:space="preserve">descripción de su personaje y los demás han de descubrir de quién se trata escribiéndolo en un papel. </w:t>
      </w:r>
    </w:p>
    <w:p w:rsidR="002443CE" w:rsidRDefault="002443CE" w:rsidP="002443CE">
      <w:pPr>
        <w:autoSpaceDE w:val="0"/>
        <w:autoSpaceDN w:val="0"/>
        <w:adjustRightInd w:val="0"/>
        <w:jc w:val="both"/>
        <w:rPr>
          <w:rFonts w:asciiTheme="minorHAnsi" w:hAnsiTheme="minorHAnsi" w:cstheme="minorHAnsi"/>
        </w:rPr>
      </w:pPr>
    </w:p>
    <w:p w:rsidR="002443CE" w:rsidRDefault="002443CE" w:rsidP="002443CE">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¿Esto de quién es?: </w:t>
      </w:r>
      <w:r>
        <w:rPr>
          <w:rFonts w:asciiTheme="minorHAnsi" w:hAnsiTheme="minorHAnsi" w:cstheme="minorHAnsi"/>
          <w:iCs/>
        </w:rPr>
        <w:t>Se fabrican tarjetas con dibujos que representen elementos distintivos de los diferentes personajes, de modo que a la pregunta: ¿Esto de quién es?, nos permita identificarlos y dar explicaciones que justifiquen la identificación.</w:t>
      </w:r>
    </w:p>
    <w:p w:rsidR="002443CE" w:rsidRDefault="002443CE" w:rsidP="002443CE">
      <w:pPr>
        <w:autoSpaceDE w:val="0"/>
        <w:autoSpaceDN w:val="0"/>
        <w:adjustRightInd w:val="0"/>
        <w:jc w:val="both"/>
        <w:rPr>
          <w:rFonts w:asciiTheme="minorHAnsi" w:hAnsiTheme="minorHAnsi" w:cstheme="minorHAnsi"/>
          <w:iCs/>
        </w:rPr>
      </w:pPr>
    </w:p>
    <w:p w:rsidR="002443CE" w:rsidRDefault="002443CE" w:rsidP="002443CE">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Cuento inacabado: </w:t>
      </w:r>
      <w:r>
        <w:rPr>
          <w:rFonts w:asciiTheme="minorHAnsi" w:hAnsiTheme="minorHAnsi" w:cstheme="minorHAnsi"/>
          <w:iCs/>
        </w:rPr>
        <w:t>Continuar el cuento alterando el final, haciendo que el mismo no sea el de los protagonistas, sino el de alguno de los personajes secundarios. Ejemplo: en el cuento de Caperucita, no terminar con Caperucita, sino con un personaje secundario: ¿Qué hizo el cazador después de matar al lobo?, o ¿Qué pasó con la abuelita?, o....</w:t>
      </w:r>
    </w:p>
    <w:p w:rsidR="002443CE" w:rsidRDefault="002443CE" w:rsidP="002443CE">
      <w:pPr>
        <w:autoSpaceDE w:val="0"/>
        <w:autoSpaceDN w:val="0"/>
        <w:adjustRightInd w:val="0"/>
        <w:jc w:val="both"/>
        <w:rPr>
          <w:rFonts w:asciiTheme="minorHAnsi" w:hAnsiTheme="minorHAnsi" w:cstheme="minorHAnsi"/>
          <w:iCs/>
        </w:rPr>
      </w:pPr>
    </w:p>
    <w:p w:rsidR="002443CE" w:rsidRDefault="002443CE" w:rsidP="002443CE">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¡Gran encuentro de personas lectoras!: </w:t>
      </w:r>
      <w:r>
        <w:rPr>
          <w:rFonts w:asciiTheme="minorHAnsi" w:hAnsiTheme="minorHAnsi" w:cstheme="minorHAnsi"/>
          <w:iCs/>
        </w:rPr>
        <w:t>Una vez leído un texto se forman equipos que han de hacerse preguntas unos a otros sobre lo leído. Muy interesante para hacer no sólo en el aula, sino entre equipos de aulas diferentes.</w:t>
      </w:r>
    </w:p>
    <w:p w:rsidR="002443CE" w:rsidRDefault="002443CE" w:rsidP="002443CE">
      <w:pPr>
        <w:autoSpaceDE w:val="0"/>
        <w:autoSpaceDN w:val="0"/>
        <w:adjustRightInd w:val="0"/>
        <w:jc w:val="both"/>
        <w:rPr>
          <w:rFonts w:asciiTheme="minorHAnsi" w:hAnsiTheme="minorHAnsi" w:cstheme="minorHAnsi"/>
          <w:iCs/>
        </w:rPr>
      </w:pPr>
    </w:p>
    <w:p w:rsidR="002443CE" w:rsidRDefault="002443CE" w:rsidP="002443CE">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Sopa de letras: </w:t>
      </w:r>
      <w:r>
        <w:rPr>
          <w:rFonts w:asciiTheme="minorHAnsi" w:hAnsiTheme="minorHAnsi" w:cstheme="minorHAnsi"/>
          <w:iCs/>
        </w:rPr>
        <w:t>sopa de letras sobre los elementos que conforman un texto: personajes, lugares, problemas, objetos.... Pueden hacerla por grupos y después pasar sus sopas a los demás equipos.</w:t>
      </w:r>
    </w:p>
    <w:p w:rsidR="002443CE" w:rsidRDefault="002443CE" w:rsidP="002443CE">
      <w:pPr>
        <w:autoSpaceDE w:val="0"/>
        <w:autoSpaceDN w:val="0"/>
        <w:adjustRightInd w:val="0"/>
        <w:jc w:val="both"/>
        <w:rPr>
          <w:rFonts w:asciiTheme="minorHAnsi" w:hAnsiTheme="minorHAnsi" w:cstheme="minorHAnsi"/>
          <w:iCs/>
        </w:rPr>
      </w:pPr>
    </w:p>
    <w:p w:rsidR="002443CE" w:rsidRDefault="002443CE" w:rsidP="002443CE">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Crucigramas: </w:t>
      </w:r>
      <w:r>
        <w:rPr>
          <w:rFonts w:asciiTheme="minorHAnsi" w:hAnsiTheme="minorHAnsi" w:cstheme="minorHAnsi"/>
          <w:iCs/>
        </w:rPr>
        <w:t>del mismo modo que la sopa de letras se pueden elaborar crucigramas basados en el texto que se ha leído previamente.</w:t>
      </w:r>
    </w:p>
    <w:p w:rsidR="002443CE" w:rsidRDefault="002443CE" w:rsidP="002443CE">
      <w:pPr>
        <w:autoSpaceDE w:val="0"/>
        <w:autoSpaceDN w:val="0"/>
        <w:adjustRightInd w:val="0"/>
        <w:jc w:val="both"/>
        <w:rPr>
          <w:rFonts w:asciiTheme="minorHAnsi" w:hAnsiTheme="minorHAnsi" w:cstheme="minorHAnsi"/>
          <w:iCs/>
        </w:rPr>
      </w:pPr>
    </w:p>
    <w:p w:rsidR="002443CE" w:rsidRDefault="002443CE" w:rsidP="002443CE">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Palabras fantasmas: </w:t>
      </w:r>
      <w:r>
        <w:rPr>
          <w:rFonts w:asciiTheme="minorHAnsi" w:hAnsiTheme="minorHAnsi" w:cstheme="minorHAnsi"/>
          <w:iCs/>
        </w:rPr>
        <w:t>Una vez leído un texto, se cambia por otro semejante del que han desaparecido algunas palabras. El juego consiste en recordarlas y completar el texto.</w:t>
      </w:r>
    </w:p>
    <w:p w:rsidR="002443CE" w:rsidRDefault="002443CE" w:rsidP="002443CE">
      <w:pPr>
        <w:autoSpaceDE w:val="0"/>
        <w:autoSpaceDN w:val="0"/>
        <w:adjustRightInd w:val="0"/>
        <w:jc w:val="both"/>
        <w:rPr>
          <w:rFonts w:asciiTheme="minorHAnsi" w:hAnsiTheme="minorHAnsi" w:cstheme="minorHAnsi"/>
          <w:iCs/>
        </w:rPr>
      </w:pPr>
    </w:p>
    <w:p w:rsidR="002443CE" w:rsidRDefault="002443CE" w:rsidP="002443CE">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Eco: </w:t>
      </w:r>
      <w:r>
        <w:rPr>
          <w:rFonts w:asciiTheme="minorHAnsi" w:hAnsiTheme="minorHAnsi" w:cstheme="minorHAnsi"/>
          <w:iCs/>
        </w:rPr>
        <w:t>Jugando al eco con la última palabra que precede a un punto.</w:t>
      </w:r>
    </w:p>
    <w:p w:rsidR="002443CE" w:rsidRDefault="002443CE" w:rsidP="002443CE">
      <w:pPr>
        <w:autoSpaceDE w:val="0"/>
        <w:autoSpaceDN w:val="0"/>
        <w:adjustRightInd w:val="0"/>
        <w:jc w:val="both"/>
        <w:rPr>
          <w:rFonts w:asciiTheme="minorHAnsi" w:hAnsiTheme="minorHAnsi" w:cstheme="minorHAnsi"/>
          <w:iCs/>
        </w:rPr>
      </w:pPr>
    </w:p>
    <w:p w:rsidR="002443CE" w:rsidRDefault="002443CE" w:rsidP="002443CE">
      <w:pPr>
        <w:autoSpaceDE w:val="0"/>
        <w:autoSpaceDN w:val="0"/>
        <w:adjustRightInd w:val="0"/>
        <w:jc w:val="both"/>
        <w:rPr>
          <w:rFonts w:asciiTheme="minorHAnsi" w:hAnsiTheme="minorHAnsi" w:cstheme="minorHAnsi"/>
          <w:iCs/>
        </w:rPr>
      </w:pPr>
      <w:r>
        <w:rPr>
          <w:rFonts w:asciiTheme="minorHAnsi" w:hAnsiTheme="minorHAnsi" w:cstheme="minorHAnsi"/>
          <w:b/>
          <w:bCs/>
          <w:iCs/>
        </w:rPr>
        <w:t>Jugar y comer</w:t>
      </w:r>
      <w:r>
        <w:rPr>
          <w:rFonts w:asciiTheme="minorHAnsi" w:hAnsiTheme="minorHAnsi" w:cstheme="minorHAnsi"/>
          <w:iCs/>
        </w:rPr>
        <w:t>: Leer sin pronunciar la última sílaba de cada palabra. Quien se equivoca pasa el testigo de la lectura.</w:t>
      </w:r>
    </w:p>
    <w:p w:rsidR="002443CE" w:rsidRDefault="002443CE" w:rsidP="002443CE">
      <w:pPr>
        <w:autoSpaceDE w:val="0"/>
        <w:autoSpaceDN w:val="0"/>
        <w:adjustRightInd w:val="0"/>
        <w:jc w:val="both"/>
        <w:rPr>
          <w:rFonts w:asciiTheme="minorHAnsi" w:hAnsiTheme="minorHAnsi" w:cstheme="minorHAnsi"/>
          <w:iCs/>
        </w:rPr>
      </w:pPr>
    </w:p>
    <w:p w:rsidR="002443CE" w:rsidRDefault="002443CE" w:rsidP="002443CE">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Mensaje oculto: </w:t>
      </w:r>
      <w:r>
        <w:rPr>
          <w:rFonts w:asciiTheme="minorHAnsi" w:hAnsiTheme="minorHAnsi" w:cstheme="minorHAnsi"/>
          <w:iCs/>
        </w:rPr>
        <w:t>En un texto se destacan en “negrita” o de otras formas, diferentes letras de diversas palabras. Uniendo dichas letras se podrá leer un mensaje oculto.</w:t>
      </w:r>
    </w:p>
    <w:p w:rsidR="002443CE" w:rsidRDefault="002443CE" w:rsidP="002443CE">
      <w:pPr>
        <w:autoSpaceDE w:val="0"/>
        <w:autoSpaceDN w:val="0"/>
        <w:adjustRightInd w:val="0"/>
        <w:jc w:val="both"/>
        <w:rPr>
          <w:rFonts w:asciiTheme="minorHAnsi" w:hAnsiTheme="minorHAnsi" w:cstheme="minorHAnsi"/>
          <w:iCs/>
        </w:rPr>
      </w:pPr>
    </w:p>
    <w:p w:rsidR="002443CE" w:rsidRDefault="002443CE" w:rsidP="002443CE">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El título está en el cofre: </w:t>
      </w:r>
      <w:r>
        <w:rPr>
          <w:rFonts w:asciiTheme="minorHAnsi" w:hAnsiTheme="minorHAnsi" w:cstheme="minorHAnsi"/>
          <w:iCs/>
        </w:rPr>
        <w:t>En una caja se introducen sobres que contienen una tarjeta; cada tarjeta tiene escrita una letra. Ordenadas todas las tarjetas obtendremos el título de la lectura realizada. Algunas tarjetas tendrán una mancha negra en lugar de letra, para que nos sirvan para separar palabras.</w:t>
      </w:r>
    </w:p>
    <w:p w:rsidR="002443CE" w:rsidRDefault="002443CE" w:rsidP="002443CE">
      <w:pPr>
        <w:autoSpaceDE w:val="0"/>
        <w:autoSpaceDN w:val="0"/>
        <w:adjustRightInd w:val="0"/>
        <w:jc w:val="both"/>
        <w:rPr>
          <w:rFonts w:asciiTheme="minorHAnsi" w:hAnsiTheme="minorHAnsi" w:cstheme="minorHAnsi"/>
          <w:b/>
          <w:bCs/>
          <w:iCs/>
        </w:rPr>
      </w:pPr>
    </w:p>
    <w:p w:rsidR="002443CE" w:rsidRDefault="002443CE" w:rsidP="002443CE">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El ahorcado: </w:t>
      </w:r>
      <w:r>
        <w:rPr>
          <w:rFonts w:asciiTheme="minorHAnsi" w:hAnsiTheme="minorHAnsi" w:cstheme="minorHAnsi"/>
          <w:iCs/>
        </w:rPr>
        <w:t>Antes de leer, jugar con el título y los personajes del texto al “ahorcado”. Se “mete” un personaje que no aparecerá en el texto y que las personas que lean el mismo han de descubrir una vez leído el mismo.</w:t>
      </w:r>
    </w:p>
    <w:p w:rsidR="002443CE" w:rsidRDefault="002443CE" w:rsidP="002443CE">
      <w:pPr>
        <w:autoSpaceDE w:val="0"/>
        <w:autoSpaceDN w:val="0"/>
        <w:adjustRightInd w:val="0"/>
        <w:jc w:val="both"/>
        <w:rPr>
          <w:rFonts w:asciiTheme="minorHAnsi" w:hAnsiTheme="minorHAnsi" w:cstheme="minorHAnsi"/>
          <w:iCs/>
        </w:rPr>
      </w:pPr>
    </w:p>
    <w:p w:rsidR="002443CE" w:rsidRDefault="002443CE" w:rsidP="002443CE">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Los cómics: </w:t>
      </w:r>
      <w:r>
        <w:rPr>
          <w:rFonts w:asciiTheme="minorHAnsi" w:hAnsiTheme="minorHAnsi" w:cstheme="minorHAnsi"/>
          <w:iCs/>
        </w:rPr>
        <w:t>Hacer “historietas – cómic” una vez realizada la lectura. Los resultados, se editan y/o se exponen.</w:t>
      </w:r>
    </w:p>
    <w:p w:rsidR="002443CE" w:rsidRDefault="002443CE" w:rsidP="002443CE">
      <w:pPr>
        <w:autoSpaceDE w:val="0"/>
        <w:autoSpaceDN w:val="0"/>
        <w:adjustRightInd w:val="0"/>
        <w:jc w:val="both"/>
        <w:rPr>
          <w:rFonts w:asciiTheme="minorHAnsi" w:hAnsiTheme="minorHAnsi" w:cstheme="minorHAnsi"/>
          <w:iCs/>
        </w:rPr>
      </w:pPr>
    </w:p>
    <w:p w:rsidR="002443CE" w:rsidRDefault="002443CE" w:rsidP="002443CE">
      <w:pPr>
        <w:autoSpaceDE w:val="0"/>
        <w:autoSpaceDN w:val="0"/>
        <w:adjustRightInd w:val="0"/>
        <w:jc w:val="both"/>
        <w:rPr>
          <w:rFonts w:asciiTheme="minorHAnsi" w:hAnsiTheme="minorHAnsi" w:cstheme="minorHAnsi"/>
          <w:iCs/>
        </w:rPr>
      </w:pPr>
      <w:r>
        <w:rPr>
          <w:rFonts w:asciiTheme="minorHAnsi" w:hAnsiTheme="minorHAnsi" w:cstheme="minorHAnsi"/>
          <w:b/>
          <w:bCs/>
          <w:iCs/>
        </w:rPr>
        <w:lastRenderedPageBreak/>
        <w:t xml:space="preserve">Mi familia también lee: </w:t>
      </w:r>
      <w:r>
        <w:rPr>
          <w:rFonts w:asciiTheme="minorHAnsi" w:hAnsiTheme="minorHAnsi" w:cstheme="minorHAnsi"/>
          <w:iCs/>
        </w:rPr>
        <w:t>Las familias también leen, cuentan, crean y recrean en el aula. La participación de las familias, como agentes, en la programación y realización de actividades de animación a la lectura es un elemento de tal calidad que no podemos desaprovechar.</w:t>
      </w:r>
    </w:p>
    <w:p w:rsidR="002443CE" w:rsidRDefault="002443CE" w:rsidP="002443CE">
      <w:pPr>
        <w:autoSpaceDE w:val="0"/>
        <w:autoSpaceDN w:val="0"/>
        <w:adjustRightInd w:val="0"/>
        <w:jc w:val="both"/>
        <w:rPr>
          <w:rFonts w:asciiTheme="minorHAnsi" w:hAnsiTheme="minorHAnsi" w:cstheme="minorHAnsi"/>
          <w:iCs/>
        </w:rPr>
      </w:pPr>
    </w:p>
    <w:p w:rsidR="002443CE" w:rsidRDefault="002443CE" w:rsidP="002443CE">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“Rara, rara, rara”: </w:t>
      </w:r>
      <w:r>
        <w:rPr>
          <w:rFonts w:asciiTheme="minorHAnsi" w:hAnsiTheme="minorHAnsi" w:cstheme="minorHAnsi"/>
          <w:iCs/>
        </w:rPr>
        <w:t>(Para actividades de creación) Recoger las palabras más extrañas que aparezcan en el texto que leemos, con la intención de construir un relato a partir de ellas.</w:t>
      </w:r>
    </w:p>
    <w:p w:rsidR="002443CE" w:rsidRDefault="002443CE" w:rsidP="002443CE">
      <w:pPr>
        <w:autoSpaceDE w:val="0"/>
        <w:autoSpaceDN w:val="0"/>
        <w:adjustRightInd w:val="0"/>
        <w:jc w:val="both"/>
        <w:rPr>
          <w:rFonts w:asciiTheme="minorHAnsi" w:hAnsiTheme="minorHAnsi" w:cstheme="minorHAnsi"/>
          <w:iCs/>
        </w:rPr>
      </w:pPr>
    </w:p>
    <w:p w:rsidR="002443CE" w:rsidRDefault="002443CE" w:rsidP="002443CE">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Encuentros en la tercera fase”: </w:t>
      </w:r>
      <w:r>
        <w:rPr>
          <w:rFonts w:asciiTheme="minorHAnsi" w:hAnsiTheme="minorHAnsi" w:cstheme="minorHAnsi"/>
          <w:iCs/>
        </w:rPr>
        <w:t>(Para actividades de creación) Simular el encuentro de varios personajes extraídos de diferentes textos.</w:t>
      </w:r>
    </w:p>
    <w:p w:rsidR="002443CE" w:rsidRDefault="002443CE" w:rsidP="002443CE">
      <w:pPr>
        <w:autoSpaceDE w:val="0"/>
        <w:autoSpaceDN w:val="0"/>
        <w:adjustRightInd w:val="0"/>
        <w:jc w:val="both"/>
        <w:rPr>
          <w:rFonts w:asciiTheme="minorHAnsi" w:hAnsiTheme="minorHAnsi" w:cstheme="minorHAnsi"/>
          <w:iCs/>
        </w:rPr>
      </w:pPr>
    </w:p>
    <w:p w:rsidR="002443CE" w:rsidRDefault="002443CE" w:rsidP="002443CE">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¡Estás fichado!: </w:t>
      </w:r>
      <w:r>
        <w:rPr>
          <w:rFonts w:asciiTheme="minorHAnsi" w:hAnsiTheme="minorHAnsi" w:cstheme="minorHAnsi"/>
          <w:iCs/>
        </w:rPr>
        <w:t>Hacer ficheros, que incluyan la descripción escrita y gráfica, de los personajes que aparecen en los textos que leemos.</w:t>
      </w:r>
    </w:p>
    <w:p w:rsidR="002443CE" w:rsidRDefault="002443CE" w:rsidP="002443CE">
      <w:pPr>
        <w:autoSpaceDE w:val="0"/>
        <w:autoSpaceDN w:val="0"/>
        <w:adjustRightInd w:val="0"/>
        <w:jc w:val="both"/>
        <w:rPr>
          <w:rFonts w:asciiTheme="minorHAnsi" w:hAnsiTheme="minorHAnsi" w:cstheme="minorHAnsi"/>
          <w:iCs/>
        </w:rPr>
      </w:pPr>
    </w:p>
    <w:p w:rsidR="002443CE" w:rsidRDefault="002443CE" w:rsidP="002443CE">
      <w:pPr>
        <w:autoSpaceDE w:val="0"/>
        <w:autoSpaceDN w:val="0"/>
        <w:adjustRightInd w:val="0"/>
        <w:jc w:val="both"/>
        <w:rPr>
          <w:rFonts w:asciiTheme="minorHAnsi" w:hAnsiTheme="minorHAnsi" w:cstheme="minorHAnsi"/>
          <w:iCs/>
        </w:rPr>
      </w:pPr>
      <w:r>
        <w:rPr>
          <w:rFonts w:asciiTheme="minorHAnsi" w:hAnsiTheme="minorHAnsi" w:cstheme="minorHAnsi"/>
          <w:b/>
          <w:bCs/>
          <w:iCs/>
        </w:rPr>
        <w:t xml:space="preserve">¡Problemas, problemas, problemas!: </w:t>
      </w:r>
      <w:r>
        <w:rPr>
          <w:rFonts w:asciiTheme="minorHAnsi" w:hAnsiTheme="minorHAnsi" w:cstheme="minorHAnsi"/>
          <w:iCs/>
        </w:rPr>
        <w:t>(Para actividades de creación) Como en la anterior actividad se trata de realizar un fichero con los problemas que van apareciendo en los textos que leemos y que afectan a los diferentes personajes.</w:t>
      </w:r>
    </w:p>
    <w:p w:rsidR="002443CE" w:rsidRDefault="002443CE" w:rsidP="002443CE">
      <w:pPr>
        <w:autoSpaceDE w:val="0"/>
        <w:autoSpaceDN w:val="0"/>
        <w:adjustRightInd w:val="0"/>
        <w:jc w:val="both"/>
        <w:rPr>
          <w:rFonts w:asciiTheme="minorHAnsi" w:hAnsiTheme="minorHAnsi" w:cstheme="minorHAnsi"/>
          <w:iCs/>
        </w:rPr>
      </w:pPr>
    </w:p>
    <w:p w:rsidR="002443CE" w:rsidRDefault="002443CE" w:rsidP="002443CE">
      <w:pPr>
        <w:autoSpaceDE w:val="0"/>
        <w:autoSpaceDN w:val="0"/>
        <w:adjustRightInd w:val="0"/>
        <w:jc w:val="both"/>
        <w:rPr>
          <w:rFonts w:asciiTheme="minorHAnsi" w:hAnsiTheme="minorHAnsi" w:cstheme="minorHAnsi"/>
          <w:bCs/>
          <w:iCs/>
        </w:rPr>
      </w:pPr>
      <w:r>
        <w:rPr>
          <w:rFonts w:asciiTheme="minorHAnsi" w:hAnsiTheme="minorHAnsi" w:cstheme="minorHAnsi"/>
          <w:b/>
          <w:bCs/>
          <w:iCs/>
        </w:rPr>
        <w:t xml:space="preserve">Realización </w:t>
      </w:r>
      <w:r>
        <w:rPr>
          <w:rFonts w:asciiTheme="minorHAnsi" w:hAnsiTheme="minorHAnsi" w:cstheme="minorHAnsi"/>
          <w:bCs/>
          <w:iCs/>
        </w:rPr>
        <w:t>de logos, mensajes, carteles, etc., para la animación y fomento de la lectura en</w:t>
      </w:r>
    </w:p>
    <w:p w:rsidR="002443CE" w:rsidRDefault="002443CE" w:rsidP="002443CE">
      <w:pPr>
        <w:autoSpaceDE w:val="0"/>
        <w:autoSpaceDN w:val="0"/>
        <w:adjustRightInd w:val="0"/>
        <w:jc w:val="both"/>
        <w:rPr>
          <w:rFonts w:asciiTheme="minorHAnsi" w:hAnsiTheme="minorHAnsi" w:cstheme="minorHAnsi"/>
          <w:bCs/>
          <w:iCs/>
        </w:rPr>
      </w:pPr>
      <w:proofErr w:type="gramStart"/>
      <w:r>
        <w:rPr>
          <w:rFonts w:asciiTheme="minorHAnsi" w:hAnsiTheme="minorHAnsi" w:cstheme="minorHAnsi"/>
          <w:bCs/>
          <w:iCs/>
        </w:rPr>
        <w:t>clase</w:t>
      </w:r>
      <w:proofErr w:type="gramEnd"/>
      <w:r>
        <w:rPr>
          <w:rFonts w:asciiTheme="minorHAnsi" w:hAnsiTheme="minorHAnsi" w:cstheme="minorHAnsi"/>
          <w:bCs/>
          <w:iCs/>
        </w:rPr>
        <w:t>.</w:t>
      </w:r>
    </w:p>
    <w:p w:rsidR="00B91F87" w:rsidRDefault="002443CE"/>
    <w:sectPr w:rsidR="00B91F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38"/>
    <w:rsid w:val="00162938"/>
    <w:rsid w:val="002443CE"/>
    <w:rsid w:val="0059760F"/>
    <w:rsid w:val="00F056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E"/>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E"/>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5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4668</Characters>
  <Application>Microsoft Office Word</Application>
  <DocSecurity>0</DocSecurity>
  <Lines>38</Lines>
  <Paragraphs>11</Paragraphs>
  <ScaleCrop>false</ScaleCrop>
  <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Ro</cp:lastModifiedBy>
  <cp:revision>2</cp:revision>
  <dcterms:created xsi:type="dcterms:W3CDTF">2017-05-29T22:17:00Z</dcterms:created>
  <dcterms:modified xsi:type="dcterms:W3CDTF">2017-05-29T22:17:00Z</dcterms:modified>
</cp:coreProperties>
</file>