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81" w:rsidRDefault="00C04981" w:rsidP="00C04981">
      <w:pPr>
        <w:jc w:val="center"/>
        <w:rPr>
          <w:b/>
          <w:bCs/>
          <w:u w:val="single"/>
        </w:rPr>
      </w:pPr>
    </w:p>
    <w:p w:rsidR="00C04981" w:rsidRPr="00FB6E36" w:rsidRDefault="00C04981" w:rsidP="00C04981">
      <w:pPr>
        <w:jc w:val="center"/>
        <w:rPr>
          <w:b/>
          <w:shd w:val="clear" w:color="auto" w:fill="FFFFFF"/>
        </w:rPr>
      </w:pPr>
      <w:r w:rsidRPr="00FB6E36">
        <w:rPr>
          <w:b/>
          <w:shd w:val="clear" w:color="auto" w:fill="FFFFFF"/>
        </w:rPr>
        <w:t>1º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  <w:gridCol w:w="2977"/>
        <w:gridCol w:w="1418"/>
      </w:tblGrid>
      <w:tr w:rsidR="00C04981" w:rsidTr="00BB2A76">
        <w:tc>
          <w:tcPr>
            <w:tcW w:w="9747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contenido: Salud y Calidad de Vida</w:t>
            </w:r>
          </w:p>
        </w:tc>
        <w:tc>
          <w:tcPr>
            <w:tcW w:w="4395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7512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2977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C04981" w:rsidRDefault="00C04981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C04981" w:rsidTr="00BB2A76">
        <w:tc>
          <w:tcPr>
            <w:tcW w:w="2235" w:type="dxa"/>
          </w:tcPr>
          <w:p w:rsidR="00C04981" w:rsidRDefault="00C04981" w:rsidP="00BB2A76">
            <w:pPr>
              <w:jc w:val="both"/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Características de las actividades físicas saludables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8. Identificar, prevenir y controlar las principales lesiones y riesgos derivados de la realización de actividades físicas, adoptando medidas preventivas y de seguridad, y activando, en caso necesario, los protocolos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social.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 en los procesos de aprendizaje, para buscar, analizar y seleccionar información relevante, elaborando y compartiendo documentos propios. 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CD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Default="00C04981" w:rsidP="00BB2A76">
            <w:pPr>
              <w:jc w:val="both"/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 alimentación y la salud.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social.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 en los procesos de aprendizaje, para buscar, analizar y seleccionar información relevante, elaborando y compartiendo documentos propios. 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CD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y práctica de la higiene personal en la realización de actividades físicas.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2977" w:type="dxa"/>
          </w:tcPr>
          <w:p w:rsidR="00C04981" w:rsidRPr="00F82554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 xml:space="preserve">Fomento y práctica de </w:t>
            </w:r>
            <w:r w:rsidRPr="00A44536">
              <w:rPr>
                <w:rFonts w:ascii="NewsGotT-Regu" w:hAnsi="NewsGotT-Regu" w:cs="NewsGotT-Regu"/>
                <w:sz w:val="16"/>
                <w:szCs w:val="16"/>
              </w:rPr>
              <w:lastRenderedPageBreak/>
              <w:t>fundamentos de higiene postural.</w:t>
            </w:r>
          </w:p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Valorar e integrar los efectos positivos de la práctica regular y sistemática de actividad física saludable y de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social.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5. Participar en juegos para la mejora </w:t>
            </w: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de las capacidades físicas básicas y motrices de acuerdo con las posibilidades personales y dentro de los márgenes de la salud, mostrando una actitud de interés por la mejora y relacionando los fundamentos de la higiene  postural con la salud.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lastRenderedPageBreak/>
              <w:t>Técnicas básicas de respiración y relajación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social.</w:t>
            </w:r>
          </w:p>
        </w:tc>
        <w:tc>
          <w:tcPr>
            <w:tcW w:w="2977" w:type="dxa"/>
          </w:tcPr>
          <w:p w:rsidR="00C04981" w:rsidRPr="00F82554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 estructura de una sesión de actividad física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6. Identificar las fases de la sesión de actividad físico-deportiva y conocer aspectos generales del calentamiento y la fase final de la sesión, participando activamente en ellas. 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El calentamiento general, la fase final y su significado en la práctica de la actividad física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6. Identificar las fases de la sesión de actividad físico-deportiva y conocer aspectos generales del calentamiento y la fase final de la sesión, participando activamente en ellas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de actitudes y estilos de vida sanos y activos relacionados con el ocio y la vida cotidiana.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</w:tc>
        <w:tc>
          <w:tcPr>
            <w:tcW w:w="2977" w:type="dxa"/>
          </w:tcPr>
          <w:p w:rsidR="00C04981" w:rsidRPr="00F82554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</w:t>
            </w: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ocio y tiempo libre.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lastRenderedPageBreak/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lastRenderedPageBreak/>
              <w:t>Fomento del desplazamiento activo en la vida cotidiana.</w:t>
            </w:r>
          </w:p>
        </w:tc>
        <w:tc>
          <w:tcPr>
            <w:tcW w:w="751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</w:tc>
        <w:tc>
          <w:tcPr>
            <w:tcW w:w="2977" w:type="dxa"/>
          </w:tcPr>
          <w:p w:rsidR="00C04981" w:rsidRPr="00F82554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11. Participar en actividades físicas en el medio natural y urbano, como medio para la mejora de la salud y la calidad de vida y ocupación activa del ocio y tiempo libre.</w:t>
            </w:r>
          </w:p>
        </w:tc>
        <w:tc>
          <w:tcPr>
            <w:tcW w:w="1418" w:type="dxa"/>
          </w:tcPr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P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C04981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Las normas en las sesiones de Educación Física</w:t>
            </w:r>
          </w:p>
        </w:tc>
        <w:tc>
          <w:tcPr>
            <w:tcW w:w="7512" w:type="dxa"/>
          </w:tcPr>
          <w:p w:rsidR="00C04981" w:rsidRPr="004825B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6. Identificar las fases de la sesión de actividad físico-deportiva y conocer aspectos generales del calentamiento y la fase final de la sesión, participando activamente en ellas. </w:t>
            </w:r>
          </w:p>
          <w:p w:rsidR="00C04981" w:rsidRPr="00E92213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Vestimenta, higiene, hidratación, etc. en la práctica de ejercicio físico.</w:t>
            </w:r>
          </w:p>
        </w:tc>
        <w:tc>
          <w:tcPr>
            <w:tcW w:w="7512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</w:tc>
        <w:tc>
          <w:tcPr>
            <w:tcW w:w="2977" w:type="dxa"/>
          </w:tcPr>
          <w:p w:rsidR="00C04981" w:rsidRPr="00F82554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8255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Uso responsable de las tecnologías de la información y la comunicación para consultar y elaborar documentos digitales propios (textos, presentación, imagen, vídeo, web, etc.)</w:t>
            </w:r>
          </w:p>
        </w:tc>
        <w:tc>
          <w:tcPr>
            <w:tcW w:w="7512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2977" w:type="dxa"/>
          </w:tcPr>
          <w:p w:rsidR="00C04981" w:rsidRPr="00E92213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 en los procesos de aprendizaje, para buscar, analizar y seleccionar información relevante, elaborando y compartiendo documentos propios.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CD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</w:tbl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Pr="00FB6E36" w:rsidRDefault="00C04981" w:rsidP="00C04981">
      <w:pPr>
        <w:jc w:val="center"/>
        <w:rPr>
          <w:b/>
          <w:shd w:val="clear" w:color="auto" w:fill="FFFFFF"/>
        </w:rPr>
      </w:pPr>
      <w:r w:rsidRPr="00FB6E36">
        <w:rPr>
          <w:b/>
          <w:shd w:val="clear" w:color="auto" w:fill="FFFFFF"/>
        </w:rPr>
        <w:lastRenderedPageBreak/>
        <w:t>1º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378"/>
        <w:gridCol w:w="4111"/>
        <w:gridCol w:w="1418"/>
      </w:tblGrid>
      <w:tr w:rsidR="00C04981" w:rsidTr="00BB2A76">
        <w:tc>
          <w:tcPr>
            <w:tcW w:w="8613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contenido: Condición Física y Motriz</w:t>
            </w:r>
          </w:p>
        </w:tc>
        <w:tc>
          <w:tcPr>
            <w:tcW w:w="5529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6378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4111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C04981" w:rsidRDefault="00C04981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C04981" w:rsidTr="00BB2A76">
        <w:tc>
          <w:tcPr>
            <w:tcW w:w="2235" w:type="dxa"/>
          </w:tcPr>
          <w:p w:rsidR="00C04981" w:rsidRDefault="00C04981" w:rsidP="00BB2A76">
            <w:pPr>
              <w:jc w:val="both"/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Concepto y clasificación de las capacid</w:t>
            </w:r>
            <w:r>
              <w:rPr>
                <w:rFonts w:ascii="NewsGotT-Regu" w:hAnsi="NewsGotT-Regu" w:cs="NewsGotT-Regu"/>
                <w:sz w:val="16"/>
                <w:szCs w:val="16"/>
              </w:rPr>
              <w:t>ades físicas básicas y motrices</w:t>
            </w:r>
          </w:p>
        </w:tc>
        <w:tc>
          <w:tcPr>
            <w:tcW w:w="6378" w:type="dxa"/>
          </w:tcPr>
          <w:p w:rsidR="00C04981" w:rsidRDefault="00C04981" w:rsidP="00BB2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4111" w:type="dxa"/>
          </w:tcPr>
          <w:p w:rsidR="00C04981" w:rsidRPr="00FB6E36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como la frecuencia cardiaca y la frecuencia respiratoria aplicándolos a la propia práctica y relacionándolos con la salud. </w:t>
            </w:r>
          </w:p>
          <w:p w:rsidR="00C04981" w:rsidRPr="00FB6E36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E92213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10. Utilizar las tecnologías de la información y la comunicación en los procesos de aprendizaje, para buscar, analizar y seleccionar información relevante, elaborando y co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mpartiendo documentos propios. </w:t>
            </w:r>
          </w:p>
        </w:tc>
        <w:tc>
          <w:tcPr>
            <w:tcW w:w="1418" w:type="dxa"/>
          </w:tcPr>
          <w:p w:rsidR="00C04981" w:rsidRPr="00FB6E36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FB6E36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FB6E36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C04981" w:rsidRPr="00FB6E36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CD</w:t>
            </w:r>
          </w:p>
          <w:p w:rsidR="00C04981" w:rsidRDefault="00C04981" w:rsidP="00BB2A76"/>
        </w:tc>
      </w:tr>
      <w:tr w:rsidR="00C04981" w:rsidTr="00BB2A76">
        <w:tc>
          <w:tcPr>
            <w:tcW w:w="2235" w:type="dxa"/>
          </w:tcPr>
          <w:p w:rsidR="00C04981" w:rsidRDefault="00C04981" w:rsidP="00BB2A76">
            <w:pPr>
              <w:jc w:val="both"/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Acondicionamiento físico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general a través del desarrollo de las cualidades fí</w:t>
            </w:r>
            <w:r>
              <w:rPr>
                <w:rFonts w:ascii="NewsGotT-Regu" w:hAnsi="NewsGotT-Regu" w:cs="NewsGotT-Regu"/>
                <w:sz w:val="16"/>
                <w:szCs w:val="16"/>
              </w:rPr>
              <w:t>sicas relacionadas con la salud</w:t>
            </w:r>
          </w:p>
        </w:tc>
        <w:tc>
          <w:tcPr>
            <w:tcW w:w="6378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C04981" w:rsidRPr="00FB6E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04981" w:rsidRDefault="00C04981" w:rsidP="00BB2A76"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Participar en juegos para la mejora de las capacidades físicas básicas y motrices de acuerdo con las posibilidades personales y dentro de los márgenes de la salud, mostrando una actitud de interés por la mejora y relacionando los fundamentos de la higiene  po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stural con la salud. 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A44536" w:rsidRDefault="00C04981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Juegos para la mejora de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las capacidades físicas básicas y motrices</w:t>
            </w:r>
          </w:p>
        </w:tc>
        <w:tc>
          <w:tcPr>
            <w:tcW w:w="6378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</w:tc>
        <w:tc>
          <w:tcPr>
            <w:tcW w:w="4111" w:type="dxa"/>
          </w:tcPr>
          <w:p w:rsidR="00C04981" w:rsidRDefault="00C04981" w:rsidP="00BB2A76"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Participar en juegos para la mejora de las capacidades físicas básicas y motrices de acuerdo con las posibilidades personales y dentro de los márgenes de la salud, mostrando una actitud de interés por la mejora y relacionando los fundamentos de la higiene  po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stural con la salud. 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A44536" w:rsidRDefault="00C04981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Indicadores de la intensidad de esfuerzo y factores que intervienen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en el desarrollo d</w:t>
            </w:r>
            <w:r>
              <w:rPr>
                <w:rFonts w:ascii="NewsGotT-Regu" w:hAnsi="NewsGotT-Regu" w:cs="NewsGotT-Regu"/>
                <w:sz w:val="16"/>
                <w:szCs w:val="16"/>
              </w:rPr>
              <w:t>e la condición física y motriz</w:t>
            </w:r>
          </w:p>
        </w:tc>
        <w:tc>
          <w:tcPr>
            <w:tcW w:w="6378" w:type="dxa"/>
          </w:tcPr>
          <w:p w:rsidR="00C04981" w:rsidRDefault="00C04981" w:rsidP="00BB2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</w:tc>
        <w:tc>
          <w:tcPr>
            <w:tcW w:w="4111" w:type="dxa"/>
          </w:tcPr>
          <w:p w:rsidR="00C04981" w:rsidRPr="00FB6E36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como la frecuencia cardiaca y la frecuencia respiratoria aplicándolos a la propia práctica y relacionándolos con la salud. 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Default="00C04981" w:rsidP="00BB2A76"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La frecuencia card</w:t>
            </w:r>
            <w:r>
              <w:rPr>
                <w:rFonts w:ascii="NewsGotT-Regu" w:hAnsi="NewsGotT-Regu" w:cs="NewsGotT-Regu"/>
                <w:sz w:val="16"/>
                <w:szCs w:val="16"/>
              </w:rPr>
              <w:t>íaca y frecuencia respiratoria</w:t>
            </w:r>
          </w:p>
        </w:tc>
        <w:tc>
          <w:tcPr>
            <w:tcW w:w="6378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</w:tc>
        <w:tc>
          <w:tcPr>
            <w:tcW w:w="4111" w:type="dxa"/>
          </w:tcPr>
          <w:p w:rsidR="00C04981" w:rsidRPr="00FB6E36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como la frecuencia cardiaca y la frecuencia respiratoria aplicándolos a la propia práctica y relacionándolos con la salud. 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Default="00C04981" w:rsidP="00BB2A76">
            <w:r w:rsidRPr="00FB6E36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C04981" w:rsidTr="00BB2A76">
        <w:tc>
          <w:tcPr>
            <w:tcW w:w="2235" w:type="dxa"/>
          </w:tcPr>
          <w:p w:rsidR="00C04981" w:rsidRPr="002F79BB" w:rsidRDefault="00C04981" w:rsidP="00BB2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Las habilidades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motrices genéricas como tránsito a las específicas.</w:t>
            </w:r>
          </w:p>
        </w:tc>
        <w:tc>
          <w:tcPr>
            <w:tcW w:w="6378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 de un estilo de vida activo.</w:t>
            </w:r>
          </w:p>
        </w:tc>
        <w:tc>
          <w:tcPr>
            <w:tcW w:w="4111" w:type="dxa"/>
          </w:tcPr>
          <w:p w:rsidR="00C04981" w:rsidRPr="00FB6E36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1. Resolver situaciones motrices individuales aplicando los fundamentos técnico-tácticos y habilidades específicas, de las actividades físico-deportivas propue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stas en condiciones adaptadas.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A44536" w:rsidRDefault="00C04981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</w:tbl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Pr="00782887" w:rsidRDefault="00C04981" w:rsidP="00C04981">
      <w:pPr>
        <w:jc w:val="center"/>
        <w:rPr>
          <w:b/>
          <w:shd w:val="clear" w:color="auto" w:fill="FFFFFF"/>
        </w:rPr>
      </w:pPr>
      <w:r w:rsidRPr="00FB6E36">
        <w:rPr>
          <w:b/>
          <w:shd w:val="clear" w:color="auto" w:fill="FFFFFF"/>
        </w:rPr>
        <w:t>1º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245"/>
        <w:gridCol w:w="5528"/>
        <w:gridCol w:w="1418"/>
      </w:tblGrid>
      <w:tr w:rsidR="00C04981" w:rsidTr="00BB2A76">
        <w:tc>
          <w:tcPr>
            <w:tcW w:w="7196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enido: Juegos y deportes</w:t>
            </w:r>
          </w:p>
        </w:tc>
        <w:tc>
          <w:tcPr>
            <w:tcW w:w="6946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5245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5528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C04981" w:rsidRDefault="00C04981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Juegos </w:t>
            </w:r>
            <w:proofErr w:type="spell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predeportivos</w:t>
            </w:r>
            <w:proofErr w:type="spellEnd"/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Fundamentos técnicos y habilidades motrices específicas de </w:t>
            </w:r>
            <w:proofErr w:type="gram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las actividades físico</w:t>
            </w:r>
            <w:proofErr w:type="gramEnd"/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 deportivas individuales y colectivas.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Desarrollo de las habilidades gimnásticas deportivas y artísticas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prácticas de ocio activo.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Pr="00A90B4A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Equilibrios individuales, por parejas y por grupos, volteos, saltos, etc.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Principios tácticos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comunes de las actividades físico-deportivas de colaboración, oposición y oposición-colaboración.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 Conocer y aplicar con éxito los principales fundamentos técnico-tácticos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1. Resolver situaciones motrices individuales aplicando los fundamentos </w:t>
            </w: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Línea de pase, creación y ocupación de espacios, etc.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La organización de ataque y de defensa en las actividades físico-deportivas de oposición o de colaboración-oposición.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Objetivos del juego de ataque y defensa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Juegos alternativos, como por ejemplo: hockey escolar, </w:t>
            </w:r>
            <w:proofErr w:type="spell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ultimate</w:t>
            </w:r>
            <w:proofErr w:type="spellEnd"/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, rugby escolar, etc. 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Juegos cooperativos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</w:t>
            </w: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aportaciones.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lastRenderedPageBreak/>
              <w:t>Fomento de actitudes de tolerancia y deportividad como participantes en actividades físico-deportivas</w:t>
            </w:r>
          </w:p>
        </w:tc>
        <w:tc>
          <w:tcPr>
            <w:tcW w:w="5245" w:type="dxa"/>
          </w:tcPr>
          <w:p w:rsidR="00C04981" w:rsidRPr="00A90B4A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Aceptación del propio nivel de ejecución y disposición a la mejora</w:t>
            </w:r>
          </w:p>
        </w:tc>
        <w:tc>
          <w:tcPr>
            <w:tcW w:w="5245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9. Controlar las dificultades y los riesgos durante su participación en </w:t>
            </w:r>
            <w:proofErr w:type="gramStart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actividades físicas y artístico expresivas</w:t>
            </w:r>
            <w:proofErr w:type="gramEnd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, conociendo y respetando las normas específicas de las clases de Educación Física.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Desarrollo de habilidades de trabajo en equipo y la cooperación desde el respeto por el nivel individual.</w:t>
            </w:r>
          </w:p>
        </w:tc>
        <w:tc>
          <w:tcPr>
            <w:tcW w:w="5245" w:type="dxa"/>
          </w:tcPr>
          <w:p w:rsidR="00C04981" w:rsidRPr="00A90B4A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  <w:p w:rsidR="00C04981" w:rsidRDefault="00C04981" w:rsidP="00BB2A76"/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La actividad física y la corporalidad en el contexto social</w:t>
            </w:r>
          </w:p>
        </w:tc>
        <w:tc>
          <w:tcPr>
            <w:tcW w:w="5245" w:type="dxa"/>
          </w:tcPr>
          <w:p w:rsidR="00C04981" w:rsidRPr="00A90B4A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9. Controlar las dificultades y los riesgos durante su participación en </w:t>
            </w:r>
            <w:proofErr w:type="gramStart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actividades físicas y artístico expresivas</w:t>
            </w:r>
            <w:proofErr w:type="gramEnd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, conociendo y respetando las normas específicas de las clases de Educación Física.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  <w:p w:rsidR="00C04981" w:rsidRPr="00782887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</w:tc>
      </w:tr>
      <w:tr w:rsidR="00C04981" w:rsidTr="00BB2A76">
        <w:tc>
          <w:tcPr>
            <w:tcW w:w="1951" w:type="dxa"/>
          </w:tcPr>
          <w:p w:rsidR="00C04981" w:rsidRPr="002F79BB" w:rsidRDefault="00C04981" w:rsidP="00BB2A76">
            <w:pPr>
              <w:rPr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Los juegos populares y tradicionales de Andalucía.</w:t>
            </w:r>
          </w:p>
        </w:tc>
        <w:tc>
          <w:tcPr>
            <w:tcW w:w="5245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C04981" w:rsidRDefault="00C04981" w:rsidP="00BB2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  <w:p w:rsidR="00C04981" w:rsidRPr="00A90B4A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528" w:type="dxa"/>
          </w:tcPr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  <w:p w:rsidR="00C04981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colaboración-oposición, utilizando las estrategias más adecuadas en función de los estímulos relevantes.</w:t>
            </w: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 xml:space="preserve">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</w:tbl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jc w:val="both"/>
        <w:rPr>
          <w:shd w:val="clear" w:color="auto" w:fill="FFFFFF"/>
        </w:rPr>
      </w:pPr>
    </w:p>
    <w:p w:rsidR="00C04981" w:rsidRDefault="00C04981" w:rsidP="00C04981">
      <w:pPr>
        <w:rPr>
          <w:b/>
          <w:shd w:val="clear" w:color="auto" w:fill="FFFFFF"/>
        </w:rPr>
      </w:pPr>
    </w:p>
    <w:p w:rsidR="00C04981" w:rsidRPr="00FB6E36" w:rsidRDefault="00C04981" w:rsidP="00C04981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1º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386"/>
        <w:gridCol w:w="5245"/>
        <w:gridCol w:w="1418"/>
      </w:tblGrid>
      <w:tr w:rsidR="00C04981" w:rsidTr="00C04981">
        <w:tc>
          <w:tcPr>
            <w:tcW w:w="7479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Bloque de contenido: 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Expresión Corporal</w:t>
            </w:r>
          </w:p>
        </w:tc>
        <w:tc>
          <w:tcPr>
            <w:tcW w:w="6663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C04981" w:rsidTr="00C04981">
        <w:tc>
          <w:tcPr>
            <w:tcW w:w="2093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5386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5245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C04981" w:rsidRDefault="00C04981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7B2F89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Utilización de técnicas de expresión corporal de forma creativa combinando espacio, tiempo e intensidad</w:t>
            </w:r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7B2F89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El cuerpo expresivo: la postura, el gesto y el movimiento como medio de expresión</w:t>
            </w:r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     </w:t>
            </w: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Aplicación de la conciencia corporal a las actividades expresivas</w:t>
            </w:r>
          </w:p>
        </w:tc>
        <w:tc>
          <w:tcPr>
            <w:tcW w:w="5386" w:type="dxa"/>
          </w:tcPr>
          <w:p w:rsidR="00C04981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Juegos de expresión corporal: presentación, desinhibición, imitación, etc.</w:t>
            </w:r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</w:t>
            </w: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Improvisaciones colectivas e individuales como medio de comunicación y expresión</w:t>
            </w:r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Integración del ritmo como elemento fundamental del movimiento</w:t>
            </w:r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C04981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Disposición favorable a la participación en las actividades de expresión corporal</w:t>
            </w:r>
          </w:p>
        </w:tc>
        <w:tc>
          <w:tcPr>
            <w:tcW w:w="5386" w:type="dxa"/>
          </w:tcPr>
          <w:p w:rsidR="00C04981" w:rsidRDefault="00C04981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Default="00C04981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RPr="00782887" w:rsidTr="00C04981">
        <w:tc>
          <w:tcPr>
            <w:tcW w:w="2093" w:type="dxa"/>
          </w:tcPr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Juegos rítmicos, malabares, combas, </w:t>
            </w:r>
            <w:proofErr w:type="spellStart"/>
            <w:r w:rsidRPr="00965BE9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5386" w:type="dxa"/>
          </w:tcPr>
          <w:p w:rsidR="00C04981" w:rsidRPr="00782887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cas de ocio activo.</w:t>
            </w:r>
          </w:p>
        </w:tc>
        <w:tc>
          <w:tcPr>
            <w:tcW w:w="5245" w:type="dxa"/>
          </w:tcPr>
          <w:p w:rsidR="00C04981" w:rsidRPr="00782887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 CSC</w:t>
            </w:r>
          </w:p>
          <w:p w:rsidR="00C04981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sz w:val="16"/>
                <w:szCs w:val="16"/>
                <w:lang w:val="en-US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</w:tbl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Default="00C04981" w:rsidP="00C04981">
      <w:pPr>
        <w:jc w:val="center"/>
        <w:rPr>
          <w:b/>
          <w:shd w:val="clear" w:color="auto" w:fill="FFFFFF"/>
        </w:rPr>
      </w:pPr>
    </w:p>
    <w:p w:rsidR="00C04981" w:rsidRPr="00FB6E36" w:rsidRDefault="00C04981" w:rsidP="00C04981">
      <w:pPr>
        <w:jc w:val="center"/>
        <w:rPr>
          <w:b/>
          <w:shd w:val="clear" w:color="auto" w:fill="FFFFFF"/>
        </w:rPr>
      </w:pPr>
      <w:r w:rsidRPr="00FB6E36">
        <w:rPr>
          <w:b/>
          <w:shd w:val="clear" w:color="auto" w:fill="FFFFFF"/>
        </w:rPr>
        <w:t>1º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2"/>
        <w:gridCol w:w="6379"/>
        <w:gridCol w:w="1418"/>
      </w:tblGrid>
      <w:tr w:rsidR="00C04981" w:rsidTr="00BB2A76">
        <w:tc>
          <w:tcPr>
            <w:tcW w:w="6345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lastRenderedPageBreak/>
              <w:t>Bloque de cont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enido: Actividades físicas en el medio natural</w:t>
            </w:r>
          </w:p>
        </w:tc>
        <w:tc>
          <w:tcPr>
            <w:tcW w:w="7797" w:type="dxa"/>
            <w:gridSpan w:val="2"/>
          </w:tcPr>
          <w:p w:rsidR="00C04981" w:rsidRDefault="00C04981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C04981" w:rsidTr="00BB2A76">
        <w:tc>
          <w:tcPr>
            <w:tcW w:w="2093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4252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6379" w:type="dxa"/>
          </w:tcPr>
          <w:p w:rsidR="00C04981" w:rsidRPr="00A44536" w:rsidRDefault="00C04981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C04981" w:rsidRDefault="00C04981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C04981" w:rsidRPr="00770445" w:rsidTr="00BB2A76">
        <w:tc>
          <w:tcPr>
            <w:tcW w:w="2093" w:type="dxa"/>
          </w:tcPr>
          <w:p w:rsidR="00C04981" w:rsidRPr="006E49FE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Realización de actividades físicas en el medio natural como medio para la mejora de la salud y la calidad de vida y ocupación activa del ocio y tiempo libre, como por ejemplo juegos de trepa, marcha, marcha nórdica,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C04981" w:rsidRPr="006E49FE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093" w:type="dxa"/>
          </w:tcPr>
          <w:p w:rsidR="00C04981" w:rsidRPr="00403704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>Técnicas de progresión en entornos no estables</w:t>
            </w:r>
          </w:p>
          <w:p w:rsidR="00C04981" w:rsidRDefault="00C04981" w:rsidP="00BB2A76">
            <w:pPr>
              <w:jc w:val="both"/>
            </w:pPr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físicas.</w:t>
            </w:r>
          </w:p>
          <w:p w:rsidR="00C04981" w:rsidRDefault="00C04981" w:rsidP="00BB2A76"/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093" w:type="dxa"/>
          </w:tcPr>
          <w:p w:rsidR="00C04981" w:rsidRPr="00403704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Senderismo, descripción, tipos de senderos, material, vestimenta necesaria,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físicas.</w:t>
            </w:r>
          </w:p>
          <w:p w:rsidR="00C04981" w:rsidRDefault="00C04981" w:rsidP="00BB2A76"/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RPr="00A90B4A" w:rsidTr="00BB2A76">
        <w:tc>
          <w:tcPr>
            <w:tcW w:w="2093" w:type="dxa"/>
          </w:tcPr>
          <w:p w:rsidR="00C04981" w:rsidRPr="00403704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>Uso de forma responsable de espacios deportivos equipados, espacios urbanos y espacios naturales del entorno próximo</w:t>
            </w:r>
          </w:p>
          <w:p w:rsidR="00C04981" w:rsidRPr="00A44536" w:rsidRDefault="00C04981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físicas.</w:t>
            </w:r>
          </w:p>
          <w:p w:rsidR="00C04981" w:rsidRDefault="00C04981" w:rsidP="00BB2A76"/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  <w:p w:rsidR="00C04981" w:rsidRPr="00A90B4A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9. Controlar las dificultades y los riesgos durante su participación en </w:t>
            </w:r>
            <w:proofErr w:type="gramStart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actividades físicas y artístico expresivas</w:t>
            </w:r>
            <w:proofErr w:type="gramEnd"/>
            <w:r w:rsidRPr="00A90B4A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, conociendo y respetando las normas específicas de las clases de Educación Física.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</w:tc>
      </w:tr>
      <w:tr w:rsidR="00C04981" w:rsidTr="00BB2A76">
        <w:tc>
          <w:tcPr>
            <w:tcW w:w="2093" w:type="dxa"/>
          </w:tcPr>
          <w:p w:rsidR="00C04981" w:rsidRPr="00403704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Instalaciones deportivas, parques, senderos, carriles-bici,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físicas.</w:t>
            </w:r>
          </w:p>
          <w:p w:rsidR="00C04981" w:rsidRDefault="00C04981" w:rsidP="00BB2A76"/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C04981" w:rsidTr="00BB2A76">
        <w:tc>
          <w:tcPr>
            <w:tcW w:w="2093" w:type="dxa"/>
          </w:tcPr>
          <w:p w:rsidR="00C04981" w:rsidRPr="00403704" w:rsidRDefault="00C04981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Respeto por el medio ambiente y valoración del mismo como lugar rico en </w:t>
            </w:r>
            <w:r w:rsidRPr="00403704">
              <w:rPr>
                <w:rFonts w:ascii="NewsGotT-Regu" w:hAnsi="NewsGotT-Regu" w:cs="NewsGotT-Regu"/>
                <w:sz w:val="16"/>
                <w:szCs w:val="16"/>
              </w:rPr>
              <w:lastRenderedPageBreak/>
              <w:t>recursos para la realización de actividades físicas recreativas.</w:t>
            </w:r>
          </w:p>
          <w:p w:rsidR="00C04981" w:rsidRPr="00A44536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4252" w:type="dxa"/>
          </w:tcPr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9. Valorar la riqueza de los entornos naturales y urbanos de Andalucía así como la necesidad de su cuidado y conservación a través del uso y disfrute de los mismos mediante la práctica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en ellos de distintas</w:t>
            </w:r>
          </w:p>
          <w:p w:rsidR="00C04981" w:rsidRPr="003D5780" w:rsidRDefault="00C04981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físicas.</w:t>
            </w:r>
          </w:p>
          <w:p w:rsidR="00C04981" w:rsidRDefault="00C04981" w:rsidP="00BB2A76"/>
        </w:tc>
        <w:tc>
          <w:tcPr>
            <w:tcW w:w="6379" w:type="dxa"/>
          </w:tcPr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</w:t>
            </w: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actividades físico-deportivas. </w:t>
            </w:r>
          </w:p>
          <w:p w:rsidR="00C04981" w:rsidRPr="00770445" w:rsidRDefault="00C04981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70445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C04981" w:rsidRPr="00782887" w:rsidRDefault="00C04981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C04981" w:rsidRPr="00782887" w:rsidRDefault="00C04981" w:rsidP="00BB2A76">
            <w:pPr>
              <w:rPr>
                <w:sz w:val="16"/>
                <w:szCs w:val="16"/>
              </w:rPr>
            </w:pPr>
            <w:r w:rsidRPr="00782887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SIEP</w:t>
            </w:r>
          </w:p>
        </w:tc>
      </w:tr>
    </w:tbl>
    <w:p w:rsidR="00C04981" w:rsidRDefault="00C04981" w:rsidP="00C04981"/>
    <w:p w:rsidR="00C04981" w:rsidRDefault="00C04981" w:rsidP="00C04981"/>
    <w:p w:rsidR="00C04981" w:rsidRPr="003B37BB" w:rsidRDefault="00C04981" w:rsidP="00C04981">
      <w:pPr>
        <w:widowControl/>
        <w:suppressAutoHyphens w:val="0"/>
        <w:autoSpaceDE w:val="0"/>
        <w:autoSpaceDN w:val="0"/>
        <w:adjustRightInd w:val="0"/>
        <w:jc w:val="center"/>
        <w:rPr>
          <w:rFonts w:ascii="NewsGotT-Regu" w:eastAsia="Times New Roman" w:hAnsi="NewsGotT-Regu" w:cs="NewsGotT-Regu"/>
          <w:b/>
          <w:kern w:val="0"/>
          <w:lang w:eastAsia="es-ES" w:bidi="ar-SA"/>
        </w:rPr>
      </w:pPr>
      <w:r w:rsidRPr="003B37BB">
        <w:rPr>
          <w:rFonts w:ascii="NewsGotT-Regu" w:eastAsia="Times New Roman" w:hAnsi="NewsGotT-Regu" w:cs="NewsGotT-Regu"/>
          <w:b/>
          <w:kern w:val="0"/>
          <w:lang w:eastAsia="es-ES" w:bidi="ar-SA"/>
        </w:rPr>
        <w:t>Criterios de evaluación</w:t>
      </w:r>
      <w:r>
        <w:rPr>
          <w:rFonts w:ascii="NewsGotT-Regu" w:eastAsia="Times New Roman" w:hAnsi="NewsGotT-Regu" w:cs="NewsGotT-Regu"/>
          <w:b/>
          <w:kern w:val="0"/>
          <w:lang w:eastAsia="es-ES" w:bidi="ar-SA"/>
        </w:rPr>
        <w:t xml:space="preserve">              1º ESO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b/>
          <w:kern w:val="0"/>
          <w:lang w:eastAsia="es-ES" w:bidi="ar-SA"/>
        </w:rPr>
      </w:pP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1. Resolver situaciones motrices individuales aplicando los fundamentos técnico-tácticos y habilidades específicas, de las actividades físico-deportivas propuestas en condiciones adaptadas. CMCT, CAA, CSC, SIEP.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2. Interpretar y producir acciones motrices con finalidades artístico-expresivas, utilizando técnicas de expresión corporal y otros recursos, identificando el ritmo, el tiempo, el espacio y la intensidad. CCL, CAA, CSC</w:t>
      </w:r>
      <w:proofErr w:type="gramStart"/>
      <w:r>
        <w:rPr>
          <w:rFonts w:ascii="NewsGotT-Regu" w:eastAsia="Times New Roman" w:hAnsi="NewsGotT-Regu" w:cs="NewsGotT-Regu"/>
          <w:kern w:val="0"/>
          <w:lang w:eastAsia="es-ES" w:bidi="ar-SA"/>
        </w:rPr>
        <w:t>,SIEP</w:t>
      </w:r>
      <w:proofErr w:type="gramEnd"/>
      <w:r>
        <w:rPr>
          <w:rFonts w:ascii="NewsGotT-Regu" w:eastAsia="Times New Roman" w:hAnsi="NewsGotT-Regu" w:cs="NewsGotT-Regu"/>
          <w:kern w:val="0"/>
          <w:lang w:eastAsia="es-ES" w:bidi="ar-SA"/>
        </w:rPr>
        <w:t>, CEC.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3. Resolver situaciones motrices de oposición, colaboración o colaboración-oposición, utilizando las estrategias más adecuadas en función de los estímulos relevantes. CMCT, CAA, CSC, SIEP.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4. Reconocer los factores que intervienen en la acción motriz y los mecanismos de control de la intensidad de la actividad física, como la frecuencia cardiaca y la frecuencia respiratoria aplicándolos a la propia práctica y relacionándolos con la salud. CMCT, CAA.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5. Participar en juegos para la mejora de las capacidades físicas básicas y motrices de acuerdo con las posibilidades personales y dentro de los márgenes de la salud, mostrando una actitud de interés por la mejora y relacionando los fundamentos de la higiene  postural con la salud. CMCT, CAA.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6. Identificar las fases de la sesión de actividad físico-deportiva y conocer aspectos generales del calentamiento y la fase final de la sesión, participando activamente en ellas. CMCT, CAA, CSC.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 CAA, CSC, SIEP.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CMCT, CAA, CSC.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 xml:space="preserve">9. Controlar las dificultades y los riesgos durante su participación en </w:t>
      </w:r>
      <w:proofErr w:type="gramStart"/>
      <w:r>
        <w:rPr>
          <w:rFonts w:ascii="NewsGotT-Regu" w:eastAsia="Times New Roman" w:hAnsi="NewsGotT-Regu" w:cs="NewsGotT-Regu"/>
          <w:kern w:val="0"/>
          <w:lang w:eastAsia="es-ES" w:bidi="ar-SA"/>
        </w:rPr>
        <w:t>actividades físicas y artístico expresivas</w:t>
      </w:r>
      <w:proofErr w:type="gramEnd"/>
      <w:r>
        <w:rPr>
          <w:rFonts w:ascii="NewsGotT-Regu" w:eastAsia="Times New Roman" w:hAnsi="NewsGotT-Regu" w:cs="NewsGotT-Regu"/>
          <w:kern w:val="0"/>
          <w:lang w:eastAsia="es-ES" w:bidi="ar-SA"/>
        </w:rPr>
        <w:t>, conociendo y respetando las normas específicas de las clases de Educación Física. CCL, CSC.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10. Utilizar las tecnologías de la información y la comunicación en los procesos de aprendizaje, para buscar, analizar y seleccionar información relevante, elaborando y compartiendo documentos propios. CCL, CD, CAA.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lastRenderedPageBreak/>
        <w:t>11. Participar en actividades físicas en el medio natural y urbano, como medio para la mejora de la salud y la calidad de vida y ocupación activa del ocio y tiempo libre. CMCT, CAA, CSC, SIEP.</w:t>
      </w:r>
    </w:p>
    <w:p w:rsidR="00C04981" w:rsidRDefault="00C04981" w:rsidP="00C04981">
      <w:pPr>
        <w:widowControl/>
        <w:suppressAutoHyphens w:val="0"/>
        <w:autoSpaceDE w:val="0"/>
        <w:autoSpaceDN w:val="0"/>
        <w:adjustRightInd w:val="0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12. Recopilar y practicar juegos populares y tradicionales de Andalucía. CCL, CD, CAA, CSC, CEC.</w:t>
      </w:r>
    </w:p>
    <w:p w:rsidR="00C04981" w:rsidRDefault="00C04981" w:rsidP="00C04981">
      <w:r>
        <w:rPr>
          <w:rFonts w:ascii="NewsGotT-Regu" w:eastAsia="Times New Roman" w:hAnsi="NewsGotT-Regu" w:cs="NewsGotT-Regu"/>
          <w:kern w:val="0"/>
          <w:lang w:eastAsia="es-ES" w:bidi="ar-SA"/>
        </w:rPr>
        <w:t>13. Redactar y analizar una autobiografía de actividad física y deportiva. CCL, CD, CAA.</w:t>
      </w:r>
    </w:p>
    <w:p w:rsidR="00E976B7" w:rsidRDefault="00E976B7"/>
    <w:sectPr w:rsidR="00E976B7" w:rsidSect="00C049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981"/>
    <w:rsid w:val="000E57EE"/>
    <w:rsid w:val="00581C67"/>
    <w:rsid w:val="00C04981"/>
    <w:rsid w:val="00E976B7"/>
    <w:rsid w:val="00EA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0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6741</Words>
  <Characters>37078</Characters>
  <Application>Microsoft Office Word</Application>
  <DocSecurity>0</DocSecurity>
  <Lines>308</Lines>
  <Paragraphs>87</Paragraphs>
  <ScaleCrop>false</ScaleCrop>
  <Company/>
  <LinksUpToDate>false</LinksUpToDate>
  <CharactersWithSpaces>43732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2017-02-20T08:40:00Z</dcterms:created>
  <dcterms:modified xsi:type="dcterms:W3CDTF">2017-02-20T08:42:00Z</dcterms:modified>
</cp:coreProperties>
</file>