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84" w:rsidRPr="009E05B0" w:rsidRDefault="00583184" w:rsidP="00583184">
      <w:pPr>
        <w:rPr>
          <w:b/>
        </w:rPr>
      </w:pPr>
      <w:r w:rsidRPr="009E05B0">
        <w:rPr>
          <w:b/>
        </w:rPr>
        <w:t>CEIP “SIMÓN FERNÁNDEZ</w:t>
      </w:r>
    </w:p>
    <w:p w:rsidR="00583184" w:rsidRPr="009E05B0" w:rsidRDefault="00583184" w:rsidP="00583184">
      <w:pPr>
        <w:rPr>
          <w:b/>
        </w:rPr>
      </w:pPr>
      <w:r w:rsidRPr="009E05B0">
        <w:rPr>
          <w:b/>
        </w:rPr>
        <w:t>ESTEPONA</w:t>
      </w:r>
      <w:r>
        <w:rPr>
          <w:b/>
        </w:rPr>
        <w:t xml:space="preserve"> (MÁLAGA)</w:t>
      </w:r>
    </w:p>
    <w:p w:rsidR="00583184" w:rsidRDefault="00583184" w:rsidP="00583184">
      <w:pPr>
        <w:rPr>
          <w:b/>
        </w:rPr>
      </w:pPr>
      <w:r>
        <w:rPr>
          <w:b/>
        </w:rPr>
        <w:t>GRUPO DE TRABAJO: COMPETENCIAS MATEMÁTICAS.</w:t>
      </w:r>
    </w:p>
    <w:p w:rsidR="00583184" w:rsidRDefault="00583184" w:rsidP="00583184">
      <w:pPr>
        <w:rPr>
          <w:b/>
        </w:rPr>
      </w:pPr>
      <w:r>
        <w:rPr>
          <w:b/>
        </w:rPr>
        <w:t>MEMORIA FINAL</w:t>
      </w:r>
    </w:p>
    <w:p w:rsidR="00583184" w:rsidRDefault="00583184" w:rsidP="00583184">
      <w:pPr>
        <w:rPr>
          <w:b/>
        </w:rPr>
      </w:pPr>
      <w:r>
        <w:rPr>
          <w:b/>
        </w:rPr>
        <w:t>APELLIDOS Y NOMB</w:t>
      </w:r>
      <w:r w:rsidR="00C53A65">
        <w:rPr>
          <w:b/>
        </w:rPr>
        <w:t>R</w:t>
      </w:r>
      <w:r w:rsidR="00101008">
        <w:rPr>
          <w:b/>
        </w:rPr>
        <w:t>E: MARÍA TERESA SÁNCHEZ ARBOLEDAS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583184" w:rsidTr="007C6C47">
        <w:tc>
          <w:tcPr>
            <w:tcW w:w="4322" w:type="dxa"/>
          </w:tcPr>
          <w:p w:rsidR="00583184" w:rsidRDefault="00583184" w:rsidP="007C6C47">
            <w:pPr>
              <w:rPr>
                <w:rFonts w:ascii="DejaVu Sans Condensed" w:hAnsi="DejaVu Sans Condensed" w:cs="DejaVu Sans Condensed"/>
                <w:b/>
                <w:sz w:val="20"/>
                <w:szCs w:val="20"/>
                <w:shd w:val="clear" w:color="auto" w:fill="FFFFFF"/>
              </w:rPr>
            </w:pPr>
          </w:p>
          <w:p w:rsidR="00583184" w:rsidRDefault="00583184" w:rsidP="007C6C47">
            <w:r>
              <w:rPr>
                <w:rFonts w:ascii="DejaVu Sans Condensed" w:hAnsi="DejaVu Sans Condensed" w:cs="DejaVu Sans Condensed"/>
                <w:b/>
                <w:sz w:val="20"/>
                <w:szCs w:val="20"/>
                <w:shd w:val="clear" w:color="auto" w:fill="FFFFFF"/>
              </w:rPr>
              <w:t>1.-Tareas realizadas, materiales elaborados y su aplicación en el aula.</w:t>
            </w:r>
          </w:p>
          <w:p w:rsidR="00583184" w:rsidRDefault="00583184" w:rsidP="007C6C47">
            <w:pPr>
              <w:rPr>
                <w:b/>
              </w:rPr>
            </w:pPr>
          </w:p>
        </w:tc>
        <w:tc>
          <w:tcPr>
            <w:tcW w:w="4322" w:type="dxa"/>
          </w:tcPr>
          <w:p w:rsidR="006C63BE" w:rsidRDefault="006C63BE" w:rsidP="007C6C47">
            <w:pPr>
              <w:jc w:val="both"/>
              <w:rPr>
                <w:color w:val="000000"/>
              </w:rPr>
            </w:pPr>
          </w:p>
          <w:p w:rsidR="00101008" w:rsidRPr="00101008" w:rsidRDefault="00101008" w:rsidP="00101008">
            <w:pPr>
              <w:pStyle w:val="Prrafodelista"/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101008">
              <w:rPr>
                <w:color w:val="000000"/>
              </w:rPr>
              <w:t>En la asamblea cada día hemos realizado numerosas tareas como: realizar sumas cada día con el calendario atmosférico, cuando pasamos lista</w:t>
            </w:r>
            <w:r>
              <w:t xml:space="preserve"> y sumamos los niños y niñas que faltan…</w:t>
            </w:r>
          </w:p>
          <w:p w:rsidR="00101008" w:rsidRDefault="00101008" w:rsidP="00101008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Actividades de composición y descomposición de números con la casita de los números.</w:t>
            </w:r>
          </w:p>
          <w:p w:rsidR="00101008" w:rsidRDefault="00101008" w:rsidP="00101008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Sumas con la máquina de sumar y con los dedos.</w:t>
            </w:r>
          </w:p>
          <w:p w:rsidR="00101008" w:rsidRDefault="00101008" w:rsidP="00101008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Cálculo y numeración.</w:t>
            </w:r>
          </w:p>
          <w:p w:rsidR="00101008" w:rsidRDefault="00101008" w:rsidP="00101008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Realización de sumas con dados de cartón hechos en clase.</w:t>
            </w:r>
          </w:p>
          <w:p w:rsidR="00101008" w:rsidRDefault="00101008" w:rsidP="00101008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Con la tabla del 100 hemos hecho diferentes actividades: (localizar nº, contar un número desde uno dado, contar series de 5 en</w:t>
            </w:r>
            <w:r w:rsidR="002F2712">
              <w:t xml:space="preserve"> </w:t>
            </w:r>
            <w:proofErr w:type="gramStart"/>
            <w:r w:rsidR="00AA55CC">
              <w:t>5</w:t>
            </w:r>
            <w:r>
              <w:t xml:space="preserve"> ,</w:t>
            </w:r>
            <w:proofErr w:type="gramEnd"/>
            <w:r>
              <w:t xml:space="preserve"> buscar número escondido…</w:t>
            </w:r>
            <w:proofErr w:type="spellStart"/>
            <w:r>
              <w:t>etc</w:t>
            </w:r>
            <w:proofErr w:type="spellEnd"/>
            <w:r>
              <w:t>)</w:t>
            </w:r>
            <w:r w:rsidR="00AA55CC">
              <w:t>.</w:t>
            </w:r>
          </w:p>
          <w:p w:rsidR="00AA55CC" w:rsidRPr="009E05B0" w:rsidRDefault="00AA55CC" w:rsidP="00101008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Numeración con palillos y regletas.</w:t>
            </w:r>
          </w:p>
        </w:tc>
      </w:tr>
      <w:tr w:rsidR="00583184" w:rsidTr="007C6C47">
        <w:tc>
          <w:tcPr>
            <w:tcW w:w="4322" w:type="dxa"/>
          </w:tcPr>
          <w:p w:rsidR="00583184" w:rsidRDefault="00583184" w:rsidP="007C6C47">
            <w:pPr>
              <w:spacing w:after="200" w:line="276" w:lineRule="auto"/>
              <w:rPr>
                <w:b/>
              </w:rPr>
            </w:pPr>
          </w:p>
          <w:p w:rsidR="00583184" w:rsidRDefault="00583184" w:rsidP="007C6C47">
            <w:pPr>
              <w:jc w:val="both"/>
            </w:pPr>
            <w:r>
              <w:rPr>
                <w:rFonts w:ascii="DejaVu Sans Condensed" w:hAnsi="DejaVu Sans Condensed" w:cs="DejaVu Sans Condensed"/>
                <w:b/>
                <w:sz w:val="20"/>
                <w:szCs w:val="20"/>
                <w:shd w:val="clear" w:color="auto" w:fill="FFFFFF"/>
              </w:rPr>
              <w:t>2.-Comentario de los resultados obtenidos.</w:t>
            </w:r>
          </w:p>
          <w:p w:rsidR="00583184" w:rsidRDefault="00583184" w:rsidP="007C6C47">
            <w:pPr>
              <w:spacing w:after="200" w:line="276" w:lineRule="auto"/>
              <w:rPr>
                <w:b/>
              </w:rPr>
            </w:pPr>
          </w:p>
        </w:tc>
        <w:tc>
          <w:tcPr>
            <w:tcW w:w="4322" w:type="dxa"/>
          </w:tcPr>
          <w:p w:rsidR="006C63BE" w:rsidRDefault="006C63BE" w:rsidP="007C6C47">
            <w:pPr>
              <w:jc w:val="both"/>
            </w:pPr>
          </w:p>
          <w:p w:rsidR="00AA55CC" w:rsidRDefault="00AA55CC" w:rsidP="00F324DE">
            <w:pPr>
              <w:jc w:val="both"/>
            </w:pPr>
            <w:r>
              <w:t>Los resultados han sido positivos en la mayoría de los casos y estos niños han cogido el método y lo aplican sin dificultad.</w:t>
            </w:r>
          </w:p>
          <w:p w:rsidR="00583184" w:rsidRDefault="00AA55CC" w:rsidP="00F324DE">
            <w:pPr>
              <w:jc w:val="both"/>
            </w:pPr>
            <w:r>
              <w:t>Hay otro grupo de alumnos</w:t>
            </w:r>
            <w:r w:rsidR="002F2712">
              <w:t xml:space="preserve"> </w:t>
            </w:r>
            <w:r>
              <w:t>que han adquirido el proceso pero a la hora de aplicarlo tienen problemas en cuestiones manipulativas.</w:t>
            </w:r>
          </w:p>
          <w:p w:rsidR="00AA55CC" w:rsidRPr="009E05B0" w:rsidRDefault="00AA55CC" w:rsidP="00F324DE">
            <w:pPr>
              <w:jc w:val="both"/>
            </w:pPr>
            <w:r>
              <w:t xml:space="preserve">Y por último hay un grupo que por diversas dificultades como </w:t>
            </w:r>
            <w:proofErr w:type="gramStart"/>
            <w:r>
              <w:t>( desconocimiento</w:t>
            </w:r>
            <w:proofErr w:type="gramEnd"/>
            <w:r>
              <w:t xml:space="preserve"> del idioma, inmadurez)  aún no lo han adquirido, aunque con paciencia lo irán adquiriendo.   </w:t>
            </w:r>
          </w:p>
        </w:tc>
      </w:tr>
      <w:tr w:rsidR="00583184" w:rsidTr="007C6C47">
        <w:tc>
          <w:tcPr>
            <w:tcW w:w="4322" w:type="dxa"/>
          </w:tcPr>
          <w:p w:rsidR="00583184" w:rsidRDefault="00583184" w:rsidP="007C6C47">
            <w:pPr>
              <w:jc w:val="both"/>
              <w:rPr>
                <w:b/>
              </w:rPr>
            </w:pPr>
          </w:p>
          <w:p w:rsidR="00583184" w:rsidRDefault="00583184" w:rsidP="007C6C47">
            <w:pPr>
              <w:jc w:val="both"/>
            </w:pPr>
            <w:r>
              <w:rPr>
                <w:rFonts w:ascii="DejaVu Sans Condensed" w:hAnsi="DejaVu Sans Condensed" w:cs="DejaVu Sans Condensed"/>
                <w:b/>
                <w:sz w:val="20"/>
                <w:szCs w:val="20"/>
                <w:shd w:val="clear" w:color="auto" w:fill="FFFFFF"/>
              </w:rPr>
              <w:t>3.-Dificultades surgidas y cómo se han solventado.</w:t>
            </w:r>
          </w:p>
          <w:p w:rsidR="00583184" w:rsidRDefault="00583184" w:rsidP="007C6C47">
            <w:pPr>
              <w:jc w:val="both"/>
              <w:rPr>
                <w:b/>
              </w:rPr>
            </w:pPr>
          </w:p>
        </w:tc>
        <w:tc>
          <w:tcPr>
            <w:tcW w:w="4322" w:type="dxa"/>
          </w:tcPr>
          <w:p w:rsidR="006C63BE" w:rsidRDefault="006C63BE" w:rsidP="00AA55CC">
            <w:pPr>
              <w:jc w:val="both"/>
            </w:pPr>
          </w:p>
          <w:p w:rsidR="007746CF" w:rsidRDefault="007746CF" w:rsidP="00AA55CC">
            <w:pPr>
              <w:jc w:val="both"/>
            </w:pPr>
            <w:r>
              <w:t>En nuestra clase</w:t>
            </w:r>
            <w:r w:rsidR="00AA55CC">
              <w:t xml:space="preserve"> de 5 años al iniciarnos este año por primera vez, </w:t>
            </w:r>
            <w:r>
              <w:t>nos hemos encontrado con</w:t>
            </w:r>
            <w:r w:rsidR="00AA55CC">
              <w:t xml:space="preserve"> algunas dificultades ya que </w:t>
            </w:r>
            <w:r>
              <w:t xml:space="preserve">hemos tenido que comenzar desde la manipulación de palillos, tarea que ya tendrían que tener adquirida desde los 3 años, pero al ser más mayores este proceso ha sido muy rápido.  </w:t>
            </w:r>
          </w:p>
          <w:p w:rsidR="005D2BE8" w:rsidRDefault="007746CF" w:rsidP="00AA55CC">
            <w:pPr>
              <w:jc w:val="both"/>
            </w:pPr>
            <w:r>
              <w:t xml:space="preserve">El primer trimestre lo </w:t>
            </w:r>
            <w:r w:rsidR="005D2BE8">
              <w:t xml:space="preserve">dedicamos  entero a </w:t>
            </w:r>
            <w:r w:rsidR="005D2BE8">
              <w:lastRenderedPageBreak/>
              <w:t xml:space="preserve">trabajar el dominio de la </w:t>
            </w:r>
            <w:proofErr w:type="gramStart"/>
            <w:r w:rsidR="005D2BE8">
              <w:t>numeración ,</w:t>
            </w:r>
            <w:proofErr w:type="gramEnd"/>
            <w:r w:rsidR="005D2BE8">
              <w:t xml:space="preserve"> por lo que  hemos tenido menos tiempo para ampliar y adquirir otros conocimientos matemáticos.</w:t>
            </w:r>
          </w:p>
          <w:p w:rsidR="005D2BE8" w:rsidRDefault="005D2BE8" w:rsidP="00AA55CC">
            <w:pPr>
              <w:jc w:val="both"/>
            </w:pPr>
            <w:r>
              <w:t xml:space="preserve">Otra dificultad es que los dos primeros cursos de educación infantil hemos trabajado las matemáticas de la forma tradicional y </w:t>
            </w:r>
            <w:r w:rsidR="002F2712">
              <w:t>en muchas ocasiones ha habido confusión por parte de algunos niños.</w:t>
            </w:r>
          </w:p>
          <w:p w:rsidR="005D2BE8" w:rsidRPr="009E05B0" w:rsidRDefault="002F2712" w:rsidP="00AA55CC">
            <w:pPr>
              <w:jc w:val="both"/>
            </w:pPr>
            <w:r>
              <w:t>Otra dificultad con la que nos encontramos en nuestra clase es el número considerable de alumnos que desconocen el idioma.</w:t>
            </w:r>
          </w:p>
        </w:tc>
      </w:tr>
      <w:tr w:rsidR="00583184" w:rsidTr="007C6C47">
        <w:tc>
          <w:tcPr>
            <w:tcW w:w="4322" w:type="dxa"/>
          </w:tcPr>
          <w:p w:rsidR="00583184" w:rsidRDefault="00583184" w:rsidP="007C6C47">
            <w:pPr>
              <w:jc w:val="both"/>
              <w:rPr>
                <w:b/>
              </w:rPr>
            </w:pPr>
          </w:p>
          <w:p w:rsidR="00583184" w:rsidRDefault="00583184" w:rsidP="007C6C47">
            <w:pPr>
              <w:jc w:val="both"/>
            </w:pPr>
            <w:r>
              <w:rPr>
                <w:rFonts w:ascii="DejaVu Sans Condensed" w:hAnsi="DejaVu Sans Condensed" w:cs="DejaVu Sans Condensed"/>
                <w:b/>
                <w:sz w:val="20"/>
                <w:szCs w:val="20"/>
                <w:shd w:val="clear" w:color="auto" w:fill="FFFFFF"/>
              </w:rPr>
              <w:t>4.- Conclusiones.</w:t>
            </w:r>
          </w:p>
          <w:p w:rsidR="00583184" w:rsidRDefault="00583184" w:rsidP="007C6C47">
            <w:pPr>
              <w:jc w:val="both"/>
              <w:rPr>
                <w:b/>
              </w:rPr>
            </w:pPr>
          </w:p>
        </w:tc>
        <w:tc>
          <w:tcPr>
            <w:tcW w:w="4322" w:type="dxa"/>
          </w:tcPr>
          <w:p w:rsidR="00055292" w:rsidRDefault="00055292" w:rsidP="007C6C47">
            <w:pPr>
              <w:jc w:val="both"/>
            </w:pPr>
            <w:bookmarkStart w:id="0" w:name="_GoBack"/>
            <w:bookmarkEnd w:id="0"/>
          </w:p>
          <w:p w:rsidR="00583184" w:rsidRPr="009E05B0" w:rsidRDefault="002F2712" w:rsidP="002F2712">
            <w:pPr>
              <w:jc w:val="both"/>
            </w:pPr>
            <w:r>
              <w:t>Es un método en el cual el niño va evolucionando en el cálculo mental de una forma muy natural a través de la realización de actividades y ejercicios muy divertidos y muy asumibles para los más pequeños.</w:t>
            </w:r>
          </w:p>
        </w:tc>
      </w:tr>
      <w:tr w:rsidR="00583184" w:rsidTr="007C6C47">
        <w:tc>
          <w:tcPr>
            <w:tcW w:w="4322" w:type="dxa"/>
          </w:tcPr>
          <w:p w:rsidR="00583184" w:rsidRDefault="00583184" w:rsidP="007C6C47">
            <w:pPr>
              <w:jc w:val="both"/>
              <w:rPr>
                <w:b/>
              </w:rPr>
            </w:pPr>
          </w:p>
          <w:p w:rsidR="00583184" w:rsidRDefault="00583184" w:rsidP="007C6C47">
            <w:pPr>
              <w:jc w:val="both"/>
            </w:pPr>
            <w:r>
              <w:rPr>
                <w:rFonts w:ascii="DejaVu Sans Condensed" w:hAnsi="DejaVu Sans Condensed" w:cs="DejaVu Sans Condensed"/>
                <w:b/>
                <w:sz w:val="20"/>
                <w:szCs w:val="20"/>
                <w:shd w:val="clear" w:color="auto" w:fill="FFFFFF"/>
              </w:rPr>
              <w:t>5.-Perspectivas de continuidad para el próximo curso.</w:t>
            </w:r>
          </w:p>
          <w:p w:rsidR="00583184" w:rsidRDefault="00583184" w:rsidP="007C6C47">
            <w:pPr>
              <w:jc w:val="both"/>
              <w:rPr>
                <w:b/>
              </w:rPr>
            </w:pPr>
          </w:p>
          <w:p w:rsidR="00583184" w:rsidRDefault="00583184" w:rsidP="007C6C47">
            <w:pPr>
              <w:jc w:val="both"/>
              <w:rPr>
                <w:b/>
              </w:rPr>
            </w:pPr>
          </w:p>
        </w:tc>
        <w:tc>
          <w:tcPr>
            <w:tcW w:w="4322" w:type="dxa"/>
          </w:tcPr>
          <w:p w:rsidR="00583184" w:rsidRDefault="00583184" w:rsidP="007C6C47">
            <w:pPr>
              <w:jc w:val="both"/>
            </w:pPr>
          </w:p>
          <w:p w:rsidR="002F2712" w:rsidRDefault="002F2712" w:rsidP="002F2712">
            <w:pPr>
              <w:jc w:val="both"/>
            </w:pPr>
            <w:r>
              <w:t>Lo ideal sería que el próximo curso hubiera una continuidad  de este  método</w:t>
            </w:r>
            <w:r w:rsidR="00D841DD">
              <w:t xml:space="preserve"> en primaria, ya que es mucho más asimilable para los niños y creo que los motiva mucho más.</w:t>
            </w:r>
          </w:p>
          <w:p w:rsidR="00583184" w:rsidRPr="009E05B0" w:rsidRDefault="002F2712" w:rsidP="002F2712">
            <w:pPr>
              <w:jc w:val="both"/>
            </w:pPr>
            <w:r>
              <w:t xml:space="preserve">También sería conveniente realizar más cursos de formación para el profesorado. </w:t>
            </w:r>
          </w:p>
        </w:tc>
      </w:tr>
    </w:tbl>
    <w:p w:rsidR="00583184" w:rsidRDefault="00583184" w:rsidP="00583184">
      <w:pPr>
        <w:rPr>
          <w:b/>
        </w:rPr>
      </w:pPr>
    </w:p>
    <w:p w:rsidR="00583184" w:rsidRPr="00AD3569" w:rsidRDefault="00583184" w:rsidP="00583184"/>
    <w:p w:rsidR="00583184" w:rsidRPr="00AD3569" w:rsidRDefault="002D7A39" w:rsidP="00583184">
      <w:pPr>
        <w:tabs>
          <w:tab w:val="left" w:pos="3456"/>
        </w:tabs>
        <w:jc w:val="right"/>
      </w:pPr>
      <w:r>
        <w:tab/>
        <w:t xml:space="preserve">Estepona a </w:t>
      </w:r>
      <w:r w:rsidR="00583184">
        <w:t xml:space="preserve"> </w:t>
      </w:r>
      <w:r w:rsidR="00D841DD">
        <w:t xml:space="preserve">29 </w:t>
      </w:r>
      <w:r w:rsidR="00583184">
        <w:t>de Mayo de 2017</w:t>
      </w:r>
    </w:p>
    <w:p w:rsidR="00A45069" w:rsidRDefault="00A45069"/>
    <w:sectPr w:rsidR="00A45069" w:rsidSect="00A450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 Condensed">
    <w:altName w:val="Arial"/>
    <w:panose1 w:val="020B0606030804020204"/>
    <w:charset w:val="01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F762F"/>
    <w:multiLevelType w:val="hybridMultilevel"/>
    <w:tmpl w:val="E59C1E5C"/>
    <w:lvl w:ilvl="0" w:tplc="E9EA40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221B6"/>
    <w:multiLevelType w:val="hybridMultilevel"/>
    <w:tmpl w:val="340862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690507"/>
    <w:multiLevelType w:val="hybridMultilevel"/>
    <w:tmpl w:val="9DAAF41A"/>
    <w:lvl w:ilvl="0" w:tplc="EEB8C0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583184"/>
    <w:rsid w:val="00055292"/>
    <w:rsid w:val="0008469F"/>
    <w:rsid w:val="00101008"/>
    <w:rsid w:val="00134DA4"/>
    <w:rsid w:val="00173663"/>
    <w:rsid w:val="001E7A94"/>
    <w:rsid w:val="00237728"/>
    <w:rsid w:val="00242158"/>
    <w:rsid w:val="002A7EAD"/>
    <w:rsid w:val="002C3078"/>
    <w:rsid w:val="002D7A39"/>
    <w:rsid w:val="002F2712"/>
    <w:rsid w:val="003A0FE2"/>
    <w:rsid w:val="004E756E"/>
    <w:rsid w:val="00522940"/>
    <w:rsid w:val="00535FBE"/>
    <w:rsid w:val="00583184"/>
    <w:rsid w:val="005C0494"/>
    <w:rsid w:val="005D2BE8"/>
    <w:rsid w:val="005F6D32"/>
    <w:rsid w:val="00673297"/>
    <w:rsid w:val="006A3D08"/>
    <w:rsid w:val="006C63BE"/>
    <w:rsid w:val="007746CF"/>
    <w:rsid w:val="008136EB"/>
    <w:rsid w:val="00844A4A"/>
    <w:rsid w:val="00867E3F"/>
    <w:rsid w:val="00A07459"/>
    <w:rsid w:val="00A11B77"/>
    <w:rsid w:val="00A45069"/>
    <w:rsid w:val="00AA55CC"/>
    <w:rsid w:val="00B55938"/>
    <w:rsid w:val="00BF78E3"/>
    <w:rsid w:val="00C16E33"/>
    <w:rsid w:val="00C53A65"/>
    <w:rsid w:val="00CA26B3"/>
    <w:rsid w:val="00D841DD"/>
    <w:rsid w:val="00F32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D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83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2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83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24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SoftPack©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 1</dc:creator>
  <cp:lastModifiedBy>profesores 1</cp:lastModifiedBy>
  <cp:revision>5</cp:revision>
  <dcterms:created xsi:type="dcterms:W3CDTF">2017-05-29T16:52:00Z</dcterms:created>
  <dcterms:modified xsi:type="dcterms:W3CDTF">2017-05-29T18:43:00Z</dcterms:modified>
</cp:coreProperties>
</file>