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9A" w:rsidRPr="00EF7B68" w:rsidRDefault="00EF7B68" w:rsidP="00333F35">
      <w:pPr>
        <w:rPr>
          <w:b/>
          <w:sz w:val="36"/>
          <w:szCs w:val="36"/>
          <w:u w:val="single"/>
          <w:lang w:val="es-ES"/>
        </w:rPr>
      </w:pPr>
      <w:r w:rsidRPr="00EF7B68">
        <w:rPr>
          <w:b/>
          <w:sz w:val="36"/>
          <w:szCs w:val="36"/>
          <w:u w:val="single"/>
          <w:lang w:val="es-ES"/>
        </w:rPr>
        <w:t>Adivinanza del 1089</w:t>
      </w:r>
    </w:p>
    <w:p w:rsidR="00225C70" w:rsidRDefault="00225C70" w:rsidP="00333F35">
      <w:pPr>
        <w:rPr>
          <w:lang w:val="es-ES"/>
        </w:rPr>
      </w:pPr>
    </w:p>
    <w:p w:rsidR="00EF7B68" w:rsidRDefault="00EF7B68" w:rsidP="00333F35">
      <w:pPr>
        <w:rPr>
          <w:lang w:val="es-ES"/>
        </w:rPr>
      </w:pPr>
    </w:p>
    <w:p w:rsidR="00B8249A" w:rsidRPr="00B8249A" w:rsidRDefault="00B8249A" w:rsidP="00333F35">
      <w:pPr>
        <w:rPr>
          <w:lang w:val="es-ES"/>
        </w:rPr>
      </w:pPr>
      <w:r>
        <w:rPr>
          <w:noProof/>
          <w:lang w:val="es-ES" w:eastAsia="es-ES" w:bidi="ar-SA"/>
        </w:rPr>
        <w:drawing>
          <wp:inline distT="0" distB="0" distL="0" distR="0">
            <wp:extent cx="2675890" cy="4089400"/>
            <wp:effectExtent l="19050" t="0" r="0" b="0"/>
            <wp:docPr id="1" name="Imagen 1" descr="https://mateliteratura.files.wordpress.com/2014/04/expediente-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eliteratura.files.wordpress.com/2014/04/expediente-64.jpg"/>
                    <pic:cNvPicPr>
                      <a:picLocks noChangeAspect="1" noChangeArrowheads="1"/>
                    </pic:cNvPicPr>
                  </pic:nvPicPr>
                  <pic:blipFill>
                    <a:blip r:embed="rId5" cstate="print"/>
                    <a:srcRect/>
                    <a:stretch>
                      <a:fillRect/>
                    </a:stretch>
                  </pic:blipFill>
                  <pic:spPr bwMode="auto">
                    <a:xfrm>
                      <a:off x="0" y="0"/>
                      <a:ext cx="2675890" cy="4089400"/>
                    </a:xfrm>
                    <a:prstGeom prst="rect">
                      <a:avLst/>
                    </a:prstGeom>
                    <a:noFill/>
                    <a:ln w="9525">
                      <a:noFill/>
                      <a:miter lim="800000"/>
                      <a:headEnd/>
                      <a:tailEnd/>
                    </a:ln>
                  </pic:spPr>
                </pic:pic>
              </a:graphicData>
            </a:graphic>
          </wp:inline>
        </w:drawing>
      </w:r>
    </w:p>
    <w:p w:rsidR="002E252D" w:rsidRPr="002E252D" w:rsidRDefault="002E252D" w:rsidP="00333F35">
      <w:pPr>
        <w:rPr>
          <w:lang w:val="es-ES"/>
        </w:rPr>
      </w:pPr>
    </w:p>
    <w:p w:rsidR="00357F31" w:rsidRDefault="002E252D" w:rsidP="00333F35">
      <w:pPr>
        <w:rPr>
          <w:rFonts w:ascii="Verdana" w:hAnsi="Verdana"/>
          <w:sz w:val="16"/>
          <w:szCs w:val="16"/>
          <w:lang w:val="es-ES"/>
        </w:rPr>
      </w:pPr>
      <w:r w:rsidRPr="002E252D">
        <w:rPr>
          <w:rFonts w:ascii="Verdana" w:hAnsi="Verdana"/>
          <w:sz w:val="16"/>
          <w:szCs w:val="16"/>
          <w:lang w:val="es-ES"/>
        </w:rPr>
        <w:t>Expediente</w:t>
      </w:r>
      <w:r w:rsidR="00357F31">
        <w:rPr>
          <w:rFonts w:ascii="Verdana" w:hAnsi="Verdana"/>
          <w:sz w:val="16"/>
          <w:szCs w:val="16"/>
          <w:lang w:val="es-ES"/>
        </w:rPr>
        <w:t xml:space="preserve"> 64 es una trepidante historia de sufrimientos, hipocresías y venganza. El “Departamento Q” es el encargado de los casos no resueltos y archivados. Recuperar estas historias dará pie a indagar en tiempos trágicos que todavía perviven</w:t>
      </w:r>
      <w:r w:rsidR="00357F31" w:rsidRPr="00357F31">
        <w:rPr>
          <w:rFonts w:ascii="Verdana" w:hAnsi="Verdana"/>
          <w:sz w:val="16"/>
          <w:szCs w:val="16"/>
          <w:lang w:val="es-ES"/>
        </w:rPr>
        <w:t xml:space="preserve">. </w:t>
      </w:r>
    </w:p>
    <w:p w:rsidR="00B8249A" w:rsidRPr="00357F31" w:rsidRDefault="00357F31" w:rsidP="00333F35">
      <w:pPr>
        <w:rPr>
          <w:rFonts w:ascii="Verdana" w:hAnsi="Verdana"/>
          <w:sz w:val="16"/>
          <w:szCs w:val="16"/>
          <w:lang w:val="es-ES"/>
        </w:rPr>
      </w:pPr>
      <w:r w:rsidRPr="00357F31">
        <w:rPr>
          <w:rFonts w:ascii="Verdana" w:hAnsi="Verdana"/>
          <w:sz w:val="16"/>
          <w:szCs w:val="16"/>
          <w:lang w:val="es-ES"/>
        </w:rPr>
        <w:t xml:space="preserve">Ni el comisario Carl </w:t>
      </w:r>
      <w:proofErr w:type="spellStart"/>
      <w:r w:rsidRPr="00357F31">
        <w:rPr>
          <w:rFonts w:ascii="Verdana" w:hAnsi="Verdana"/>
          <w:sz w:val="16"/>
          <w:szCs w:val="16"/>
          <w:lang w:val="es-ES"/>
        </w:rPr>
        <w:t>Mörck</w:t>
      </w:r>
      <w:proofErr w:type="spellEnd"/>
      <w:r w:rsidRPr="00357F31">
        <w:rPr>
          <w:rFonts w:ascii="Verdana" w:hAnsi="Verdana"/>
          <w:sz w:val="16"/>
          <w:szCs w:val="16"/>
          <w:lang w:val="es-ES"/>
        </w:rPr>
        <w:t xml:space="preserve">, tampoco su ayudante sirio Assad, ni la extravagante Rose son muy aficionados a las matemáticas, pero la antipática </w:t>
      </w:r>
      <w:proofErr w:type="spellStart"/>
      <w:r w:rsidRPr="00357F31">
        <w:rPr>
          <w:rFonts w:ascii="Verdana" w:hAnsi="Verdana"/>
          <w:sz w:val="16"/>
          <w:szCs w:val="16"/>
          <w:lang w:val="es-ES"/>
        </w:rPr>
        <w:t>Samantha</w:t>
      </w:r>
      <w:proofErr w:type="spellEnd"/>
      <w:r w:rsidRPr="00357F31">
        <w:rPr>
          <w:rFonts w:ascii="Verdana" w:hAnsi="Verdana"/>
          <w:sz w:val="16"/>
          <w:szCs w:val="16"/>
          <w:lang w:val="es-ES"/>
        </w:rPr>
        <w:t>, hija de su psicóloga/amada</w:t>
      </w:r>
      <w:r>
        <w:rPr>
          <w:rFonts w:ascii="Verdana" w:hAnsi="Verdana"/>
          <w:sz w:val="16"/>
          <w:szCs w:val="16"/>
          <w:lang w:val="es-ES"/>
        </w:rPr>
        <w:t>, es una de las matemáticas más listas del país. El hijo de ésta, con solo 5 años, pone a prueba al comisario con la conocida adivinanza del 1089:</w:t>
      </w:r>
    </w:p>
    <w:p w:rsidR="00357F31" w:rsidRDefault="00357F31" w:rsidP="00333F35">
      <w:pPr>
        <w:rPr>
          <w:rFonts w:ascii="Verdana" w:hAnsi="Verdana"/>
          <w:sz w:val="16"/>
          <w:szCs w:val="16"/>
          <w:lang w:val="es-ES"/>
        </w:rPr>
      </w:pPr>
    </w:p>
    <w:p w:rsidR="00333F35" w:rsidRPr="00333F35" w:rsidRDefault="00333F35" w:rsidP="00333F35">
      <w:pPr>
        <w:rPr>
          <w:lang w:val="es-ES"/>
        </w:rPr>
      </w:pPr>
      <w:r w:rsidRPr="00333F35">
        <w:rPr>
          <w:lang w:val="es-ES"/>
        </w:rPr>
        <w:t>Soy bueno en matemáticas, ¿tú también? – preguntó el chico, dirigiendo por primera vez su mirada clara hacia Carl. Podría llamársele contacto.</w:t>
      </w:r>
    </w:p>
    <w:p w:rsidR="00333F35" w:rsidRPr="00333F35" w:rsidRDefault="00333F35" w:rsidP="00333F35">
      <w:pPr>
        <w:rPr>
          <w:lang w:val="es-ES"/>
        </w:rPr>
      </w:pPr>
      <w:r w:rsidRPr="00333F35">
        <w:rPr>
          <w:lang w:val="es-ES"/>
        </w:rPr>
        <w:t xml:space="preserve">–Fantástico –mintió Carl. </w:t>
      </w:r>
    </w:p>
    <w:p w:rsidR="00333F35" w:rsidRPr="00333F35" w:rsidRDefault="00333F35" w:rsidP="00333F35">
      <w:pPr>
        <w:rPr>
          <w:lang w:val="es-ES"/>
        </w:rPr>
      </w:pPr>
      <w:proofErr w:type="gramStart"/>
      <w:r w:rsidRPr="00333F35">
        <w:rPr>
          <w:lang w:val="es-ES"/>
        </w:rPr>
        <w:t>–¿</w:t>
      </w:r>
      <w:proofErr w:type="gramEnd"/>
      <w:r w:rsidRPr="00333F35">
        <w:rPr>
          <w:lang w:val="es-ES"/>
        </w:rPr>
        <w:t>Conoces el del 1.089? –preguntó el chico. Era increíble que pudiera decir una cifra tan alta. ¿Qué edad podía tener? ¿Cinco años?</w:t>
      </w:r>
    </w:p>
    <w:p w:rsidR="00333F35" w:rsidRPr="00333F35" w:rsidRDefault="00333F35" w:rsidP="00333F35">
      <w:pPr>
        <w:rPr>
          <w:lang w:val="es-ES"/>
        </w:rPr>
      </w:pPr>
      <w:r w:rsidRPr="00333F35">
        <w:rPr>
          <w:lang w:val="es-ES"/>
        </w:rPr>
        <w:t>–Puede que necesites una hoja de papel, Carl – dijo Mona, sacando un cuaderno y un lápiz de un cajón del escritorio que tenía detrás.</w:t>
      </w:r>
    </w:p>
    <w:p w:rsidR="00333F35" w:rsidRPr="00333F35" w:rsidRDefault="00333F35" w:rsidP="00333F35">
      <w:pPr>
        <w:rPr>
          <w:lang w:val="es-ES"/>
        </w:rPr>
      </w:pPr>
      <w:r w:rsidRPr="00333F35">
        <w:rPr>
          <w:lang w:val="es-ES"/>
        </w:rPr>
        <w:t>–Bien –empezó el chico–. Piensa un número cualquiera de tres cifras, y escríbelo.</w:t>
      </w:r>
    </w:p>
    <w:p w:rsidR="00333F35" w:rsidRPr="00333F35" w:rsidRDefault="00333F35" w:rsidP="00333F35">
      <w:pPr>
        <w:rPr>
          <w:lang w:val="es-ES"/>
        </w:rPr>
      </w:pPr>
      <w:r w:rsidRPr="00333F35">
        <w:rPr>
          <w:lang w:val="es-ES"/>
        </w:rPr>
        <w:t>Tres cifras. ¿De dónde coño sacaba esa palabra un enano de cinco años?</w:t>
      </w:r>
    </w:p>
    <w:p w:rsidR="00333F35" w:rsidRPr="00333F35" w:rsidRDefault="00333F35" w:rsidP="00333F35">
      <w:pPr>
        <w:rPr>
          <w:lang w:val="es-ES"/>
        </w:rPr>
      </w:pPr>
      <w:r w:rsidRPr="00333F35">
        <w:rPr>
          <w:lang w:val="es-ES"/>
        </w:rPr>
        <w:t>Carl asintió con la cabeza, y escribió 367.</w:t>
      </w:r>
    </w:p>
    <w:p w:rsidR="00333F35" w:rsidRPr="00333F35" w:rsidRDefault="00333F35" w:rsidP="00333F35">
      <w:pPr>
        <w:rPr>
          <w:lang w:val="es-ES"/>
        </w:rPr>
      </w:pPr>
      <w:r w:rsidRPr="00333F35">
        <w:rPr>
          <w:lang w:val="es-ES"/>
        </w:rPr>
        <w:t>–Ahora dale la vuelta.</w:t>
      </w:r>
    </w:p>
    <w:p w:rsidR="00333F35" w:rsidRPr="00333F35" w:rsidRDefault="00333F35" w:rsidP="00333F35">
      <w:pPr>
        <w:rPr>
          <w:lang w:val="es-ES"/>
        </w:rPr>
      </w:pPr>
      <w:proofErr w:type="gramStart"/>
      <w:r w:rsidRPr="00333F35">
        <w:rPr>
          <w:lang w:val="es-ES"/>
        </w:rPr>
        <w:t>–¿</w:t>
      </w:r>
      <w:proofErr w:type="gramEnd"/>
      <w:r w:rsidRPr="00333F35">
        <w:rPr>
          <w:lang w:val="es-ES"/>
        </w:rPr>
        <w:t>Darle la vuelta? ¿A qué te refieres?</w:t>
      </w:r>
    </w:p>
    <w:p w:rsidR="00333F35" w:rsidRPr="00333F35" w:rsidRDefault="00333F35" w:rsidP="00333F35">
      <w:pPr>
        <w:rPr>
          <w:lang w:val="es-ES"/>
        </w:rPr>
      </w:pPr>
      <w:r w:rsidRPr="00333F35">
        <w:rPr>
          <w:lang w:val="es-ES"/>
        </w:rPr>
        <w:t>–Pues eso, tendrás que escribir 763, ¿no? Oye, ¿estás seguro de que no salió más masa encefálica de la que crees? –preguntó la encantadora madre del chico.</w:t>
      </w:r>
    </w:p>
    <w:p w:rsidR="00333F35" w:rsidRPr="00333F35" w:rsidRDefault="00333F35" w:rsidP="00333F35">
      <w:pPr>
        <w:rPr>
          <w:lang w:val="es-ES"/>
        </w:rPr>
      </w:pPr>
      <w:r w:rsidRPr="00333F35">
        <w:rPr>
          <w:lang w:val="es-ES"/>
        </w:rPr>
        <w:t>Carl escribió 763.</w:t>
      </w:r>
    </w:p>
    <w:p w:rsidR="00333F35" w:rsidRPr="00333F35" w:rsidRDefault="00333F35" w:rsidP="00333F35">
      <w:pPr>
        <w:rPr>
          <w:lang w:val="es-ES"/>
        </w:rPr>
      </w:pPr>
      <w:r w:rsidRPr="00333F35">
        <w:rPr>
          <w:lang w:val="es-ES"/>
        </w:rPr>
        <w:t>–Ahora resta al mayor de los dos el menor – dijo el genio de rizos rubios.</w:t>
      </w:r>
    </w:p>
    <w:p w:rsidR="00333F35" w:rsidRPr="00333F35" w:rsidRDefault="00333F35" w:rsidP="00333F35">
      <w:pPr>
        <w:rPr>
          <w:lang w:val="es-ES"/>
        </w:rPr>
      </w:pPr>
      <w:r w:rsidRPr="00333F35">
        <w:rPr>
          <w:lang w:val="es-ES"/>
        </w:rPr>
        <w:lastRenderedPageBreak/>
        <w:t>763 menos 367. Carl tapó el lápiz con la mano, para que no vieran que marcaba las que llevaba, como le enseñaron en la escuela primaria.</w:t>
      </w:r>
    </w:p>
    <w:p w:rsidR="00333F35" w:rsidRPr="00333F35" w:rsidRDefault="00333F35" w:rsidP="00333F35">
      <w:pPr>
        <w:rPr>
          <w:lang w:val="es-ES"/>
        </w:rPr>
      </w:pPr>
      <w:proofErr w:type="gramStart"/>
      <w:r w:rsidRPr="00333F35">
        <w:rPr>
          <w:lang w:val="es-ES"/>
        </w:rPr>
        <w:t>–¿</w:t>
      </w:r>
      <w:proofErr w:type="gramEnd"/>
      <w:r w:rsidRPr="00333F35">
        <w:rPr>
          <w:lang w:val="es-ES"/>
        </w:rPr>
        <w:t>Cuánto sale? –quiso saber Ludwig con la mirada encendida.</w:t>
      </w:r>
    </w:p>
    <w:p w:rsidR="00333F35" w:rsidRPr="00333F35" w:rsidRDefault="00333F35" w:rsidP="00333F35">
      <w:pPr>
        <w:rPr>
          <w:lang w:val="es-ES"/>
        </w:rPr>
      </w:pPr>
      <w:r w:rsidRPr="00333F35">
        <w:rPr>
          <w:lang w:val="es-ES"/>
        </w:rPr>
        <w:t>–Eh… 396, ¿no?</w:t>
      </w:r>
    </w:p>
    <w:p w:rsidR="00333F35" w:rsidRPr="00333F35" w:rsidRDefault="00333F35" w:rsidP="00333F35">
      <w:pPr>
        <w:rPr>
          <w:lang w:val="es-ES"/>
        </w:rPr>
      </w:pPr>
      <w:r w:rsidRPr="00333F35">
        <w:rPr>
          <w:lang w:val="es-ES"/>
        </w:rPr>
        <w:t>–Ahora pon el número al revés y súmalo a 396.</w:t>
      </w:r>
    </w:p>
    <w:p w:rsidR="00333F35" w:rsidRPr="00333F35" w:rsidRDefault="00333F35" w:rsidP="00333F35">
      <w:pPr>
        <w:rPr>
          <w:lang w:val="es-ES"/>
        </w:rPr>
      </w:pPr>
      <w:r w:rsidRPr="00333F35">
        <w:rPr>
          <w:lang w:val="es-ES"/>
        </w:rPr>
        <w:t>¿Cuánto sale?</w:t>
      </w:r>
    </w:p>
    <w:p w:rsidR="00333F35" w:rsidRPr="00333F35" w:rsidRDefault="00333F35" w:rsidP="00333F35">
      <w:pPr>
        <w:rPr>
          <w:lang w:val="es-ES"/>
        </w:rPr>
      </w:pPr>
      <w:proofErr w:type="gramStart"/>
      <w:r w:rsidRPr="00333F35">
        <w:rPr>
          <w:lang w:val="es-ES"/>
        </w:rPr>
        <w:t>–¿</w:t>
      </w:r>
      <w:proofErr w:type="gramEnd"/>
      <w:r w:rsidRPr="00333F35">
        <w:rPr>
          <w:lang w:val="es-ES"/>
        </w:rPr>
        <w:t>693 más 396, quieres decir? ¿Cuánto sale?</w:t>
      </w:r>
    </w:p>
    <w:p w:rsidR="00333F35" w:rsidRPr="00333F35" w:rsidRDefault="00333F35" w:rsidP="00333F35">
      <w:pPr>
        <w:rPr>
          <w:lang w:val="es-ES"/>
        </w:rPr>
      </w:pPr>
      <w:r w:rsidRPr="00333F35">
        <w:rPr>
          <w:lang w:val="es-ES"/>
        </w:rPr>
        <w:t>–Sí.</w:t>
      </w:r>
    </w:p>
    <w:p w:rsidR="00333F35" w:rsidRPr="00333F35" w:rsidRDefault="00333F35" w:rsidP="00333F35">
      <w:pPr>
        <w:rPr>
          <w:lang w:val="es-ES"/>
        </w:rPr>
      </w:pPr>
      <w:r w:rsidRPr="00333F35">
        <w:rPr>
          <w:lang w:val="es-ES"/>
        </w:rPr>
        <w:t>Carl hizo la suma mientras tapaba la maniobra</w:t>
      </w:r>
      <w:r w:rsidR="00357F31">
        <w:rPr>
          <w:lang w:val="es-ES"/>
        </w:rPr>
        <w:t xml:space="preserve"> </w:t>
      </w:r>
      <w:r w:rsidRPr="00333F35">
        <w:rPr>
          <w:lang w:val="es-ES"/>
        </w:rPr>
        <w:t>con la mano.</w:t>
      </w:r>
    </w:p>
    <w:p w:rsidR="00333F35" w:rsidRPr="00333F35" w:rsidRDefault="00333F35" w:rsidP="00333F35">
      <w:pPr>
        <w:rPr>
          <w:lang w:val="es-ES"/>
        </w:rPr>
      </w:pPr>
      <w:r w:rsidRPr="00333F35">
        <w:rPr>
          <w:lang w:val="es-ES"/>
        </w:rPr>
        <w:t>–Sale 1.089 –respondió, tras algunos problemas con las que llevaba.</w:t>
      </w:r>
    </w:p>
    <w:p w:rsidR="00333F35" w:rsidRPr="00333F35" w:rsidRDefault="00333F35" w:rsidP="00333F35">
      <w:pPr>
        <w:rPr>
          <w:lang w:val="es-ES"/>
        </w:rPr>
      </w:pPr>
      <w:r w:rsidRPr="00333F35">
        <w:rPr>
          <w:lang w:val="es-ES"/>
        </w:rPr>
        <w:t>El chico echó una sonora carcajada cuando Carl alzó la cabeza. También él se dio cuenta de su expresión sorprendida.</w:t>
      </w:r>
    </w:p>
    <w:p w:rsidR="00333F35" w:rsidRPr="00333F35" w:rsidRDefault="00333F35" w:rsidP="00333F35">
      <w:pPr>
        <w:rPr>
          <w:lang w:val="es-ES"/>
        </w:rPr>
      </w:pPr>
      <w:r w:rsidRPr="00333F35">
        <w:rPr>
          <w:lang w:val="es-ES"/>
        </w:rPr>
        <w:t xml:space="preserve">–Ahí va la pera, Ludwig. ¿Sale siempre 1.089, empezando por cualquier número? </w:t>
      </w:r>
    </w:p>
    <w:p w:rsidR="00333F35" w:rsidRPr="00333F35" w:rsidRDefault="00333F35" w:rsidP="00333F35">
      <w:pPr>
        <w:rPr>
          <w:lang w:val="es-ES"/>
        </w:rPr>
      </w:pPr>
      <w:r w:rsidRPr="00333F35">
        <w:rPr>
          <w:lang w:val="es-ES"/>
        </w:rPr>
        <w:t>El chico pareció decepcionado.</w:t>
      </w:r>
    </w:p>
    <w:p w:rsidR="00333F35" w:rsidRPr="00333F35" w:rsidRDefault="00333F35" w:rsidP="00333F35">
      <w:pPr>
        <w:rPr>
          <w:lang w:val="es-ES"/>
        </w:rPr>
      </w:pPr>
      <w:r w:rsidRPr="00333F35">
        <w:rPr>
          <w:lang w:val="es-ES"/>
        </w:rPr>
        <w:t>–Claro, es lo que te he dicho, ¿no? Pero si empiezas, por ejemplo, por 102, después de la primera resta te quedas con 99. Entonces no hay que escribir 99, sino 099. El número siempre tiene que ser de tres cifras, recuerda.</w:t>
      </w:r>
    </w:p>
    <w:p w:rsidR="00333F35" w:rsidRPr="00333F35" w:rsidRDefault="00333F35" w:rsidP="00333F35">
      <w:pPr>
        <w:rPr>
          <w:lang w:val="es-ES"/>
        </w:rPr>
      </w:pPr>
      <w:r w:rsidRPr="00333F35">
        <w:rPr>
          <w:lang w:val="es-ES"/>
        </w:rPr>
        <w:t>Carl movió lentamente la cabeza arriba y abajo.</w:t>
      </w:r>
    </w:p>
    <w:p w:rsidR="00333F35" w:rsidRPr="00333F35" w:rsidRDefault="00333F35" w:rsidP="00333F35">
      <w:pPr>
        <w:rPr>
          <w:lang w:val="es-ES"/>
        </w:rPr>
      </w:pPr>
    </w:p>
    <w:p w:rsidR="007A1C8E" w:rsidRDefault="007A1C8E" w:rsidP="00031BF2">
      <w:pPr>
        <w:ind w:firstLine="0"/>
        <w:rPr>
          <w:lang w:val="es-ES"/>
        </w:rPr>
      </w:pPr>
    </w:p>
    <w:p w:rsidR="00031BF2" w:rsidRDefault="00031BF2" w:rsidP="00031BF2">
      <w:pPr>
        <w:ind w:firstLine="0"/>
        <w:rPr>
          <w:lang w:val="es-ES"/>
        </w:rPr>
      </w:pPr>
    </w:p>
    <w:p w:rsidR="00031BF2" w:rsidRDefault="00031BF2" w:rsidP="00EF7B68">
      <w:pPr>
        <w:tabs>
          <w:tab w:val="right" w:pos="8504"/>
        </w:tabs>
        <w:ind w:firstLine="0"/>
        <w:rPr>
          <w:b/>
          <w:lang w:val="es-ES"/>
        </w:rPr>
      </w:pPr>
      <w:r w:rsidRPr="00031BF2">
        <w:rPr>
          <w:b/>
          <w:lang w:val="es-ES"/>
        </w:rPr>
        <w:t>CUESTIONES</w:t>
      </w:r>
      <w:r>
        <w:rPr>
          <w:b/>
          <w:lang w:val="es-ES"/>
        </w:rPr>
        <w:t>:</w:t>
      </w:r>
      <w:r w:rsidR="00EF7B68">
        <w:rPr>
          <w:b/>
          <w:lang w:val="es-ES"/>
        </w:rPr>
        <w:tab/>
      </w:r>
    </w:p>
    <w:p w:rsidR="00031BF2" w:rsidRPr="00031BF2" w:rsidRDefault="00031BF2" w:rsidP="00031BF2">
      <w:pPr>
        <w:pStyle w:val="Prrafodelista"/>
        <w:numPr>
          <w:ilvl w:val="0"/>
          <w:numId w:val="1"/>
        </w:numPr>
        <w:rPr>
          <w:rFonts w:ascii="Times New Roman" w:hAnsi="Times New Roman" w:cs="Times New Roman"/>
          <w:sz w:val="24"/>
          <w:szCs w:val="24"/>
          <w:lang w:val="es-ES"/>
        </w:rPr>
      </w:pPr>
      <w:r w:rsidRPr="00031BF2">
        <w:rPr>
          <w:rFonts w:ascii="Times New Roman" w:hAnsi="Times New Roman" w:cs="Times New Roman"/>
          <w:sz w:val="24"/>
          <w:szCs w:val="24"/>
          <w:lang w:val="es-ES"/>
        </w:rPr>
        <w:t xml:space="preserve">Pon dos ejemplos para comprobar que </w:t>
      </w:r>
      <w:r>
        <w:rPr>
          <w:rFonts w:ascii="Times New Roman" w:hAnsi="Times New Roman" w:cs="Times New Roman"/>
          <w:sz w:val="24"/>
          <w:szCs w:val="24"/>
          <w:lang w:val="es-ES"/>
        </w:rPr>
        <w:t>se cumple la adivinanza del 1089.P</w:t>
      </w:r>
      <w:r w:rsidR="00EF7B68">
        <w:rPr>
          <w:rFonts w:ascii="Times New Roman" w:hAnsi="Times New Roman" w:cs="Times New Roman"/>
          <w:sz w:val="24"/>
          <w:szCs w:val="24"/>
          <w:lang w:val="es-ES"/>
        </w:rPr>
        <w:t>uedes hacérsela a otro</w:t>
      </w:r>
      <w:r>
        <w:rPr>
          <w:rFonts w:ascii="Times New Roman" w:hAnsi="Times New Roman" w:cs="Times New Roman"/>
          <w:sz w:val="24"/>
          <w:szCs w:val="24"/>
          <w:lang w:val="es-ES"/>
        </w:rPr>
        <w:t xml:space="preserve"> compañero y quedarás como un auténtico </w:t>
      </w:r>
      <w:r w:rsidR="00EF7B68">
        <w:rPr>
          <w:rFonts w:ascii="Times New Roman" w:hAnsi="Times New Roman" w:cs="Times New Roman"/>
          <w:sz w:val="24"/>
          <w:szCs w:val="24"/>
          <w:lang w:val="es-ES"/>
        </w:rPr>
        <w:t>mago.</w:t>
      </w:r>
    </w:p>
    <w:p w:rsidR="00031BF2" w:rsidRDefault="00031BF2">
      <w:pPr>
        <w:pStyle w:val="Prrafodelista"/>
        <w:numPr>
          <w:ilvl w:val="0"/>
          <w:numId w:val="1"/>
        </w:numPr>
        <w:rPr>
          <w:rFonts w:ascii="Times New Roman" w:hAnsi="Times New Roman" w:cs="Times New Roman"/>
          <w:sz w:val="24"/>
          <w:szCs w:val="24"/>
          <w:lang w:val="es-ES"/>
        </w:rPr>
      </w:pPr>
      <w:r>
        <w:rPr>
          <w:rFonts w:ascii="Times New Roman" w:hAnsi="Times New Roman" w:cs="Times New Roman"/>
          <w:sz w:val="24"/>
          <w:szCs w:val="24"/>
          <w:lang w:val="es-ES"/>
        </w:rPr>
        <w:t xml:space="preserve">¿Serías capaz de demostrarlo utilizando el lenguaje algebraico? Pista: escribe un número de tres cifras </w:t>
      </w:r>
      <w:proofErr w:type="spellStart"/>
      <w:r>
        <w:rPr>
          <w:rFonts w:ascii="Times New Roman" w:hAnsi="Times New Roman" w:cs="Times New Roman"/>
          <w:sz w:val="24"/>
          <w:szCs w:val="24"/>
          <w:lang w:val="es-ES"/>
        </w:rPr>
        <w:t>abc</w:t>
      </w:r>
      <w:proofErr w:type="spellEnd"/>
      <w:r>
        <w:rPr>
          <w:rFonts w:ascii="Times New Roman" w:hAnsi="Times New Roman" w:cs="Times New Roman"/>
          <w:sz w:val="24"/>
          <w:szCs w:val="24"/>
          <w:lang w:val="es-ES"/>
        </w:rPr>
        <w:t xml:space="preserve"> como 100a+10b+c, al darle la vuelta el número se escribirá 100c+10b+a. Y ya te dejo que lo intentes, pero no desesperes porque al final te dejaré la demostración.</w:t>
      </w:r>
    </w:p>
    <w:p w:rsidR="00EF7B68" w:rsidRPr="00EF7B68" w:rsidRDefault="00EF7B68" w:rsidP="00EF7B68">
      <w:pPr>
        <w:pStyle w:val="Prrafodelista"/>
        <w:numPr>
          <w:ilvl w:val="0"/>
          <w:numId w:val="1"/>
        </w:numPr>
        <w:rPr>
          <w:rFonts w:ascii="Times New Roman" w:hAnsi="Times New Roman" w:cs="Times New Roman"/>
          <w:sz w:val="24"/>
          <w:szCs w:val="24"/>
          <w:lang w:val="es-ES"/>
        </w:rPr>
      </w:pPr>
      <w:r w:rsidRPr="00EF7B68">
        <w:rPr>
          <w:rFonts w:ascii="Times New Roman" w:hAnsi="Times New Roman" w:cs="Times New Roman"/>
          <w:sz w:val="24"/>
          <w:szCs w:val="24"/>
          <w:lang w:val="es-ES"/>
        </w:rPr>
        <w:t xml:space="preserve">Inventa otra adivinanza más sencilla y la compartes con el compañero. </w:t>
      </w:r>
      <w:r>
        <w:rPr>
          <w:rFonts w:ascii="Times New Roman" w:hAnsi="Times New Roman" w:cs="Times New Roman"/>
          <w:sz w:val="24"/>
          <w:szCs w:val="24"/>
          <w:lang w:val="es-ES"/>
        </w:rPr>
        <w:t>No olvides hacer la demostración utilizando el lenguaje algebraico.</w:t>
      </w:r>
    </w:p>
    <w:p w:rsidR="00EF7B68" w:rsidRDefault="00EF7B68" w:rsidP="00EF7B68">
      <w:pPr>
        <w:pStyle w:val="Prrafodelista"/>
        <w:ind w:firstLine="0"/>
        <w:rPr>
          <w:rFonts w:ascii="Times New Roman" w:hAnsi="Times New Roman" w:cs="Times New Roman"/>
          <w:sz w:val="24"/>
          <w:szCs w:val="24"/>
          <w:lang w:val="es-ES"/>
        </w:rPr>
      </w:pPr>
    </w:p>
    <w:p w:rsidR="00EF7B68" w:rsidRDefault="00EF7B68" w:rsidP="00EF7B68">
      <w:pPr>
        <w:pStyle w:val="Prrafodelista"/>
        <w:ind w:firstLine="0"/>
        <w:rPr>
          <w:rFonts w:ascii="Times New Roman" w:hAnsi="Times New Roman" w:cs="Times New Roman"/>
          <w:sz w:val="24"/>
          <w:szCs w:val="24"/>
          <w:lang w:val="es-ES"/>
        </w:rPr>
      </w:pPr>
    </w:p>
    <w:p w:rsidR="00EF7B68" w:rsidRDefault="00EF7B68" w:rsidP="00EF7B68">
      <w:pPr>
        <w:pStyle w:val="Prrafodelista"/>
        <w:ind w:firstLine="0"/>
        <w:rPr>
          <w:rFonts w:ascii="Times New Roman" w:hAnsi="Times New Roman" w:cs="Times New Roman"/>
          <w:sz w:val="24"/>
          <w:szCs w:val="24"/>
          <w:lang w:val="es-ES"/>
        </w:rPr>
      </w:pPr>
    </w:p>
    <w:p w:rsidR="00EF7B68" w:rsidRDefault="00EF7B68" w:rsidP="00EF7B68">
      <w:pPr>
        <w:pStyle w:val="Prrafodelista"/>
        <w:ind w:firstLine="0"/>
        <w:rPr>
          <w:rFonts w:ascii="Times New Roman" w:hAnsi="Times New Roman" w:cs="Times New Roman"/>
          <w:sz w:val="24"/>
          <w:szCs w:val="24"/>
          <w:lang w:val="es-ES"/>
        </w:rPr>
      </w:pPr>
    </w:p>
    <w:p w:rsidR="00EF7B68" w:rsidRDefault="00EF7B68" w:rsidP="00EF7B68">
      <w:pPr>
        <w:pStyle w:val="Prrafodelista"/>
        <w:ind w:firstLine="0"/>
        <w:rPr>
          <w:rFonts w:ascii="Times New Roman" w:hAnsi="Times New Roman" w:cs="Times New Roman"/>
          <w:sz w:val="24"/>
          <w:szCs w:val="24"/>
          <w:lang w:val="es-ES"/>
        </w:rPr>
      </w:pPr>
    </w:p>
    <w:p w:rsidR="00EF7B68" w:rsidRDefault="00EF7B68" w:rsidP="00EF7B68">
      <w:pPr>
        <w:pStyle w:val="Prrafodelista"/>
        <w:ind w:firstLine="0"/>
        <w:rPr>
          <w:rFonts w:ascii="Times New Roman" w:hAnsi="Times New Roman" w:cs="Times New Roman"/>
          <w:b/>
          <w:sz w:val="24"/>
          <w:szCs w:val="24"/>
          <w:lang w:val="es-ES"/>
        </w:rPr>
      </w:pPr>
      <w:r w:rsidRPr="00EF7B68">
        <w:rPr>
          <w:rFonts w:ascii="Times New Roman" w:hAnsi="Times New Roman" w:cs="Times New Roman"/>
          <w:b/>
          <w:sz w:val="24"/>
          <w:szCs w:val="24"/>
          <w:lang w:val="es-ES"/>
        </w:rPr>
        <w:t>DEMOSTRACIÓN</w:t>
      </w:r>
    </w:p>
    <w:p w:rsidR="00EF7B68" w:rsidRPr="00EF7B68" w:rsidRDefault="00EF7B68" w:rsidP="00EF7B68">
      <w:pPr>
        <w:pStyle w:val="Prrafodelista"/>
        <w:ind w:firstLine="0"/>
        <w:rPr>
          <w:rFonts w:ascii="Times New Roman" w:hAnsi="Times New Roman" w:cs="Times New Roman"/>
          <w:b/>
          <w:sz w:val="24"/>
          <w:szCs w:val="24"/>
          <w:lang w:val="es-ES"/>
        </w:rPr>
      </w:pPr>
    </w:p>
    <w:p w:rsidR="00EF7B68" w:rsidRPr="00333F35" w:rsidRDefault="00EF7B68" w:rsidP="00EF7B68">
      <w:pPr>
        <w:rPr>
          <w:lang w:val="es-ES"/>
        </w:rPr>
      </w:pPr>
      <w:r w:rsidRPr="00333F35">
        <w:rPr>
          <w:lang w:val="es-ES"/>
        </w:rPr>
        <w:t xml:space="preserve">Al niño le ha faltado decir que tampoco valen los capicúas. La demostración de la </w:t>
      </w:r>
      <w:r>
        <w:rPr>
          <w:lang w:val="es-ES"/>
        </w:rPr>
        <w:t xml:space="preserve">adivinanza del 1089 </w:t>
      </w:r>
      <w:proofErr w:type="gramStart"/>
      <w:r>
        <w:rPr>
          <w:lang w:val="es-ES"/>
        </w:rPr>
        <w:t xml:space="preserve">es </w:t>
      </w:r>
      <w:r w:rsidRPr="00333F35">
        <w:rPr>
          <w:lang w:val="es-ES"/>
        </w:rPr>
        <w:t>:</w:t>
      </w:r>
      <w:proofErr w:type="gramEnd"/>
    </w:p>
    <w:p w:rsidR="00EF7B68" w:rsidRPr="00333F35" w:rsidRDefault="00EF7B68" w:rsidP="00EF7B68">
      <w:pPr>
        <w:rPr>
          <w:lang w:val="es-ES"/>
        </w:rPr>
      </w:pPr>
      <w:r w:rsidRPr="00333F35">
        <w:rPr>
          <w:lang w:val="es-ES"/>
        </w:rPr>
        <w:t xml:space="preserve">Si el número se escribe </w:t>
      </w:r>
      <w:proofErr w:type="spellStart"/>
      <w:r w:rsidRPr="00333F35">
        <w:rPr>
          <w:lang w:val="es-ES"/>
        </w:rPr>
        <w:t>cba</w:t>
      </w:r>
      <w:proofErr w:type="spellEnd"/>
      <w:r w:rsidRPr="00333F35">
        <w:rPr>
          <w:lang w:val="es-ES"/>
        </w:rPr>
        <w:t>, siendo c&gt;a (lo contrario daría igual, solo cambia el orden), el número y su dado la vuelta se escriben:</w:t>
      </w:r>
    </w:p>
    <w:p w:rsidR="00EF7B68" w:rsidRPr="00333F35" w:rsidRDefault="00EF7B68" w:rsidP="00EF7B68">
      <w:pPr>
        <w:rPr>
          <w:lang w:val="es-ES"/>
        </w:rPr>
      </w:pPr>
      <w:r w:rsidRPr="00333F35">
        <w:rPr>
          <w:lang w:val="es-ES"/>
        </w:rPr>
        <w:t>100c+10b+a</w:t>
      </w:r>
    </w:p>
    <w:p w:rsidR="00EF7B68" w:rsidRPr="00333F35" w:rsidRDefault="00EF7B68" w:rsidP="00EF7B68">
      <w:pPr>
        <w:rPr>
          <w:lang w:val="es-ES"/>
        </w:rPr>
      </w:pPr>
      <w:r w:rsidRPr="00333F35">
        <w:rPr>
          <w:lang w:val="es-ES"/>
        </w:rPr>
        <w:t>100a+10b+c</w:t>
      </w:r>
    </w:p>
    <w:p w:rsidR="00EF7B68" w:rsidRPr="00333F35" w:rsidRDefault="00EF7B68" w:rsidP="00EF7B68">
      <w:pPr>
        <w:rPr>
          <w:lang w:val="es-ES"/>
        </w:rPr>
      </w:pPr>
      <w:r w:rsidRPr="00333F35">
        <w:rPr>
          <w:lang w:val="es-ES"/>
        </w:rPr>
        <w:t>Al hacer la resta queda 100(c-a) + (a-c) que también podemos escribir:</w:t>
      </w:r>
    </w:p>
    <w:p w:rsidR="00EF7B68" w:rsidRPr="00333F35" w:rsidRDefault="00EF7B68" w:rsidP="00EF7B68">
      <w:pPr>
        <w:rPr>
          <w:lang w:val="es-ES"/>
        </w:rPr>
      </w:pPr>
      <w:r w:rsidRPr="00333F35">
        <w:rPr>
          <w:lang w:val="es-ES"/>
        </w:rPr>
        <w:t>100(c-a-1) +100+ (a-c); y para que queden de una cifra:</w:t>
      </w:r>
    </w:p>
    <w:p w:rsidR="00EF7B68" w:rsidRPr="00333F35" w:rsidRDefault="00EF7B68" w:rsidP="00EF7B68">
      <w:pPr>
        <w:rPr>
          <w:lang w:val="es-ES"/>
        </w:rPr>
      </w:pPr>
      <w:r w:rsidRPr="00333F35">
        <w:rPr>
          <w:lang w:val="es-ES"/>
        </w:rPr>
        <w:t>100(c-a-1) + 90 + (10 +a-c), que al darse la vuelta:</w:t>
      </w:r>
    </w:p>
    <w:p w:rsidR="00EF7B68" w:rsidRPr="00333F35" w:rsidRDefault="00EF7B68" w:rsidP="00EF7B68">
      <w:pPr>
        <w:rPr>
          <w:lang w:val="es-ES"/>
        </w:rPr>
      </w:pPr>
      <w:r w:rsidRPr="00333F35">
        <w:rPr>
          <w:lang w:val="es-ES"/>
        </w:rPr>
        <w:t>100(10+a-c) + 90 + (c-a-1) y sumando ambos resulta:</w:t>
      </w:r>
    </w:p>
    <w:p w:rsidR="00EF7B68" w:rsidRPr="00333F35" w:rsidRDefault="00EF7B68" w:rsidP="00EF7B68">
      <w:pPr>
        <w:rPr>
          <w:lang w:val="es-ES"/>
        </w:rPr>
      </w:pPr>
      <w:r w:rsidRPr="00333F35">
        <w:rPr>
          <w:lang w:val="es-ES"/>
        </w:rPr>
        <w:t>900+180+9 = 1089</w:t>
      </w:r>
    </w:p>
    <w:p w:rsidR="00031BF2" w:rsidRDefault="00031BF2" w:rsidP="00EF7B68">
      <w:pPr>
        <w:pStyle w:val="Prrafodelista"/>
        <w:ind w:firstLine="0"/>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Default="00EF7B68" w:rsidP="00EF7B68">
      <w:pPr>
        <w:rPr>
          <w:rFonts w:ascii="Times New Roman" w:hAnsi="Times New Roman" w:cs="Times New Roman"/>
          <w:i/>
          <w:sz w:val="24"/>
          <w:szCs w:val="24"/>
          <w:lang w:val="es-ES"/>
        </w:rPr>
      </w:pPr>
    </w:p>
    <w:p w:rsidR="00EF7B68" w:rsidRPr="00EF7B68" w:rsidRDefault="00EF7B68" w:rsidP="00EF7B68">
      <w:pPr>
        <w:rPr>
          <w:rFonts w:ascii="Times New Roman" w:hAnsi="Times New Roman" w:cs="Times New Roman"/>
          <w:i/>
          <w:sz w:val="24"/>
          <w:szCs w:val="24"/>
          <w:lang w:val="es-ES"/>
        </w:rPr>
      </w:pPr>
    </w:p>
    <w:sectPr w:rsidR="00EF7B68" w:rsidRPr="00EF7B68" w:rsidSect="007A1C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23FB5"/>
    <w:multiLevelType w:val="hybridMultilevel"/>
    <w:tmpl w:val="39DC1F6E"/>
    <w:lvl w:ilvl="0" w:tplc="157450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333F35"/>
    <w:rsid w:val="00031BF2"/>
    <w:rsid w:val="00225C70"/>
    <w:rsid w:val="00285E9D"/>
    <w:rsid w:val="002E252D"/>
    <w:rsid w:val="00333F35"/>
    <w:rsid w:val="00357F31"/>
    <w:rsid w:val="006B3053"/>
    <w:rsid w:val="007A1C8E"/>
    <w:rsid w:val="00A555BD"/>
    <w:rsid w:val="00B8249A"/>
    <w:rsid w:val="00B95024"/>
    <w:rsid w:val="00EF7B68"/>
    <w:rsid w:val="00F571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24"/>
  </w:style>
  <w:style w:type="paragraph" w:styleId="Ttulo1">
    <w:name w:val="heading 1"/>
    <w:basedOn w:val="Normal"/>
    <w:next w:val="Normal"/>
    <w:link w:val="Ttulo1Car"/>
    <w:uiPriority w:val="9"/>
    <w:qFormat/>
    <w:rsid w:val="00B95024"/>
    <w:pPr>
      <w:pBdr>
        <w:bottom w:val="single" w:sz="12" w:space="1" w:color="892D4D" w:themeColor="accent1" w:themeShade="BF"/>
      </w:pBdr>
      <w:spacing w:before="600" w:after="80"/>
      <w:ind w:firstLine="0"/>
      <w:outlineLvl w:val="0"/>
    </w:pPr>
    <w:rPr>
      <w:rFonts w:asciiTheme="majorHAnsi" w:eastAsiaTheme="majorEastAsia" w:hAnsiTheme="majorHAnsi" w:cstheme="majorBidi"/>
      <w:b/>
      <w:bCs/>
      <w:color w:val="892D4D" w:themeColor="accent1" w:themeShade="BF"/>
      <w:sz w:val="24"/>
      <w:szCs w:val="24"/>
    </w:rPr>
  </w:style>
  <w:style w:type="paragraph" w:styleId="Ttulo2">
    <w:name w:val="heading 2"/>
    <w:basedOn w:val="Normal"/>
    <w:next w:val="Normal"/>
    <w:link w:val="Ttulo2Car"/>
    <w:uiPriority w:val="9"/>
    <w:semiHidden/>
    <w:unhideWhenUsed/>
    <w:qFormat/>
    <w:rsid w:val="00B95024"/>
    <w:pPr>
      <w:pBdr>
        <w:bottom w:val="single" w:sz="8" w:space="1" w:color="B83D68" w:themeColor="accent1"/>
      </w:pBdr>
      <w:spacing w:before="200" w:after="80"/>
      <w:ind w:firstLine="0"/>
      <w:outlineLvl w:val="1"/>
    </w:pPr>
    <w:rPr>
      <w:rFonts w:asciiTheme="majorHAnsi" w:eastAsiaTheme="majorEastAsia" w:hAnsiTheme="majorHAnsi" w:cstheme="majorBidi"/>
      <w:color w:val="892D4D" w:themeColor="accent1" w:themeShade="BF"/>
      <w:sz w:val="24"/>
      <w:szCs w:val="24"/>
    </w:rPr>
  </w:style>
  <w:style w:type="paragraph" w:styleId="Ttulo3">
    <w:name w:val="heading 3"/>
    <w:basedOn w:val="Normal"/>
    <w:next w:val="Normal"/>
    <w:link w:val="Ttulo3Car"/>
    <w:uiPriority w:val="9"/>
    <w:semiHidden/>
    <w:unhideWhenUsed/>
    <w:qFormat/>
    <w:rsid w:val="00B95024"/>
    <w:pPr>
      <w:pBdr>
        <w:bottom w:val="single" w:sz="4" w:space="1" w:color="D787A3" w:themeColor="accent1" w:themeTint="99"/>
      </w:pBdr>
      <w:spacing w:before="200" w:after="80"/>
      <w:ind w:firstLine="0"/>
      <w:outlineLvl w:val="2"/>
    </w:pPr>
    <w:rPr>
      <w:rFonts w:asciiTheme="majorHAnsi" w:eastAsiaTheme="majorEastAsia" w:hAnsiTheme="majorHAnsi" w:cstheme="majorBidi"/>
      <w:color w:val="B83D68" w:themeColor="accent1"/>
      <w:sz w:val="24"/>
      <w:szCs w:val="24"/>
    </w:rPr>
  </w:style>
  <w:style w:type="paragraph" w:styleId="Ttulo4">
    <w:name w:val="heading 4"/>
    <w:basedOn w:val="Normal"/>
    <w:next w:val="Normal"/>
    <w:link w:val="Ttulo4Car"/>
    <w:uiPriority w:val="9"/>
    <w:semiHidden/>
    <w:unhideWhenUsed/>
    <w:qFormat/>
    <w:rsid w:val="00B95024"/>
    <w:pPr>
      <w:pBdr>
        <w:bottom w:val="single" w:sz="4" w:space="2" w:color="E4AFC1" w:themeColor="accent1" w:themeTint="66"/>
      </w:pBdr>
      <w:spacing w:before="200" w:after="80"/>
      <w:ind w:firstLine="0"/>
      <w:outlineLvl w:val="3"/>
    </w:pPr>
    <w:rPr>
      <w:rFonts w:asciiTheme="majorHAnsi" w:eastAsiaTheme="majorEastAsia" w:hAnsiTheme="majorHAnsi" w:cstheme="majorBidi"/>
      <w:i/>
      <w:iCs/>
      <w:color w:val="B83D68" w:themeColor="accent1"/>
      <w:sz w:val="24"/>
      <w:szCs w:val="24"/>
    </w:rPr>
  </w:style>
  <w:style w:type="paragraph" w:styleId="Ttulo5">
    <w:name w:val="heading 5"/>
    <w:basedOn w:val="Normal"/>
    <w:next w:val="Normal"/>
    <w:link w:val="Ttulo5Car"/>
    <w:uiPriority w:val="9"/>
    <w:semiHidden/>
    <w:unhideWhenUsed/>
    <w:qFormat/>
    <w:rsid w:val="00B95024"/>
    <w:pPr>
      <w:spacing w:before="200" w:after="80"/>
      <w:ind w:firstLine="0"/>
      <w:outlineLvl w:val="4"/>
    </w:pPr>
    <w:rPr>
      <w:rFonts w:asciiTheme="majorHAnsi" w:eastAsiaTheme="majorEastAsia" w:hAnsiTheme="majorHAnsi" w:cstheme="majorBidi"/>
      <w:color w:val="B83D68" w:themeColor="accent1"/>
    </w:rPr>
  </w:style>
  <w:style w:type="paragraph" w:styleId="Ttulo6">
    <w:name w:val="heading 6"/>
    <w:basedOn w:val="Normal"/>
    <w:next w:val="Normal"/>
    <w:link w:val="Ttulo6Car"/>
    <w:uiPriority w:val="9"/>
    <w:semiHidden/>
    <w:unhideWhenUsed/>
    <w:qFormat/>
    <w:rsid w:val="00B95024"/>
    <w:pPr>
      <w:spacing w:before="280" w:after="100"/>
      <w:ind w:firstLine="0"/>
      <w:outlineLvl w:val="5"/>
    </w:pPr>
    <w:rPr>
      <w:rFonts w:asciiTheme="majorHAnsi" w:eastAsiaTheme="majorEastAsia" w:hAnsiTheme="majorHAnsi" w:cstheme="majorBidi"/>
      <w:i/>
      <w:iCs/>
      <w:color w:val="B83D68" w:themeColor="accent1"/>
    </w:rPr>
  </w:style>
  <w:style w:type="paragraph" w:styleId="Ttulo7">
    <w:name w:val="heading 7"/>
    <w:basedOn w:val="Normal"/>
    <w:next w:val="Normal"/>
    <w:link w:val="Ttulo7Car"/>
    <w:uiPriority w:val="9"/>
    <w:semiHidden/>
    <w:unhideWhenUsed/>
    <w:qFormat/>
    <w:rsid w:val="00B95024"/>
    <w:pPr>
      <w:spacing w:before="320" w:after="100"/>
      <w:ind w:firstLine="0"/>
      <w:outlineLvl w:val="6"/>
    </w:pPr>
    <w:rPr>
      <w:rFonts w:asciiTheme="majorHAnsi" w:eastAsiaTheme="majorEastAsia" w:hAnsiTheme="majorHAnsi" w:cstheme="majorBidi"/>
      <w:b/>
      <w:bCs/>
      <w:color w:val="DE6C36" w:themeColor="accent3"/>
      <w:sz w:val="20"/>
      <w:szCs w:val="20"/>
    </w:rPr>
  </w:style>
  <w:style w:type="paragraph" w:styleId="Ttulo8">
    <w:name w:val="heading 8"/>
    <w:basedOn w:val="Normal"/>
    <w:next w:val="Normal"/>
    <w:link w:val="Ttulo8Car"/>
    <w:uiPriority w:val="9"/>
    <w:semiHidden/>
    <w:unhideWhenUsed/>
    <w:qFormat/>
    <w:rsid w:val="00B95024"/>
    <w:pPr>
      <w:spacing w:before="320" w:after="100"/>
      <w:ind w:firstLine="0"/>
      <w:outlineLvl w:val="7"/>
    </w:pPr>
    <w:rPr>
      <w:rFonts w:asciiTheme="majorHAnsi" w:eastAsiaTheme="majorEastAsia" w:hAnsiTheme="majorHAnsi" w:cstheme="majorBidi"/>
      <w:b/>
      <w:bCs/>
      <w:i/>
      <w:iCs/>
      <w:color w:val="DE6C36" w:themeColor="accent3"/>
      <w:sz w:val="20"/>
      <w:szCs w:val="20"/>
    </w:rPr>
  </w:style>
  <w:style w:type="paragraph" w:styleId="Ttulo9">
    <w:name w:val="heading 9"/>
    <w:basedOn w:val="Normal"/>
    <w:next w:val="Normal"/>
    <w:link w:val="Ttulo9Car"/>
    <w:uiPriority w:val="9"/>
    <w:semiHidden/>
    <w:unhideWhenUsed/>
    <w:qFormat/>
    <w:rsid w:val="00B95024"/>
    <w:pPr>
      <w:spacing w:before="320" w:after="100"/>
      <w:ind w:firstLine="0"/>
      <w:outlineLvl w:val="8"/>
    </w:pPr>
    <w:rPr>
      <w:rFonts w:asciiTheme="majorHAnsi" w:eastAsiaTheme="majorEastAsia" w:hAnsiTheme="majorHAnsi" w:cstheme="majorBidi"/>
      <w:i/>
      <w:iCs/>
      <w:color w:val="DE6C36" w:themeColor="accent3"/>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5024"/>
    <w:rPr>
      <w:rFonts w:asciiTheme="majorHAnsi" w:eastAsiaTheme="majorEastAsia" w:hAnsiTheme="majorHAnsi" w:cstheme="majorBidi"/>
      <w:b/>
      <w:bCs/>
      <w:color w:val="892D4D" w:themeColor="accent1" w:themeShade="BF"/>
      <w:sz w:val="24"/>
      <w:szCs w:val="24"/>
    </w:rPr>
  </w:style>
  <w:style w:type="character" w:customStyle="1" w:styleId="Ttulo2Car">
    <w:name w:val="Título 2 Car"/>
    <w:basedOn w:val="Fuentedeprrafopredeter"/>
    <w:link w:val="Ttulo2"/>
    <w:uiPriority w:val="9"/>
    <w:semiHidden/>
    <w:rsid w:val="00B95024"/>
    <w:rPr>
      <w:rFonts w:asciiTheme="majorHAnsi" w:eastAsiaTheme="majorEastAsia" w:hAnsiTheme="majorHAnsi" w:cstheme="majorBidi"/>
      <w:color w:val="892D4D" w:themeColor="accent1" w:themeShade="BF"/>
      <w:sz w:val="24"/>
      <w:szCs w:val="24"/>
    </w:rPr>
  </w:style>
  <w:style w:type="character" w:customStyle="1" w:styleId="Ttulo3Car">
    <w:name w:val="Título 3 Car"/>
    <w:basedOn w:val="Fuentedeprrafopredeter"/>
    <w:link w:val="Ttulo3"/>
    <w:uiPriority w:val="9"/>
    <w:semiHidden/>
    <w:rsid w:val="00B95024"/>
    <w:rPr>
      <w:rFonts w:asciiTheme="majorHAnsi" w:eastAsiaTheme="majorEastAsia" w:hAnsiTheme="majorHAnsi" w:cstheme="majorBidi"/>
      <w:color w:val="B83D68" w:themeColor="accent1"/>
      <w:sz w:val="24"/>
      <w:szCs w:val="24"/>
    </w:rPr>
  </w:style>
  <w:style w:type="character" w:customStyle="1" w:styleId="Ttulo4Car">
    <w:name w:val="Título 4 Car"/>
    <w:basedOn w:val="Fuentedeprrafopredeter"/>
    <w:link w:val="Ttulo4"/>
    <w:uiPriority w:val="9"/>
    <w:semiHidden/>
    <w:rsid w:val="00B95024"/>
    <w:rPr>
      <w:rFonts w:asciiTheme="majorHAnsi" w:eastAsiaTheme="majorEastAsia" w:hAnsiTheme="majorHAnsi" w:cstheme="majorBidi"/>
      <w:i/>
      <w:iCs/>
      <w:color w:val="B83D68" w:themeColor="accent1"/>
      <w:sz w:val="24"/>
      <w:szCs w:val="24"/>
    </w:rPr>
  </w:style>
  <w:style w:type="character" w:customStyle="1" w:styleId="Ttulo5Car">
    <w:name w:val="Título 5 Car"/>
    <w:basedOn w:val="Fuentedeprrafopredeter"/>
    <w:link w:val="Ttulo5"/>
    <w:uiPriority w:val="9"/>
    <w:semiHidden/>
    <w:rsid w:val="00B95024"/>
    <w:rPr>
      <w:rFonts w:asciiTheme="majorHAnsi" w:eastAsiaTheme="majorEastAsia" w:hAnsiTheme="majorHAnsi" w:cstheme="majorBidi"/>
      <w:color w:val="B83D68" w:themeColor="accent1"/>
    </w:rPr>
  </w:style>
  <w:style w:type="character" w:customStyle="1" w:styleId="Ttulo6Car">
    <w:name w:val="Título 6 Car"/>
    <w:basedOn w:val="Fuentedeprrafopredeter"/>
    <w:link w:val="Ttulo6"/>
    <w:uiPriority w:val="9"/>
    <w:semiHidden/>
    <w:rsid w:val="00B95024"/>
    <w:rPr>
      <w:rFonts w:asciiTheme="majorHAnsi" w:eastAsiaTheme="majorEastAsia" w:hAnsiTheme="majorHAnsi" w:cstheme="majorBidi"/>
      <w:i/>
      <w:iCs/>
      <w:color w:val="B83D68" w:themeColor="accent1"/>
    </w:rPr>
  </w:style>
  <w:style w:type="character" w:customStyle="1" w:styleId="Ttulo7Car">
    <w:name w:val="Título 7 Car"/>
    <w:basedOn w:val="Fuentedeprrafopredeter"/>
    <w:link w:val="Ttulo7"/>
    <w:uiPriority w:val="9"/>
    <w:semiHidden/>
    <w:rsid w:val="00B95024"/>
    <w:rPr>
      <w:rFonts w:asciiTheme="majorHAnsi" w:eastAsiaTheme="majorEastAsia" w:hAnsiTheme="majorHAnsi" w:cstheme="majorBidi"/>
      <w:b/>
      <w:bCs/>
      <w:color w:val="DE6C36" w:themeColor="accent3"/>
      <w:sz w:val="20"/>
      <w:szCs w:val="20"/>
    </w:rPr>
  </w:style>
  <w:style w:type="character" w:customStyle="1" w:styleId="Ttulo8Car">
    <w:name w:val="Título 8 Car"/>
    <w:basedOn w:val="Fuentedeprrafopredeter"/>
    <w:link w:val="Ttulo8"/>
    <w:uiPriority w:val="9"/>
    <w:semiHidden/>
    <w:rsid w:val="00B95024"/>
    <w:rPr>
      <w:rFonts w:asciiTheme="majorHAnsi" w:eastAsiaTheme="majorEastAsia" w:hAnsiTheme="majorHAnsi" w:cstheme="majorBidi"/>
      <w:b/>
      <w:bCs/>
      <w:i/>
      <w:iCs/>
      <w:color w:val="DE6C36" w:themeColor="accent3"/>
      <w:sz w:val="20"/>
      <w:szCs w:val="20"/>
    </w:rPr>
  </w:style>
  <w:style w:type="character" w:customStyle="1" w:styleId="Ttulo9Car">
    <w:name w:val="Título 9 Car"/>
    <w:basedOn w:val="Fuentedeprrafopredeter"/>
    <w:link w:val="Ttulo9"/>
    <w:uiPriority w:val="9"/>
    <w:semiHidden/>
    <w:rsid w:val="00B95024"/>
    <w:rPr>
      <w:rFonts w:asciiTheme="majorHAnsi" w:eastAsiaTheme="majorEastAsia" w:hAnsiTheme="majorHAnsi" w:cstheme="majorBidi"/>
      <w:i/>
      <w:iCs/>
      <w:color w:val="DE6C36" w:themeColor="accent3"/>
      <w:sz w:val="20"/>
      <w:szCs w:val="20"/>
    </w:rPr>
  </w:style>
  <w:style w:type="paragraph" w:styleId="Epgrafe">
    <w:name w:val="caption"/>
    <w:basedOn w:val="Normal"/>
    <w:next w:val="Normal"/>
    <w:uiPriority w:val="35"/>
    <w:semiHidden/>
    <w:unhideWhenUsed/>
    <w:qFormat/>
    <w:rsid w:val="00B95024"/>
    <w:rPr>
      <w:b/>
      <w:bCs/>
      <w:sz w:val="18"/>
      <w:szCs w:val="18"/>
    </w:rPr>
  </w:style>
  <w:style w:type="paragraph" w:styleId="Ttulo">
    <w:name w:val="Title"/>
    <w:basedOn w:val="Normal"/>
    <w:next w:val="Normal"/>
    <w:link w:val="TtuloCar"/>
    <w:uiPriority w:val="10"/>
    <w:qFormat/>
    <w:rsid w:val="00B95024"/>
    <w:pPr>
      <w:pBdr>
        <w:top w:val="single" w:sz="8" w:space="10" w:color="DE9BB2" w:themeColor="accent1" w:themeTint="7F"/>
        <w:bottom w:val="single" w:sz="24" w:space="15" w:color="DE6C36" w:themeColor="accent3"/>
      </w:pBdr>
      <w:ind w:firstLine="0"/>
      <w:jc w:val="center"/>
    </w:pPr>
    <w:rPr>
      <w:rFonts w:asciiTheme="majorHAnsi" w:eastAsiaTheme="majorEastAsia" w:hAnsiTheme="majorHAnsi" w:cstheme="majorBidi"/>
      <w:i/>
      <w:iCs/>
      <w:color w:val="5B1E33" w:themeColor="accent1" w:themeShade="7F"/>
      <w:sz w:val="60"/>
      <w:szCs w:val="60"/>
    </w:rPr>
  </w:style>
  <w:style w:type="character" w:customStyle="1" w:styleId="TtuloCar">
    <w:name w:val="Título Car"/>
    <w:basedOn w:val="Fuentedeprrafopredeter"/>
    <w:link w:val="Ttulo"/>
    <w:uiPriority w:val="10"/>
    <w:rsid w:val="00B95024"/>
    <w:rPr>
      <w:rFonts w:asciiTheme="majorHAnsi" w:eastAsiaTheme="majorEastAsia" w:hAnsiTheme="majorHAnsi" w:cstheme="majorBidi"/>
      <w:i/>
      <w:iCs/>
      <w:color w:val="5B1E33" w:themeColor="accent1" w:themeShade="7F"/>
      <w:sz w:val="60"/>
      <w:szCs w:val="60"/>
    </w:rPr>
  </w:style>
  <w:style w:type="paragraph" w:styleId="Subttulo">
    <w:name w:val="Subtitle"/>
    <w:basedOn w:val="Normal"/>
    <w:next w:val="Normal"/>
    <w:link w:val="SubttuloCar"/>
    <w:uiPriority w:val="11"/>
    <w:qFormat/>
    <w:rsid w:val="00B95024"/>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B95024"/>
    <w:rPr>
      <w:rFonts w:asciiTheme="minorHAnsi"/>
      <w:i/>
      <w:iCs/>
      <w:sz w:val="24"/>
      <w:szCs w:val="24"/>
    </w:rPr>
  </w:style>
  <w:style w:type="character" w:styleId="Textoennegrita">
    <w:name w:val="Strong"/>
    <w:basedOn w:val="Fuentedeprrafopredeter"/>
    <w:uiPriority w:val="22"/>
    <w:qFormat/>
    <w:rsid w:val="00B95024"/>
    <w:rPr>
      <w:b/>
      <w:bCs/>
      <w:spacing w:val="0"/>
    </w:rPr>
  </w:style>
  <w:style w:type="character" w:styleId="nfasis">
    <w:name w:val="Emphasis"/>
    <w:uiPriority w:val="20"/>
    <w:qFormat/>
    <w:rsid w:val="00B95024"/>
    <w:rPr>
      <w:b/>
      <w:bCs/>
      <w:i/>
      <w:iCs/>
      <w:color w:val="5A5A5A" w:themeColor="text1" w:themeTint="A5"/>
    </w:rPr>
  </w:style>
  <w:style w:type="paragraph" w:styleId="Sinespaciado">
    <w:name w:val="No Spacing"/>
    <w:basedOn w:val="Normal"/>
    <w:link w:val="SinespaciadoCar"/>
    <w:uiPriority w:val="1"/>
    <w:qFormat/>
    <w:rsid w:val="00B95024"/>
    <w:pPr>
      <w:ind w:firstLine="0"/>
    </w:pPr>
  </w:style>
  <w:style w:type="character" w:customStyle="1" w:styleId="SinespaciadoCar">
    <w:name w:val="Sin espaciado Car"/>
    <w:basedOn w:val="Fuentedeprrafopredeter"/>
    <w:link w:val="Sinespaciado"/>
    <w:uiPriority w:val="1"/>
    <w:rsid w:val="00B95024"/>
  </w:style>
  <w:style w:type="paragraph" w:styleId="Prrafodelista">
    <w:name w:val="List Paragraph"/>
    <w:basedOn w:val="Normal"/>
    <w:uiPriority w:val="34"/>
    <w:qFormat/>
    <w:rsid w:val="00B95024"/>
    <w:pPr>
      <w:ind w:left="720"/>
      <w:contextualSpacing/>
    </w:pPr>
  </w:style>
  <w:style w:type="paragraph" w:styleId="Cita">
    <w:name w:val="Quote"/>
    <w:basedOn w:val="Normal"/>
    <w:next w:val="Normal"/>
    <w:link w:val="CitaCar"/>
    <w:uiPriority w:val="29"/>
    <w:qFormat/>
    <w:rsid w:val="00B95024"/>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B95024"/>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B95024"/>
    <w:pPr>
      <w:pBdr>
        <w:top w:val="single" w:sz="12" w:space="10" w:color="E4AFC1" w:themeColor="accent1" w:themeTint="66"/>
        <w:left w:val="single" w:sz="36" w:space="4" w:color="B83D68" w:themeColor="accent1"/>
        <w:bottom w:val="single" w:sz="24" w:space="10" w:color="DE6C36" w:themeColor="accent3"/>
        <w:right w:val="single" w:sz="36" w:space="4" w:color="B83D68" w:themeColor="accent1"/>
      </w:pBdr>
      <w:shd w:val="clear" w:color="auto" w:fill="B83D68"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B95024"/>
    <w:rPr>
      <w:rFonts w:asciiTheme="majorHAnsi" w:eastAsiaTheme="majorEastAsia" w:hAnsiTheme="majorHAnsi" w:cstheme="majorBidi"/>
      <w:i/>
      <w:iCs/>
      <w:color w:val="FFFFFF" w:themeColor="background1"/>
      <w:sz w:val="24"/>
      <w:szCs w:val="24"/>
      <w:shd w:val="clear" w:color="auto" w:fill="B83D68" w:themeFill="accent1"/>
    </w:rPr>
  </w:style>
  <w:style w:type="character" w:styleId="nfasissutil">
    <w:name w:val="Subtle Emphasis"/>
    <w:uiPriority w:val="19"/>
    <w:qFormat/>
    <w:rsid w:val="00B95024"/>
    <w:rPr>
      <w:i/>
      <w:iCs/>
      <w:color w:val="5A5A5A" w:themeColor="text1" w:themeTint="A5"/>
    </w:rPr>
  </w:style>
  <w:style w:type="character" w:styleId="nfasisintenso">
    <w:name w:val="Intense Emphasis"/>
    <w:uiPriority w:val="21"/>
    <w:qFormat/>
    <w:rsid w:val="00B95024"/>
    <w:rPr>
      <w:b/>
      <w:bCs/>
      <w:i/>
      <w:iCs/>
      <w:color w:val="B83D68" w:themeColor="accent1"/>
      <w:sz w:val="22"/>
      <w:szCs w:val="22"/>
    </w:rPr>
  </w:style>
  <w:style w:type="character" w:styleId="Referenciasutil">
    <w:name w:val="Subtle Reference"/>
    <w:uiPriority w:val="31"/>
    <w:qFormat/>
    <w:rsid w:val="00B95024"/>
    <w:rPr>
      <w:color w:val="auto"/>
      <w:u w:val="single" w:color="DE6C36" w:themeColor="accent3"/>
    </w:rPr>
  </w:style>
  <w:style w:type="character" w:styleId="Referenciaintensa">
    <w:name w:val="Intense Reference"/>
    <w:basedOn w:val="Fuentedeprrafopredeter"/>
    <w:uiPriority w:val="32"/>
    <w:qFormat/>
    <w:rsid w:val="00B95024"/>
    <w:rPr>
      <w:b/>
      <w:bCs/>
      <w:color w:val="B14C1D" w:themeColor="accent3" w:themeShade="BF"/>
      <w:u w:val="single" w:color="DE6C36" w:themeColor="accent3"/>
    </w:rPr>
  </w:style>
  <w:style w:type="character" w:styleId="Ttulodellibro">
    <w:name w:val="Book Title"/>
    <w:basedOn w:val="Fuentedeprrafopredeter"/>
    <w:uiPriority w:val="33"/>
    <w:qFormat/>
    <w:rsid w:val="00B95024"/>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B95024"/>
    <w:pPr>
      <w:outlineLvl w:val="9"/>
    </w:pPr>
  </w:style>
  <w:style w:type="paragraph" w:styleId="Textodeglobo">
    <w:name w:val="Balloon Text"/>
    <w:basedOn w:val="Normal"/>
    <w:link w:val="TextodegloboCar"/>
    <w:uiPriority w:val="99"/>
    <w:semiHidden/>
    <w:unhideWhenUsed/>
    <w:rsid w:val="00B8249A"/>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9A"/>
    <w:rPr>
      <w:rFonts w:ascii="Tahoma" w:hAnsi="Tahoma" w:cs="Tahoma"/>
      <w:sz w:val="16"/>
      <w:szCs w:val="16"/>
    </w:rPr>
  </w:style>
  <w:style w:type="character" w:customStyle="1" w:styleId="apple-converted-space">
    <w:name w:val="apple-converted-space"/>
    <w:basedOn w:val="Fuentedeprrafopredeter"/>
    <w:rsid w:val="00B8249A"/>
  </w:style>
</w:styles>
</file>

<file path=word/webSettings.xml><?xml version="1.0" encoding="utf-8"?>
<w:webSettings xmlns:r="http://schemas.openxmlformats.org/officeDocument/2006/relationships" xmlns:w="http://schemas.openxmlformats.org/wordprocessingml/2006/main">
  <w:divs>
    <w:div w:id="1183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pulento">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2017-04-13T19:09:00Z</dcterms:created>
  <dcterms:modified xsi:type="dcterms:W3CDTF">2017-04-13T19:09:00Z</dcterms:modified>
</cp:coreProperties>
</file>