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C5" w:rsidRDefault="008A21C5" w:rsidP="00CD27F8">
      <w:pPr>
        <w:jc w:val="both"/>
        <w:rPr>
          <w:rFonts w:ascii="Lucida Console" w:hAnsi="Lucida Console" w:cs="Times New Roman"/>
          <w:szCs w:val="24"/>
          <w:lang w:val="es-ES"/>
        </w:rPr>
      </w:pPr>
      <w:bookmarkStart w:id="0" w:name="_GoBack"/>
      <w:bookmarkEnd w:id="0"/>
    </w:p>
    <w:p w:rsidR="008A21C5" w:rsidRDefault="008A21C5" w:rsidP="00CD27F8">
      <w:pPr>
        <w:jc w:val="both"/>
        <w:rPr>
          <w:rFonts w:ascii="Lucida Console" w:hAnsi="Lucida Console" w:cs="Times New Roman"/>
          <w:szCs w:val="24"/>
          <w:lang w:val="es-ES"/>
        </w:rPr>
      </w:pPr>
    </w:p>
    <w:p w:rsidR="00CD27F8" w:rsidRDefault="00CD27F8" w:rsidP="00CD27F8">
      <w:pPr>
        <w:jc w:val="both"/>
        <w:rPr>
          <w:rFonts w:ascii="Lucida Console" w:hAnsi="Lucida Console" w:cs="Times New Roman"/>
          <w:szCs w:val="24"/>
          <w:lang w:val="es-ES"/>
        </w:rPr>
      </w:pPr>
      <w:r>
        <w:rPr>
          <w:rFonts w:ascii="Lucida Console" w:hAnsi="Lucida Console" w:cs="Times New Roman"/>
          <w:szCs w:val="24"/>
          <w:lang w:val="es-ES"/>
        </w:rPr>
        <w:t xml:space="preserve">Convocatoria de reunión del grupo de formación </w:t>
      </w:r>
      <w:proofErr w:type="gramStart"/>
      <w:r>
        <w:rPr>
          <w:rFonts w:ascii="Lucida Console" w:hAnsi="Lucida Console" w:cs="Times New Roman"/>
          <w:szCs w:val="24"/>
          <w:lang w:val="es-ES"/>
        </w:rPr>
        <w:t>continua</w:t>
      </w:r>
      <w:proofErr w:type="gramEnd"/>
      <w:r>
        <w:rPr>
          <w:rFonts w:ascii="Lucida Console" w:hAnsi="Lucida Console" w:cs="Times New Roman"/>
          <w:szCs w:val="24"/>
          <w:lang w:val="es-ES"/>
        </w:rPr>
        <w:t xml:space="preserve"> en centros Perfeccionamiento de la evaluación y la certificación de lenguas según </w:t>
      </w:r>
      <w:r w:rsidR="008A21C5">
        <w:rPr>
          <w:rFonts w:ascii="Lucida Console" w:hAnsi="Lucida Console" w:cs="Times New Roman"/>
          <w:szCs w:val="24"/>
          <w:lang w:val="es-ES"/>
        </w:rPr>
        <w:t>el marco común europeo el día 17</w:t>
      </w:r>
      <w:r>
        <w:rPr>
          <w:rFonts w:ascii="Lucida Console" w:hAnsi="Lucida Console" w:cs="Times New Roman"/>
          <w:szCs w:val="24"/>
          <w:lang w:val="es-ES"/>
        </w:rPr>
        <w:t xml:space="preserve"> de marzo de 2017 a las 13.00 horas con el siguiente orden del día:</w:t>
      </w:r>
    </w:p>
    <w:p w:rsidR="00CD27F8" w:rsidRDefault="00CD27F8" w:rsidP="00CD27F8">
      <w:pPr>
        <w:jc w:val="both"/>
        <w:rPr>
          <w:rFonts w:ascii="Lucida Console" w:hAnsi="Lucida Console" w:cs="Times New Roman"/>
          <w:szCs w:val="24"/>
          <w:lang w:val="es-ES"/>
        </w:rPr>
      </w:pPr>
    </w:p>
    <w:p w:rsidR="00CD27F8" w:rsidRDefault="00CD27F8" w:rsidP="008A21C5">
      <w:pPr>
        <w:jc w:val="both"/>
        <w:rPr>
          <w:rFonts w:ascii="Lucida Console" w:hAnsi="Lucida Console" w:cs="Times New Roman"/>
          <w:szCs w:val="24"/>
          <w:lang w:val="es-ES"/>
        </w:rPr>
      </w:pPr>
      <w:r>
        <w:rPr>
          <w:rFonts w:ascii="Lucida Console" w:hAnsi="Lucida Console" w:cs="Times New Roman"/>
          <w:szCs w:val="24"/>
          <w:lang w:val="es-ES"/>
        </w:rPr>
        <w:t xml:space="preserve">1. </w:t>
      </w:r>
      <w:r w:rsidR="008A21C5">
        <w:rPr>
          <w:rFonts w:ascii="Lucida Console" w:hAnsi="Lucida Console" w:cs="Times New Roman"/>
          <w:szCs w:val="24"/>
          <w:lang w:val="es-ES"/>
        </w:rPr>
        <w:t>Hojas de evaluación: tipología y modelos.</w:t>
      </w:r>
    </w:p>
    <w:p w:rsidR="00CD27F8" w:rsidRDefault="00CD27F8" w:rsidP="00CD27F8">
      <w:pPr>
        <w:jc w:val="both"/>
        <w:rPr>
          <w:rFonts w:ascii="Lucida Console" w:hAnsi="Lucida Console" w:cs="Times New Roman"/>
          <w:szCs w:val="24"/>
          <w:lang w:val="es-ES"/>
        </w:rPr>
      </w:pPr>
    </w:p>
    <w:p w:rsidR="00CD27F8" w:rsidRDefault="008A21C5" w:rsidP="00CD27F8">
      <w:pPr>
        <w:jc w:val="both"/>
        <w:rPr>
          <w:rFonts w:ascii="Lucida Console" w:hAnsi="Lucida Console" w:cs="Times New Roman"/>
          <w:szCs w:val="24"/>
          <w:lang w:val="es-ES"/>
        </w:rPr>
      </w:pPr>
      <w:r>
        <w:rPr>
          <w:rFonts w:ascii="Lucida Console" w:hAnsi="Lucida Console" w:cs="Times New Roman"/>
          <w:szCs w:val="24"/>
          <w:lang w:val="es-ES"/>
        </w:rPr>
        <w:t xml:space="preserve">2. </w:t>
      </w:r>
      <w:r w:rsidR="00CD27F8">
        <w:rPr>
          <w:rFonts w:ascii="Lucida Console" w:hAnsi="Lucida Console" w:cs="Times New Roman"/>
          <w:szCs w:val="24"/>
          <w:lang w:val="es-ES"/>
        </w:rPr>
        <w:t>Ruegos y preguntas.</w:t>
      </w:r>
    </w:p>
    <w:p w:rsidR="00CD27F8" w:rsidRDefault="00CD27F8" w:rsidP="00CD27F8">
      <w:pPr>
        <w:jc w:val="both"/>
        <w:rPr>
          <w:rFonts w:ascii="Lucida Console" w:hAnsi="Lucida Console" w:cs="Times New Roman"/>
          <w:szCs w:val="24"/>
          <w:lang w:val="es-ES"/>
        </w:rPr>
      </w:pPr>
    </w:p>
    <w:p w:rsidR="00CD27F8" w:rsidRPr="008A21C5" w:rsidRDefault="00CD27F8" w:rsidP="00CD27F8">
      <w:pPr>
        <w:jc w:val="both"/>
        <w:rPr>
          <w:rFonts w:ascii="Lucida Console" w:hAnsi="Lucida Console"/>
          <w:szCs w:val="24"/>
          <w:lang w:val="es-ES"/>
        </w:rPr>
      </w:pPr>
      <w:r w:rsidRPr="008A21C5">
        <w:rPr>
          <w:rFonts w:ascii="Lucida Console" w:hAnsi="Lucida Console"/>
          <w:szCs w:val="24"/>
          <w:lang w:val="es-ES"/>
        </w:rPr>
        <w:t>Participantes</w:t>
      </w:r>
    </w:p>
    <w:p w:rsidR="00CD27F8" w:rsidRPr="008A21C5" w:rsidRDefault="00CD27F8" w:rsidP="00CD27F8">
      <w:pPr>
        <w:jc w:val="both"/>
        <w:rPr>
          <w:rFonts w:ascii="Lucida Console" w:hAnsi="Lucida Console"/>
          <w:szCs w:val="24"/>
          <w:lang w:val="es-ES"/>
        </w:rPr>
      </w:pPr>
    </w:p>
    <w:p w:rsidR="00CD27F8" w:rsidRPr="008A21C5" w:rsidRDefault="00CD27F8" w:rsidP="00CD27F8">
      <w:pPr>
        <w:pStyle w:val="Textoindependiente"/>
        <w:widowControl/>
        <w:numPr>
          <w:ilvl w:val="0"/>
          <w:numId w:val="1"/>
        </w:numPr>
        <w:suppressAutoHyphens w:val="0"/>
        <w:spacing w:after="0"/>
        <w:jc w:val="both"/>
        <w:rPr>
          <w:rFonts w:ascii="Lucida Console" w:hAnsi="Lucida Console"/>
          <w:szCs w:val="24"/>
          <w:lang w:val="es-ES"/>
        </w:rPr>
      </w:pPr>
      <w:r w:rsidRPr="008A21C5">
        <w:rPr>
          <w:rFonts w:ascii="Lucida Console" w:hAnsi="Lucida Console"/>
          <w:szCs w:val="24"/>
          <w:lang w:val="es-ES"/>
        </w:rPr>
        <w:t xml:space="preserve">Pedro </w:t>
      </w:r>
      <w:proofErr w:type="spellStart"/>
      <w:r w:rsidRPr="008A21C5">
        <w:rPr>
          <w:rFonts w:ascii="Lucida Console" w:hAnsi="Lucida Console"/>
          <w:szCs w:val="24"/>
          <w:lang w:val="es-ES"/>
        </w:rPr>
        <w:t>PascualZahinos</w:t>
      </w:r>
      <w:proofErr w:type="spellEnd"/>
    </w:p>
    <w:p w:rsidR="00CD27F8" w:rsidRDefault="00CD27F8" w:rsidP="00CD27F8">
      <w:pPr>
        <w:pStyle w:val="Textoindependiente"/>
        <w:widowControl/>
        <w:numPr>
          <w:ilvl w:val="0"/>
          <w:numId w:val="1"/>
        </w:numPr>
        <w:suppressAutoHyphens w:val="0"/>
        <w:spacing w:after="0"/>
        <w:jc w:val="both"/>
        <w:rPr>
          <w:rFonts w:ascii="Lucida Console" w:hAnsi="Lucida Console"/>
          <w:szCs w:val="24"/>
          <w:lang w:val="es-ES"/>
        </w:rPr>
      </w:pPr>
      <w:r w:rsidRPr="008A21C5">
        <w:rPr>
          <w:rFonts w:ascii="Lucida Console" w:hAnsi="Lucida Console"/>
          <w:szCs w:val="24"/>
          <w:lang w:val="es-ES"/>
        </w:rPr>
        <w:t xml:space="preserve">Rosa Casanova </w:t>
      </w:r>
      <w:proofErr w:type="spellStart"/>
      <w:r w:rsidRPr="008A21C5">
        <w:rPr>
          <w:rFonts w:ascii="Lucida Console" w:hAnsi="Lucida Console"/>
          <w:szCs w:val="24"/>
          <w:lang w:val="es-ES"/>
        </w:rPr>
        <w:t>Uyá</w:t>
      </w:r>
      <w:proofErr w:type="spellEnd"/>
    </w:p>
    <w:p w:rsidR="00CD27F8" w:rsidRDefault="00CD27F8" w:rsidP="00CD27F8">
      <w:pPr>
        <w:pStyle w:val="Textoindependiente"/>
        <w:widowControl/>
        <w:numPr>
          <w:ilvl w:val="0"/>
          <w:numId w:val="1"/>
        </w:numPr>
        <w:suppressAutoHyphens w:val="0"/>
        <w:spacing w:after="0"/>
        <w:jc w:val="both"/>
        <w:rPr>
          <w:rFonts w:ascii="Lucida Console" w:hAnsi="Lucida Console"/>
          <w:szCs w:val="24"/>
          <w:lang w:val="es-ES"/>
        </w:rPr>
      </w:pPr>
      <w:r>
        <w:rPr>
          <w:rFonts w:ascii="Lucida Console" w:hAnsi="Lucida Console"/>
          <w:szCs w:val="24"/>
          <w:lang w:val="es-ES"/>
        </w:rPr>
        <w:t xml:space="preserve">María Teresa Díaz Martín </w:t>
      </w:r>
    </w:p>
    <w:p w:rsidR="00CD27F8" w:rsidRDefault="00CD27F8" w:rsidP="00CD27F8">
      <w:pPr>
        <w:pStyle w:val="Textoindependiente"/>
        <w:widowControl/>
        <w:numPr>
          <w:ilvl w:val="0"/>
          <w:numId w:val="1"/>
        </w:numPr>
        <w:suppressAutoHyphens w:val="0"/>
        <w:spacing w:after="0"/>
        <w:jc w:val="both"/>
        <w:rPr>
          <w:rFonts w:ascii="Lucida Console" w:hAnsi="Lucida Console"/>
          <w:szCs w:val="24"/>
          <w:lang w:val="es-ES"/>
        </w:rPr>
      </w:pPr>
      <w:r>
        <w:rPr>
          <w:rFonts w:ascii="Lucida Console" w:hAnsi="Lucida Console"/>
          <w:szCs w:val="24"/>
          <w:lang w:val="es-ES"/>
        </w:rPr>
        <w:t xml:space="preserve">Vanessa Aguilar </w:t>
      </w:r>
      <w:proofErr w:type="spellStart"/>
      <w:r>
        <w:rPr>
          <w:rFonts w:ascii="Lucida Console" w:hAnsi="Lucida Console"/>
          <w:szCs w:val="24"/>
          <w:lang w:val="es-ES"/>
        </w:rPr>
        <w:t>Pinteño</w:t>
      </w:r>
      <w:proofErr w:type="spellEnd"/>
    </w:p>
    <w:p w:rsidR="00CD27F8" w:rsidRDefault="00CD27F8" w:rsidP="00CD27F8">
      <w:pPr>
        <w:pStyle w:val="Textoindependiente"/>
        <w:widowControl/>
        <w:numPr>
          <w:ilvl w:val="0"/>
          <w:numId w:val="1"/>
        </w:numPr>
        <w:suppressAutoHyphens w:val="0"/>
        <w:spacing w:after="0"/>
        <w:jc w:val="both"/>
        <w:rPr>
          <w:rFonts w:ascii="Lucida Console" w:hAnsi="Lucida Console"/>
          <w:szCs w:val="24"/>
          <w:lang w:val="es-ES"/>
        </w:rPr>
      </w:pPr>
      <w:r>
        <w:rPr>
          <w:rFonts w:ascii="Lucida Console" w:hAnsi="Lucida Console"/>
          <w:szCs w:val="24"/>
          <w:lang w:val="es-ES"/>
        </w:rPr>
        <w:t xml:space="preserve">Pilar Franco Naranjo </w:t>
      </w:r>
    </w:p>
    <w:p w:rsidR="00CD27F8" w:rsidRDefault="00CD27F8" w:rsidP="00CD27F8">
      <w:pPr>
        <w:pStyle w:val="Textoindependiente"/>
        <w:widowControl/>
        <w:numPr>
          <w:ilvl w:val="0"/>
          <w:numId w:val="1"/>
        </w:numPr>
        <w:suppressAutoHyphens w:val="0"/>
        <w:spacing w:after="0"/>
        <w:jc w:val="both"/>
        <w:rPr>
          <w:rFonts w:ascii="Lucida Console" w:hAnsi="Lucida Console"/>
          <w:szCs w:val="24"/>
          <w:lang w:val="es-ES"/>
        </w:rPr>
      </w:pPr>
      <w:r>
        <w:rPr>
          <w:rFonts w:ascii="Lucida Console" w:hAnsi="Lucida Console"/>
          <w:szCs w:val="24"/>
          <w:lang w:val="es-ES"/>
        </w:rPr>
        <w:t>Ángel Díaz Martín</w:t>
      </w:r>
    </w:p>
    <w:p w:rsidR="00CD27F8" w:rsidRDefault="00CD27F8" w:rsidP="00CD27F8">
      <w:pPr>
        <w:pStyle w:val="Textoindependiente"/>
        <w:widowControl/>
        <w:numPr>
          <w:ilvl w:val="0"/>
          <w:numId w:val="1"/>
        </w:numPr>
        <w:suppressAutoHyphens w:val="0"/>
        <w:spacing w:after="0"/>
        <w:jc w:val="both"/>
        <w:rPr>
          <w:rFonts w:ascii="Lucida Console" w:hAnsi="Lucida Console"/>
          <w:szCs w:val="24"/>
          <w:lang w:val="es-ES"/>
        </w:rPr>
      </w:pPr>
      <w:r>
        <w:rPr>
          <w:rFonts w:ascii="Lucida Console" w:hAnsi="Lucida Console"/>
          <w:szCs w:val="24"/>
          <w:lang w:val="es-ES"/>
        </w:rPr>
        <w:t>Marina Torres Agudo</w:t>
      </w:r>
    </w:p>
    <w:p w:rsidR="00CD27F8" w:rsidRDefault="00CD27F8" w:rsidP="00CD27F8">
      <w:pPr>
        <w:pStyle w:val="Textoindependiente"/>
        <w:widowControl/>
        <w:numPr>
          <w:ilvl w:val="0"/>
          <w:numId w:val="1"/>
        </w:numPr>
        <w:suppressAutoHyphens w:val="0"/>
        <w:spacing w:after="0"/>
        <w:jc w:val="both"/>
        <w:rPr>
          <w:rFonts w:ascii="Lucida Console" w:hAnsi="Lucida Console"/>
          <w:szCs w:val="24"/>
          <w:lang w:val="es-ES"/>
        </w:rPr>
      </w:pPr>
      <w:r>
        <w:rPr>
          <w:rFonts w:ascii="Lucida Console" w:hAnsi="Lucida Console"/>
          <w:szCs w:val="24"/>
          <w:lang w:val="es-ES"/>
        </w:rPr>
        <w:t xml:space="preserve">Rocío </w:t>
      </w:r>
      <w:proofErr w:type="spellStart"/>
      <w:r>
        <w:rPr>
          <w:rFonts w:ascii="Lucida Console" w:hAnsi="Lucida Console"/>
          <w:szCs w:val="24"/>
          <w:lang w:val="es-ES"/>
        </w:rPr>
        <w:t>Zomeño</w:t>
      </w:r>
      <w:proofErr w:type="spellEnd"/>
      <w:r>
        <w:rPr>
          <w:rFonts w:ascii="Lucida Console" w:hAnsi="Lucida Console"/>
          <w:szCs w:val="24"/>
          <w:lang w:val="es-ES"/>
        </w:rPr>
        <w:t xml:space="preserve"> Chaparro</w:t>
      </w:r>
    </w:p>
    <w:p w:rsidR="00CD27F8" w:rsidRDefault="00CD27F8" w:rsidP="00CD27F8">
      <w:pPr>
        <w:pStyle w:val="Textoindependiente"/>
        <w:widowControl/>
        <w:numPr>
          <w:ilvl w:val="0"/>
          <w:numId w:val="1"/>
        </w:numPr>
        <w:suppressAutoHyphens w:val="0"/>
        <w:spacing w:after="0"/>
        <w:jc w:val="both"/>
        <w:rPr>
          <w:rFonts w:ascii="Lucida Console" w:hAnsi="Lucida Console"/>
          <w:szCs w:val="24"/>
          <w:lang w:val="es-ES"/>
        </w:rPr>
      </w:pPr>
      <w:r>
        <w:rPr>
          <w:rFonts w:ascii="Lucida Console" w:hAnsi="Lucida Console"/>
          <w:szCs w:val="24"/>
          <w:lang w:val="es-ES"/>
        </w:rPr>
        <w:t>Gema Espejo González</w:t>
      </w:r>
    </w:p>
    <w:p w:rsidR="00CD27F8" w:rsidRDefault="00CD27F8" w:rsidP="00CD27F8">
      <w:pPr>
        <w:pStyle w:val="Textoindependiente"/>
        <w:widowControl/>
        <w:numPr>
          <w:ilvl w:val="0"/>
          <w:numId w:val="1"/>
        </w:numPr>
        <w:suppressAutoHyphens w:val="0"/>
        <w:spacing w:after="0"/>
        <w:jc w:val="both"/>
        <w:rPr>
          <w:rFonts w:ascii="Lucida Console" w:hAnsi="Lucida Console"/>
          <w:szCs w:val="24"/>
          <w:lang w:val="es-ES"/>
        </w:rPr>
      </w:pPr>
      <w:r>
        <w:rPr>
          <w:rFonts w:ascii="Lucida Console" w:hAnsi="Lucida Console"/>
          <w:szCs w:val="24"/>
          <w:lang w:val="es-ES"/>
        </w:rPr>
        <w:t>Mª del Rocío García Leiva</w:t>
      </w:r>
    </w:p>
    <w:p w:rsidR="008A21C5" w:rsidRDefault="008A21C5" w:rsidP="008A21C5">
      <w:pPr>
        <w:widowControl/>
        <w:suppressAutoHyphens w:val="0"/>
        <w:jc w:val="both"/>
        <w:rPr>
          <w:rFonts w:ascii="Lucida Console" w:hAnsi="Lucida Console" w:cs="Times New Roman"/>
          <w:szCs w:val="24"/>
          <w:lang w:val="es-ES"/>
        </w:rPr>
      </w:pPr>
    </w:p>
    <w:p w:rsidR="008A21C5" w:rsidRDefault="008A21C5" w:rsidP="008A21C5">
      <w:pPr>
        <w:widowControl/>
        <w:suppressAutoHyphens w:val="0"/>
        <w:jc w:val="both"/>
        <w:rPr>
          <w:rFonts w:ascii="Lucida Console" w:hAnsi="Lucida Console" w:cs="Times New Roman"/>
          <w:szCs w:val="24"/>
          <w:lang w:val="es-ES"/>
        </w:rPr>
      </w:pPr>
    </w:p>
    <w:p w:rsidR="008A21C5" w:rsidRDefault="00F9025B" w:rsidP="00F9025B">
      <w:pPr>
        <w:pStyle w:val="Prrafodelista"/>
        <w:widowControl/>
        <w:numPr>
          <w:ilvl w:val="0"/>
          <w:numId w:val="2"/>
        </w:numPr>
        <w:suppressAutoHyphens w:val="0"/>
        <w:jc w:val="both"/>
        <w:rPr>
          <w:rFonts w:ascii="Lucida Console" w:hAnsi="Lucida Console" w:cs="Times New Roman"/>
          <w:szCs w:val="24"/>
          <w:lang w:val="es-ES"/>
        </w:rPr>
      </w:pPr>
      <w:r>
        <w:rPr>
          <w:rFonts w:ascii="Lucida Console" w:hAnsi="Lucida Console" w:cs="Times New Roman"/>
          <w:szCs w:val="24"/>
          <w:lang w:val="es-ES"/>
        </w:rPr>
        <w:t>Hojas de evaluación: tipología y modelos.</w:t>
      </w:r>
    </w:p>
    <w:p w:rsidR="00853DBB" w:rsidRDefault="00853DBB" w:rsidP="00853DBB">
      <w:pPr>
        <w:widowControl/>
        <w:suppressAutoHyphens w:val="0"/>
        <w:ind w:left="360"/>
        <w:jc w:val="both"/>
        <w:rPr>
          <w:rFonts w:ascii="Lucida Console" w:hAnsi="Lucida Console" w:cs="Times New Roman"/>
          <w:szCs w:val="24"/>
          <w:lang w:val="es-ES"/>
        </w:rPr>
      </w:pPr>
    </w:p>
    <w:p w:rsidR="00853DBB" w:rsidRPr="00853DBB" w:rsidRDefault="00853DBB" w:rsidP="00853DBB">
      <w:pPr>
        <w:widowControl/>
        <w:suppressAutoHyphens w:val="0"/>
        <w:ind w:left="360"/>
        <w:jc w:val="both"/>
        <w:rPr>
          <w:rFonts w:ascii="Lucida Console" w:hAnsi="Lucida Console" w:cs="Times New Roman"/>
          <w:szCs w:val="24"/>
          <w:lang w:val="es-ES"/>
        </w:rPr>
      </w:pPr>
      <w:r>
        <w:rPr>
          <w:rFonts w:ascii="Lucida Console" w:hAnsi="Lucida Console" w:cs="Times New Roman"/>
          <w:szCs w:val="24"/>
          <w:lang w:val="es-ES"/>
        </w:rPr>
        <w:t>Debido a que fue</w:t>
      </w:r>
      <w:r w:rsidRPr="00853DBB">
        <w:rPr>
          <w:rFonts w:ascii="Lucida Console" w:hAnsi="Lucida Console" w:cs="Times New Roman"/>
          <w:szCs w:val="24"/>
          <w:lang w:val="es-ES"/>
        </w:rPr>
        <w:t xml:space="preserve"> necesario más tiempo para reflexionar sobre este punto, se dec</w:t>
      </w:r>
      <w:r>
        <w:rPr>
          <w:rFonts w:ascii="Lucida Console" w:hAnsi="Lucida Console" w:cs="Times New Roman"/>
          <w:szCs w:val="24"/>
          <w:lang w:val="es-ES"/>
        </w:rPr>
        <w:t>idió hacer una reunión más de las previstas, que corresponde a la sesión anterior a la presente.</w:t>
      </w:r>
      <w:r w:rsidRPr="00853DBB">
        <w:rPr>
          <w:rFonts w:ascii="Lucida Console" w:hAnsi="Lucida Console" w:cs="Times New Roman"/>
          <w:szCs w:val="24"/>
          <w:lang w:val="es-ES"/>
        </w:rPr>
        <w:t xml:space="preserve"> </w:t>
      </w:r>
      <w:r>
        <w:rPr>
          <w:rFonts w:ascii="Lucida Console" w:hAnsi="Lucida Console" w:cs="Times New Roman"/>
          <w:szCs w:val="24"/>
          <w:lang w:val="es-ES"/>
        </w:rPr>
        <w:t>Por tanto, esta reunión es una continuación de la anterior.</w:t>
      </w:r>
    </w:p>
    <w:p w:rsidR="00F9025B" w:rsidRPr="00F9025B" w:rsidRDefault="00F9025B" w:rsidP="00853DBB">
      <w:pPr>
        <w:widowControl/>
        <w:suppressAutoHyphens w:val="0"/>
        <w:jc w:val="both"/>
        <w:rPr>
          <w:rFonts w:ascii="Lucida Console" w:hAnsi="Lucida Console" w:cs="Times New Roman"/>
          <w:szCs w:val="24"/>
          <w:lang w:val="es-ES"/>
        </w:rPr>
      </w:pPr>
    </w:p>
    <w:p w:rsidR="00F9025B" w:rsidRDefault="00F9025B" w:rsidP="00F9025B">
      <w:pPr>
        <w:widowControl/>
        <w:suppressAutoHyphens w:val="0"/>
        <w:ind w:left="360"/>
        <w:jc w:val="both"/>
        <w:rPr>
          <w:rFonts w:ascii="Lucida Console" w:hAnsi="Lucida Console" w:cs="Times New Roman"/>
          <w:szCs w:val="24"/>
          <w:lang w:val="es-ES"/>
        </w:rPr>
      </w:pPr>
      <w:r w:rsidRPr="00F9025B">
        <w:rPr>
          <w:rFonts w:ascii="Lucida Console" w:hAnsi="Lucida Console" w:cs="Times New Roman"/>
          <w:szCs w:val="24"/>
          <w:lang w:val="es-ES"/>
        </w:rPr>
        <w:t>En este punto, la profesora expone y explica distintos tipos de hojas de evaluación. Se valora cómo afectan a los resultados en comparación con los empleados actualmente en las pruebas de certificación para considerar varias medidas que podrían mejorar los que se han utilizado hasta este momento. Los documentos correspondientes se han publicado en la carpeta dedicada a esta sesión.</w:t>
      </w:r>
    </w:p>
    <w:p w:rsidR="00853DBB" w:rsidRDefault="00853DBB" w:rsidP="00F9025B">
      <w:pPr>
        <w:widowControl/>
        <w:suppressAutoHyphens w:val="0"/>
        <w:ind w:left="360"/>
        <w:jc w:val="both"/>
        <w:rPr>
          <w:rFonts w:ascii="Lucida Console" w:hAnsi="Lucida Console" w:cs="Times New Roman"/>
          <w:szCs w:val="24"/>
          <w:lang w:val="es-ES"/>
        </w:rPr>
      </w:pPr>
    </w:p>
    <w:p w:rsidR="00853DBB" w:rsidRDefault="00853DBB" w:rsidP="00F9025B">
      <w:pPr>
        <w:widowControl/>
        <w:suppressAutoHyphens w:val="0"/>
        <w:ind w:left="360"/>
        <w:jc w:val="both"/>
        <w:rPr>
          <w:rFonts w:ascii="Lucida Console" w:hAnsi="Lucida Console" w:cs="Times New Roman"/>
          <w:szCs w:val="24"/>
          <w:lang w:val="es-ES"/>
        </w:rPr>
      </w:pPr>
      <w:r>
        <w:rPr>
          <w:rFonts w:ascii="Lucida Console" w:hAnsi="Lucida Console" w:cs="Times New Roman"/>
          <w:szCs w:val="24"/>
          <w:lang w:val="es-ES"/>
        </w:rPr>
        <w:t>Se sugieren las siguientes medidas para mejorar este punto en relación con las utilizadas hasta la fecha para pruebas de certificación:</w:t>
      </w:r>
    </w:p>
    <w:p w:rsidR="00853DBB" w:rsidRDefault="00853DBB" w:rsidP="00F9025B">
      <w:pPr>
        <w:widowControl/>
        <w:suppressAutoHyphens w:val="0"/>
        <w:ind w:left="360"/>
        <w:jc w:val="both"/>
        <w:rPr>
          <w:rFonts w:ascii="Lucida Console" w:hAnsi="Lucida Console" w:cs="Times New Roman"/>
          <w:szCs w:val="24"/>
          <w:lang w:val="es-ES"/>
        </w:rPr>
      </w:pPr>
    </w:p>
    <w:p w:rsidR="00853DBB" w:rsidRDefault="00853DBB" w:rsidP="00853DBB">
      <w:pPr>
        <w:pStyle w:val="Prrafodelista"/>
        <w:widowControl/>
        <w:numPr>
          <w:ilvl w:val="0"/>
          <w:numId w:val="1"/>
        </w:numPr>
        <w:tabs>
          <w:tab w:val="clear" w:pos="360"/>
          <w:tab w:val="num" w:pos="720"/>
        </w:tabs>
        <w:suppressAutoHyphens w:val="0"/>
        <w:ind w:left="720"/>
        <w:jc w:val="both"/>
        <w:rPr>
          <w:rFonts w:ascii="Lucida Console" w:hAnsi="Lucida Console" w:cs="Times New Roman"/>
          <w:szCs w:val="24"/>
          <w:lang w:val="es-ES"/>
        </w:rPr>
      </w:pPr>
      <w:r>
        <w:rPr>
          <w:rFonts w:ascii="Lucida Console" w:hAnsi="Lucida Console" w:cs="Times New Roman"/>
          <w:szCs w:val="24"/>
          <w:lang w:val="es-ES"/>
        </w:rPr>
        <w:t>Revisión distintas tipologías de pruebas, sobre todo orales, así como los criterios de evaluación que se incluyan en la tabla y la puntuación correspondiente.</w:t>
      </w:r>
    </w:p>
    <w:p w:rsidR="00AA36A9" w:rsidRDefault="00AA36A9" w:rsidP="00AA36A9">
      <w:pPr>
        <w:pStyle w:val="Prrafodelista"/>
        <w:widowControl/>
        <w:suppressAutoHyphens w:val="0"/>
        <w:jc w:val="both"/>
        <w:rPr>
          <w:rFonts w:ascii="Lucida Console" w:hAnsi="Lucida Console" w:cs="Times New Roman"/>
          <w:szCs w:val="24"/>
          <w:lang w:val="es-ES"/>
        </w:rPr>
      </w:pPr>
    </w:p>
    <w:p w:rsidR="00853DBB" w:rsidRDefault="00853DBB" w:rsidP="00853DBB">
      <w:pPr>
        <w:pStyle w:val="Prrafodelista"/>
        <w:widowControl/>
        <w:numPr>
          <w:ilvl w:val="0"/>
          <w:numId w:val="1"/>
        </w:numPr>
        <w:tabs>
          <w:tab w:val="clear" w:pos="360"/>
          <w:tab w:val="num" w:pos="720"/>
        </w:tabs>
        <w:suppressAutoHyphens w:val="0"/>
        <w:ind w:left="720"/>
        <w:jc w:val="both"/>
        <w:rPr>
          <w:rFonts w:ascii="Lucida Console" w:hAnsi="Lucida Console" w:cs="Times New Roman"/>
          <w:szCs w:val="24"/>
          <w:lang w:val="es-ES"/>
        </w:rPr>
      </w:pPr>
      <w:r>
        <w:rPr>
          <w:rFonts w:ascii="Lucida Console" w:hAnsi="Lucida Console" w:cs="Times New Roman"/>
          <w:szCs w:val="24"/>
          <w:lang w:val="es-ES"/>
        </w:rPr>
        <w:t>Estudiar el uso de tablas analíticas y holísticas con dos examinadores.</w:t>
      </w:r>
    </w:p>
    <w:p w:rsidR="00AA36A9" w:rsidRPr="00AA36A9" w:rsidRDefault="00AA36A9" w:rsidP="00AA36A9">
      <w:pPr>
        <w:pStyle w:val="Prrafodelista"/>
        <w:rPr>
          <w:rFonts w:ascii="Lucida Console" w:hAnsi="Lucida Console" w:cs="Times New Roman"/>
          <w:szCs w:val="24"/>
          <w:lang w:val="es-ES"/>
        </w:rPr>
      </w:pPr>
    </w:p>
    <w:p w:rsidR="00AA36A9" w:rsidRDefault="00AA36A9" w:rsidP="00AA36A9">
      <w:pPr>
        <w:pStyle w:val="Prrafodelista"/>
        <w:widowControl/>
        <w:suppressAutoHyphens w:val="0"/>
        <w:jc w:val="both"/>
        <w:rPr>
          <w:rFonts w:ascii="Lucida Console" w:hAnsi="Lucida Console" w:cs="Times New Roman"/>
          <w:szCs w:val="24"/>
          <w:lang w:val="es-ES"/>
        </w:rPr>
      </w:pPr>
    </w:p>
    <w:p w:rsidR="00AA36A9" w:rsidRDefault="00AA36A9" w:rsidP="00AA36A9">
      <w:pPr>
        <w:pStyle w:val="Prrafodelista"/>
        <w:widowControl/>
        <w:suppressAutoHyphens w:val="0"/>
        <w:jc w:val="both"/>
        <w:rPr>
          <w:rFonts w:ascii="Lucida Console" w:hAnsi="Lucida Console" w:cs="Times New Roman"/>
          <w:szCs w:val="24"/>
          <w:lang w:val="es-ES"/>
        </w:rPr>
      </w:pPr>
    </w:p>
    <w:p w:rsidR="00AA36A9" w:rsidRDefault="00AA36A9" w:rsidP="00AA36A9">
      <w:pPr>
        <w:pStyle w:val="Prrafodelista"/>
        <w:widowControl/>
        <w:suppressAutoHyphens w:val="0"/>
        <w:jc w:val="both"/>
        <w:rPr>
          <w:rFonts w:ascii="Lucida Console" w:hAnsi="Lucida Console" w:cs="Times New Roman"/>
          <w:szCs w:val="24"/>
          <w:lang w:val="es-ES"/>
        </w:rPr>
      </w:pPr>
    </w:p>
    <w:p w:rsidR="00AA36A9" w:rsidRDefault="00AA36A9" w:rsidP="00AA36A9">
      <w:pPr>
        <w:pStyle w:val="Prrafodelista"/>
        <w:widowControl/>
        <w:suppressAutoHyphens w:val="0"/>
        <w:jc w:val="both"/>
        <w:rPr>
          <w:rFonts w:ascii="Lucida Console" w:hAnsi="Lucida Console" w:cs="Times New Roman"/>
          <w:szCs w:val="24"/>
          <w:lang w:val="es-ES"/>
        </w:rPr>
      </w:pPr>
    </w:p>
    <w:p w:rsidR="00853DBB" w:rsidRDefault="00853DBB" w:rsidP="00853DBB">
      <w:pPr>
        <w:pStyle w:val="Prrafodelista"/>
        <w:widowControl/>
        <w:numPr>
          <w:ilvl w:val="0"/>
          <w:numId w:val="1"/>
        </w:numPr>
        <w:tabs>
          <w:tab w:val="clear" w:pos="360"/>
          <w:tab w:val="num" w:pos="720"/>
        </w:tabs>
        <w:suppressAutoHyphens w:val="0"/>
        <w:ind w:left="720"/>
        <w:jc w:val="both"/>
        <w:rPr>
          <w:rFonts w:ascii="Lucida Console" w:hAnsi="Lucida Console" w:cs="Times New Roman"/>
          <w:szCs w:val="24"/>
          <w:lang w:val="es-ES"/>
        </w:rPr>
      </w:pPr>
      <w:r>
        <w:rPr>
          <w:rFonts w:ascii="Lucida Console" w:hAnsi="Lucida Console" w:cs="Times New Roman"/>
          <w:szCs w:val="24"/>
          <w:lang w:val="es-ES"/>
        </w:rPr>
        <w:lastRenderedPageBreak/>
        <w:t>Estudiar la posibilidad de hacer tablas diferentes por idiomas, pues unos criterios de evaluación según el idioma pueden tener más importancia que otros. Por ejemplo, en alemán y francés el registro es más relevante desde el nivel A1 que en otras lenguas</w:t>
      </w:r>
      <w:r w:rsidR="001F4E57">
        <w:rPr>
          <w:rFonts w:ascii="Lucida Console" w:hAnsi="Lucida Console" w:cs="Times New Roman"/>
          <w:szCs w:val="24"/>
          <w:lang w:val="es-ES"/>
        </w:rPr>
        <w:t>.</w:t>
      </w:r>
    </w:p>
    <w:p w:rsidR="00AA36A9" w:rsidRDefault="00AA36A9" w:rsidP="00AA36A9">
      <w:pPr>
        <w:pStyle w:val="Prrafodelista"/>
        <w:widowControl/>
        <w:suppressAutoHyphens w:val="0"/>
        <w:jc w:val="both"/>
        <w:rPr>
          <w:rFonts w:ascii="Lucida Console" w:hAnsi="Lucida Console" w:cs="Times New Roman"/>
          <w:szCs w:val="24"/>
          <w:lang w:val="es-ES"/>
        </w:rPr>
      </w:pPr>
    </w:p>
    <w:p w:rsidR="001F4E57" w:rsidRDefault="001F4E57" w:rsidP="00853DBB">
      <w:pPr>
        <w:pStyle w:val="Prrafodelista"/>
        <w:widowControl/>
        <w:numPr>
          <w:ilvl w:val="0"/>
          <w:numId w:val="1"/>
        </w:numPr>
        <w:tabs>
          <w:tab w:val="clear" w:pos="360"/>
          <w:tab w:val="num" w:pos="720"/>
        </w:tabs>
        <w:suppressAutoHyphens w:val="0"/>
        <w:ind w:left="720"/>
        <w:jc w:val="both"/>
        <w:rPr>
          <w:rFonts w:ascii="Lucida Console" w:hAnsi="Lucida Console" w:cs="Times New Roman"/>
          <w:szCs w:val="24"/>
          <w:lang w:val="es-ES"/>
        </w:rPr>
      </w:pPr>
      <w:r>
        <w:rPr>
          <w:rFonts w:ascii="Lucida Console" w:hAnsi="Lucida Console" w:cs="Times New Roman"/>
          <w:szCs w:val="24"/>
          <w:lang w:val="es-ES"/>
        </w:rPr>
        <w:t>Valorar la importancia del cumplimiento de la tarea comunicativa frente a la del error, sobre todo si no afecta a la comunicación.</w:t>
      </w:r>
    </w:p>
    <w:p w:rsidR="001F4E57" w:rsidRDefault="001F4E57" w:rsidP="001F4E57">
      <w:pPr>
        <w:widowControl/>
        <w:suppressAutoHyphens w:val="0"/>
        <w:ind w:left="360"/>
        <w:jc w:val="both"/>
        <w:rPr>
          <w:rFonts w:ascii="Lucida Console" w:hAnsi="Lucida Console" w:cs="Times New Roman"/>
          <w:szCs w:val="24"/>
          <w:lang w:val="es-ES"/>
        </w:rPr>
      </w:pPr>
    </w:p>
    <w:p w:rsidR="001F4E57" w:rsidRDefault="001F4E57" w:rsidP="001F4E57">
      <w:pPr>
        <w:widowControl/>
        <w:suppressAutoHyphens w:val="0"/>
        <w:ind w:left="360"/>
        <w:jc w:val="both"/>
        <w:rPr>
          <w:rFonts w:ascii="Lucida Console" w:hAnsi="Lucida Console" w:cs="Times New Roman"/>
          <w:szCs w:val="24"/>
          <w:lang w:val="es-ES"/>
        </w:rPr>
      </w:pPr>
      <w:r>
        <w:rPr>
          <w:rFonts w:ascii="Lucida Console" w:hAnsi="Lucida Console" w:cs="Times New Roman"/>
          <w:szCs w:val="24"/>
          <w:lang w:val="es-ES"/>
        </w:rPr>
        <w:t>En este apartado también se analizan tablas de otras instituciones y se aplican con ejemplos de actuaciones de alumnos en los exámenes en pruebas orales.</w:t>
      </w:r>
    </w:p>
    <w:p w:rsidR="001F4E57" w:rsidRPr="001F4E57" w:rsidRDefault="001F4E57" w:rsidP="001F4E57">
      <w:pPr>
        <w:widowControl/>
        <w:suppressAutoHyphens w:val="0"/>
        <w:ind w:left="360"/>
        <w:jc w:val="both"/>
        <w:rPr>
          <w:rFonts w:ascii="Lucida Console" w:hAnsi="Lucida Console" w:cs="Times New Roman"/>
          <w:szCs w:val="24"/>
          <w:lang w:val="es-ES"/>
        </w:rPr>
      </w:pPr>
    </w:p>
    <w:p w:rsidR="008A21C5" w:rsidRDefault="008A21C5" w:rsidP="008A21C5">
      <w:pPr>
        <w:widowControl/>
        <w:suppressAutoHyphens w:val="0"/>
        <w:jc w:val="both"/>
        <w:rPr>
          <w:rFonts w:ascii="Lucida Console" w:hAnsi="Lucida Console" w:cs="Times New Roman"/>
          <w:szCs w:val="24"/>
          <w:lang w:val="es-ES"/>
        </w:rPr>
      </w:pPr>
    </w:p>
    <w:p w:rsidR="008A21C5" w:rsidRPr="00AA36A9" w:rsidRDefault="008A21C5" w:rsidP="00AA36A9">
      <w:pPr>
        <w:pStyle w:val="Prrafodelista"/>
        <w:widowControl/>
        <w:numPr>
          <w:ilvl w:val="0"/>
          <w:numId w:val="2"/>
        </w:numPr>
        <w:suppressAutoHyphens w:val="0"/>
        <w:jc w:val="both"/>
        <w:rPr>
          <w:rFonts w:ascii="Lucida Console" w:hAnsi="Lucida Console" w:cs="Times New Roman"/>
          <w:szCs w:val="24"/>
          <w:lang w:val="es-ES"/>
        </w:rPr>
      </w:pPr>
      <w:r w:rsidRPr="00AA36A9">
        <w:rPr>
          <w:rFonts w:ascii="Lucida Console" w:hAnsi="Lucida Console" w:cs="Times New Roman"/>
          <w:szCs w:val="24"/>
          <w:lang w:val="es-ES"/>
        </w:rPr>
        <w:t>Ruegos y preguntas.</w:t>
      </w:r>
    </w:p>
    <w:p w:rsidR="008A21C5" w:rsidRPr="008A21C5" w:rsidRDefault="008A21C5" w:rsidP="00AA36A9">
      <w:pPr>
        <w:pStyle w:val="Prrafodelista"/>
        <w:widowControl/>
        <w:suppressAutoHyphens w:val="0"/>
        <w:ind w:left="360"/>
        <w:jc w:val="both"/>
        <w:rPr>
          <w:rFonts w:ascii="Lucida Console" w:hAnsi="Lucida Console" w:cs="Times New Roman"/>
          <w:szCs w:val="24"/>
          <w:lang w:val="es-ES"/>
        </w:rPr>
      </w:pPr>
    </w:p>
    <w:p w:rsidR="008A21C5" w:rsidRDefault="008A21C5" w:rsidP="00AA36A9">
      <w:pPr>
        <w:pStyle w:val="Prrafodelista"/>
        <w:ind w:left="360"/>
        <w:rPr>
          <w:rFonts w:ascii="Lucida Console" w:hAnsi="Lucida Console"/>
          <w:szCs w:val="24"/>
          <w:lang w:val="es-ES"/>
        </w:rPr>
      </w:pPr>
      <w:r>
        <w:rPr>
          <w:rFonts w:ascii="Lucida Console" w:hAnsi="Lucida Console" w:cs="Times New Roman"/>
          <w:szCs w:val="24"/>
          <w:lang w:val="es-ES"/>
        </w:rPr>
        <w:t>Sin más ruegos ni preguntas, se da por terminada la sesión</w:t>
      </w:r>
      <w:r>
        <w:rPr>
          <w:rFonts w:ascii="Lucida Console" w:hAnsi="Lucida Console"/>
          <w:szCs w:val="24"/>
          <w:lang w:val="es-ES"/>
        </w:rPr>
        <w:t xml:space="preserve"> a las 16.00.</w:t>
      </w:r>
    </w:p>
    <w:p w:rsidR="008A21C5" w:rsidRPr="008A21C5" w:rsidRDefault="008A21C5" w:rsidP="00AA36A9">
      <w:pPr>
        <w:pStyle w:val="Prrafodelista"/>
        <w:ind w:left="360"/>
        <w:jc w:val="both"/>
        <w:rPr>
          <w:rFonts w:ascii="Lucida Console" w:hAnsi="Lucida Console"/>
          <w:szCs w:val="24"/>
          <w:lang w:val="es-ES"/>
        </w:rPr>
      </w:pPr>
    </w:p>
    <w:p w:rsidR="008A21C5" w:rsidRPr="008A21C5" w:rsidRDefault="008A21C5" w:rsidP="00AA36A9">
      <w:pPr>
        <w:pStyle w:val="Prrafodelista"/>
        <w:ind w:left="360"/>
        <w:jc w:val="both"/>
        <w:rPr>
          <w:rFonts w:ascii="Lucida Console" w:hAnsi="Lucida Console"/>
          <w:szCs w:val="24"/>
          <w:lang w:val="es-ES"/>
        </w:rPr>
      </w:pPr>
      <w:proofErr w:type="spellStart"/>
      <w:r w:rsidRPr="008A21C5">
        <w:rPr>
          <w:rFonts w:ascii="Lucida Console" w:hAnsi="Lucida Console"/>
          <w:szCs w:val="24"/>
          <w:lang w:val="es-ES"/>
        </w:rPr>
        <w:t>Fdo</w:t>
      </w:r>
      <w:proofErr w:type="spellEnd"/>
      <w:r w:rsidRPr="008A21C5">
        <w:rPr>
          <w:rFonts w:ascii="Lucida Console" w:hAnsi="Lucida Console"/>
          <w:szCs w:val="24"/>
          <w:lang w:val="es-ES"/>
        </w:rPr>
        <w:t>: Pilar Franco Naranjo</w:t>
      </w:r>
    </w:p>
    <w:p w:rsidR="008A21C5" w:rsidRPr="008A21C5" w:rsidRDefault="008A21C5" w:rsidP="00AA36A9">
      <w:pPr>
        <w:pStyle w:val="Prrafodelista"/>
        <w:ind w:left="360"/>
        <w:jc w:val="both"/>
        <w:rPr>
          <w:rFonts w:ascii="Lucida Console" w:hAnsi="Lucida Console"/>
          <w:szCs w:val="24"/>
          <w:lang w:val="es-ES"/>
        </w:rPr>
      </w:pPr>
      <w:r w:rsidRPr="008A21C5">
        <w:rPr>
          <w:rFonts w:ascii="Lucida Console" w:hAnsi="Lucida Console"/>
          <w:szCs w:val="24"/>
          <w:lang w:val="es-ES"/>
        </w:rPr>
        <w:t>Coordinadora.</w:t>
      </w:r>
    </w:p>
    <w:p w:rsidR="008A21C5" w:rsidRDefault="008A21C5" w:rsidP="00AA36A9">
      <w:pPr>
        <w:pStyle w:val="Textoindependiente"/>
        <w:ind w:left="360"/>
        <w:rPr>
          <w:szCs w:val="24"/>
          <w:lang w:val="es-ES"/>
        </w:rPr>
      </w:pPr>
    </w:p>
    <w:p w:rsidR="00CE611F" w:rsidRDefault="00CE611F"/>
    <w:sectPr w:rsidR="00CE611F" w:rsidSect="00CE61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Typewriter">
    <w:altName w:val="Consolas"/>
    <w:panose1 w:val="020B0509030504030204"/>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A2A4C"/>
    <w:multiLevelType w:val="singleLevel"/>
    <w:tmpl w:val="AFC462D6"/>
    <w:lvl w:ilvl="0">
      <w:start w:val="1"/>
      <w:numFmt w:val="bullet"/>
      <w:lvlText w:val="-"/>
      <w:lvlJc w:val="left"/>
      <w:pPr>
        <w:tabs>
          <w:tab w:val="num" w:pos="360"/>
        </w:tabs>
        <w:ind w:left="360" w:hanging="360"/>
      </w:pPr>
    </w:lvl>
  </w:abstractNum>
  <w:abstractNum w:abstractNumId="1">
    <w:nsid w:val="1BF70C66"/>
    <w:multiLevelType w:val="hybridMultilevel"/>
    <w:tmpl w:val="135861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D27F8"/>
    <w:rsid w:val="001F4E57"/>
    <w:rsid w:val="00244CB6"/>
    <w:rsid w:val="00817879"/>
    <w:rsid w:val="00853DBB"/>
    <w:rsid w:val="008A21C5"/>
    <w:rsid w:val="009B5CFC"/>
    <w:rsid w:val="00AA36A9"/>
    <w:rsid w:val="00CD27F8"/>
    <w:rsid w:val="00CE611F"/>
    <w:rsid w:val="00F902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00" w:beforeAutospacing="1" w:after="10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7F8"/>
    <w:pPr>
      <w:widowControl w:val="0"/>
      <w:suppressAutoHyphens/>
      <w:spacing w:before="0" w:beforeAutospacing="0" w:after="0" w:line="240" w:lineRule="auto"/>
    </w:pPr>
    <w:rPr>
      <w:rFonts w:ascii="Lucida Sans Typewriter" w:eastAsia="Times New Roman" w:hAnsi="Lucida Sans Typewriter" w:cs="Lucida Sans Typewriter"/>
      <w:sz w:val="24"/>
      <w:szCs w:val="20"/>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CD27F8"/>
    <w:pPr>
      <w:spacing w:after="120"/>
    </w:pPr>
  </w:style>
  <w:style w:type="character" w:customStyle="1" w:styleId="TextoindependienteCar">
    <w:name w:val="Texto independiente Car"/>
    <w:basedOn w:val="Fuentedeprrafopredeter"/>
    <w:link w:val="Textoindependiente"/>
    <w:semiHidden/>
    <w:rsid w:val="00CD27F8"/>
    <w:rPr>
      <w:rFonts w:ascii="Lucida Sans Typewriter" w:eastAsia="Times New Roman" w:hAnsi="Lucida Sans Typewriter" w:cs="Lucida Sans Typewriter"/>
      <w:sz w:val="24"/>
      <w:szCs w:val="20"/>
      <w:lang w:val="en-US" w:eastAsia="ar-SA"/>
    </w:rPr>
  </w:style>
  <w:style w:type="paragraph" w:styleId="Prrafodelista">
    <w:name w:val="List Paragraph"/>
    <w:basedOn w:val="Normal"/>
    <w:uiPriority w:val="34"/>
    <w:qFormat/>
    <w:rsid w:val="008A21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348</Words>
  <Characters>1919</Characters>
  <Application>Microsoft Office Word</Application>
  <DocSecurity>0</DocSecurity>
  <Lines>15</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2017-04-23T17:22:00Z</dcterms:created>
  <dcterms:modified xsi:type="dcterms:W3CDTF">2017-04-23T17:36:00Z</dcterms:modified>
</cp:coreProperties>
</file>