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2" w:rsidRPr="0024430B" w:rsidRDefault="006E62E9" w:rsidP="0024430B">
      <w:pPr>
        <w:spacing w:after="0"/>
        <w:jc w:val="center"/>
        <w:rPr>
          <w:rFonts w:ascii="Comic Sans MS" w:hAnsi="Comic Sans MS"/>
          <w:b/>
        </w:rPr>
      </w:pPr>
      <w:r w:rsidRPr="0024430B">
        <w:rPr>
          <w:rFonts w:ascii="Comic Sans MS" w:hAnsi="Comic Sans MS"/>
          <w:b/>
        </w:rPr>
        <w:t>RUBRICA PARA EVALUAR UNA EXPOSICIÓN ORAL</w:t>
      </w:r>
    </w:p>
    <w:tbl>
      <w:tblPr>
        <w:tblStyle w:val="Sombreadomedio2-nfasis3"/>
        <w:tblpPr w:leftFromText="141" w:rightFromText="141" w:vertAnchor="text" w:tblpY="1"/>
        <w:tblW w:w="0" w:type="auto"/>
        <w:tblLook w:val="04A0"/>
      </w:tblPr>
      <w:tblGrid>
        <w:gridCol w:w="2093"/>
        <w:gridCol w:w="3544"/>
        <w:gridCol w:w="283"/>
        <w:gridCol w:w="2739"/>
        <w:gridCol w:w="2931"/>
        <w:gridCol w:w="3036"/>
        <w:gridCol w:w="988"/>
      </w:tblGrid>
      <w:tr w:rsidR="00204EDE" w:rsidRPr="006E62E9" w:rsidTr="00204EDE">
        <w:trPr>
          <w:cnfStyle w:val="100000000000"/>
          <w:trHeight w:val="182"/>
        </w:trPr>
        <w:tc>
          <w:tcPr>
            <w:cnfStyle w:val="001000000100"/>
            <w:tcW w:w="2093" w:type="dxa"/>
          </w:tcPr>
          <w:p w:rsidR="0024430B" w:rsidRPr="00B9788A" w:rsidRDefault="0024430B" w:rsidP="0024430B">
            <w:pPr>
              <w:jc w:val="center"/>
              <w:rPr>
                <w:rFonts w:ascii="Comic Sans MS" w:hAnsi="Comic Sans MS" w:cs="Arial"/>
                <w:b w:val="0"/>
                <w:color w:val="000000"/>
                <w:sz w:val="16"/>
                <w:szCs w:val="16"/>
              </w:rPr>
            </w:pPr>
            <w:r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3544" w:type="dxa"/>
          </w:tcPr>
          <w:p w:rsidR="0024430B" w:rsidRPr="00B9788A" w:rsidRDefault="00BC76E7" w:rsidP="0024430B">
            <w:pPr>
              <w:cnfStyle w:val="100000000000"/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</w:rPr>
            </w:pPr>
            <w:r w:rsidRPr="00B9788A"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</w:t>
            </w:r>
            <w:r w:rsidR="0024430B"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3022" w:type="dxa"/>
            <w:gridSpan w:val="2"/>
          </w:tcPr>
          <w:p w:rsidR="0024430B" w:rsidRPr="00B9788A" w:rsidRDefault="00BC76E7" w:rsidP="0024430B">
            <w:pPr>
              <w:cnfStyle w:val="100000000000"/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</w:rPr>
            </w:pPr>
            <w:r w:rsidRPr="00B9788A"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</w:rPr>
              <w:t xml:space="preserve">                         </w:t>
            </w:r>
            <w:r w:rsidR="0024430B"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2931" w:type="dxa"/>
          </w:tcPr>
          <w:p w:rsidR="0024430B" w:rsidRPr="00B9788A" w:rsidRDefault="00B9788A" w:rsidP="0024430B">
            <w:pPr>
              <w:cnfStyle w:val="100000000000"/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         </w:t>
            </w:r>
            <w:r w:rsidR="00C0205F"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="00204EDE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   </w:t>
            </w:r>
            <w:r w:rsidR="0024430B"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3036" w:type="dxa"/>
          </w:tcPr>
          <w:p w:rsidR="0024430B" w:rsidRPr="00B9788A" w:rsidRDefault="00C0205F" w:rsidP="0024430B">
            <w:pPr>
              <w:cnfStyle w:val="100000000000"/>
              <w:rPr>
                <w:rFonts w:ascii="Comic Sans MS" w:hAnsi="Comic Sans MS" w:cs="Arial"/>
                <w:b w:val="0"/>
                <w:bCs w:val="0"/>
                <w:color w:val="000000"/>
                <w:sz w:val="16"/>
                <w:szCs w:val="16"/>
              </w:rPr>
            </w:pPr>
            <w:r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       </w:t>
            </w:r>
            <w:r w:rsid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               1</w:t>
            </w:r>
            <w:r w:rsidRPr="00B9788A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10000000000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04EDE" w:rsidRPr="006E62E9" w:rsidTr="00204EDE">
        <w:trPr>
          <w:cnfStyle w:val="000000100000"/>
          <w:trHeight w:val="1239"/>
        </w:trPr>
        <w:tc>
          <w:tcPr>
            <w:cnfStyle w:val="001000000000"/>
            <w:tcW w:w="2093" w:type="dxa"/>
          </w:tcPr>
          <w:p w:rsidR="0024430B" w:rsidRPr="0024430B" w:rsidRDefault="0024430B" w:rsidP="0024430B">
            <w:pPr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  <w:t>Contacto visual y tono</w:t>
            </w:r>
          </w:p>
        </w:tc>
        <w:tc>
          <w:tcPr>
            <w:tcW w:w="3827" w:type="dxa"/>
            <w:gridSpan w:val="2"/>
          </w:tcPr>
          <w:p w:rsid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Habla desp</w:t>
            </w:r>
            <w:r w:rsidR="004B6E3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acio y con gran  claridad, en un tono adecuado </w:t>
            </w:r>
            <w:r w:rsidR="00A43363">
              <w:rPr>
                <w:rFonts w:ascii="Comic Sans MS" w:hAnsi="Comic Sans MS" w:cs="Arial"/>
                <w:color w:val="000000"/>
                <w:sz w:val="18"/>
                <w:szCs w:val="18"/>
              </w:rPr>
              <w:t>y se dirige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a los compañeros</w:t>
            </w:r>
            <w:r w:rsidR="004B6E3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en todo momento</w:t>
            </w:r>
          </w:p>
          <w:p w:rsidR="00986974" w:rsidRDefault="00986974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986974" w:rsidRDefault="00986974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986974" w:rsidRPr="0024430B" w:rsidRDefault="00986974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La mayoría del tiempo, habla despacio </w:t>
            </w:r>
            <w:r w:rsidR="004B6E33">
              <w:rPr>
                <w:rFonts w:ascii="Comic Sans MS" w:hAnsi="Comic Sans MS" w:cs="Arial"/>
                <w:color w:val="000000"/>
                <w:sz w:val="18"/>
                <w:szCs w:val="18"/>
              </w:rPr>
              <w:t>y con claridad pero a</w:t>
            </w:r>
            <w:r w:rsidR="00A4336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veces no se dirige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a los compañeros</w:t>
            </w:r>
          </w:p>
        </w:tc>
        <w:tc>
          <w:tcPr>
            <w:tcW w:w="2931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Unas veces habla despacio y con claridad, pero otras se acelera y se le entiende mal.</w:t>
            </w:r>
            <w:r w:rsidR="00A4336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Se dirige a veces a los compañeros</w:t>
            </w:r>
          </w:p>
        </w:tc>
        <w:tc>
          <w:tcPr>
            <w:tcW w:w="3036" w:type="dxa"/>
          </w:tcPr>
          <w:p w:rsidR="0024430B" w:rsidRPr="0024430B" w:rsidRDefault="0024430B" w:rsidP="00A43363">
            <w:pPr>
              <w:cnfStyle w:val="000000100000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Habla</w:t>
            </w:r>
            <w:r w:rsidR="00A43363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leyendo la presentación</w:t>
            </w:r>
            <w:r w:rsidRPr="0024430B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. No se dirige a los compañeros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10000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4430B" w:rsidRPr="006E62E9" w:rsidTr="00204EDE">
        <w:trPr>
          <w:trHeight w:val="1097"/>
        </w:trPr>
        <w:tc>
          <w:tcPr>
            <w:cnfStyle w:val="001000000000"/>
            <w:tcW w:w="2093" w:type="dxa"/>
          </w:tcPr>
          <w:p w:rsidR="0024430B" w:rsidRPr="0024430B" w:rsidRDefault="0024430B" w:rsidP="0024430B">
            <w:pPr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color w:val="000000"/>
                <w:sz w:val="28"/>
                <w:szCs w:val="28"/>
              </w:rPr>
              <w:t>Vocabulario</w:t>
            </w:r>
          </w:p>
        </w:tc>
        <w:tc>
          <w:tcPr>
            <w:tcW w:w="3827" w:type="dxa"/>
            <w:gridSpan w:val="2"/>
          </w:tcPr>
          <w:p w:rsid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Usa vocabular</w:t>
            </w:r>
            <w:r w:rsidR="002B1AB2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io apropiado para la audiencia, 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definiendo las palabras que podrían ser nuevas para ésta.</w:t>
            </w:r>
          </w:p>
          <w:p w:rsidR="00986974" w:rsidRDefault="00986974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986974" w:rsidRPr="0024430B" w:rsidRDefault="00986974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</w:tcPr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Usa vocabulario apropiad</w:t>
            </w:r>
            <w:r w:rsidR="00BC76E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o e incluye palabras nuevas 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pero no las define</w:t>
            </w:r>
            <w:r w:rsidR="00BC76E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todas</w:t>
            </w:r>
          </w:p>
        </w:tc>
        <w:tc>
          <w:tcPr>
            <w:tcW w:w="2931" w:type="dxa"/>
          </w:tcPr>
          <w:p w:rsidR="0024430B" w:rsidRPr="0024430B" w:rsidRDefault="00BC76E7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El vocabulario es apropiado pero no define las palabras nuevas</w:t>
            </w:r>
          </w:p>
        </w:tc>
        <w:tc>
          <w:tcPr>
            <w:tcW w:w="3036" w:type="dxa"/>
          </w:tcPr>
          <w:p w:rsidR="0024430B" w:rsidRPr="0024430B" w:rsidRDefault="00BC76E7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El vocabulario no es demasiado apropiado y/o  no define las palabras que usa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EDE" w:rsidRPr="006E62E9" w:rsidTr="00204EDE">
        <w:trPr>
          <w:cnfStyle w:val="000000100000"/>
          <w:trHeight w:val="1045"/>
        </w:trPr>
        <w:tc>
          <w:tcPr>
            <w:cnfStyle w:val="001000000000"/>
            <w:tcW w:w="2093" w:type="dxa"/>
          </w:tcPr>
          <w:p w:rsidR="0024430B" w:rsidRPr="0024430B" w:rsidRDefault="0024430B" w:rsidP="0024430B">
            <w:pPr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3827" w:type="dxa"/>
            <w:gridSpan w:val="2"/>
          </w:tcPr>
          <w:p w:rsidR="00986974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Incluye texto en inglés sin incorrecciones que comprende y traduce si así se le indica</w:t>
            </w:r>
          </w:p>
        </w:tc>
        <w:tc>
          <w:tcPr>
            <w:tcW w:w="2739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Incluy</w:t>
            </w:r>
            <w:r w:rsidR="00CF7DF7">
              <w:rPr>
                <w:rFonts w:ascii="Comic Sans MS" w:hAnsi="Comic Sans MS" w:cs="Arial"/>
                <w:color w:val="000000"/>
                <w:sz w:val="18"/>
                <w:szCs w:val="18"/>
              </w:rPr>
              <w:t>e un texto en inglés con apenas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incorrecciones</w:t>
            </w:r>
            <w:r w:rsidR="00CF7DF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en su pronunciación o escritura , explicando lo que dice</w:t>
            </w:r>
          </w:p>
        </w:tc>
        <w:tc>
          <w:tcPr>
            <w:tcW w:w="2931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Inc</w:t>
            </w:r>
            <w:r w:rsidR="00CF7DF7">
              <w:rPr>
                <w:rFonts w:ascii="Comic Sans MS" w:hAnsi="Comic Sans MS" w:cs="Arial"/>
                <w:color w:val="000000"/>
                <w:sz w:val="18"/>
                <w:szCs w:val="18"/>
              </w:rPr>
              <w:t>luye un texto en inglés pero su pronunciación no es buena o no sabe explicar todo lo que pone</w:t>
            </w:r>
          </w:p>
        </w:tc>
        <w:tc>
          <w:tcPr>
            <w:tcW w:w="3036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Incluye una parte en inglés, pero es otro compañero quien la aborda</w:t>
            </w:r>
            <w:r w:rsidR="00CF7DF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o bien lo aborda él pero no sabe lo que pone</w:t>
            </w:r>
          </w:p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430B" w:rsidRPr="006E62E9" w:rsidTr="00204EDE">
        <w:trPr>
          <w:trHeight w:val="1239"/>
        </w:trPr>
        <w:tc>
          <w:tcPr>
            <w:cnfStyle w:val="001000000000"/>
            <w:tcW w:w="2093" w:type="dxa"/>
          </w:tcPr>
          <w:p w:rsidR="0024430B" w:rsidRPr="0024430B" w:rsidRDefault="0024430B" w:rsidP="0024430B">
            <w:pPr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color w:val="000000"/>
                <w:sz w:val="28"/>
                <w:szCs w:val="28"/>
              </w:rPr>
              <w:t>Comprensión</w:t>
            </w:r>
          </w:p>
        </w:tc>
        <w:tc>
          <w:tcPr>
            <w:tcW w:w="3827" w:type="dxa"/>
            <w:gridSpan w:val="2"/>
          </w:tcPr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El estudiante puede con precisión contestar casi todas las preguntas planteadas </w:t>
            </w:r>
          </w:p>
        </w:tc>
        <w:tc>
          <w:tcPr>
            <w:tcW w:w="2739" w:type="dxa"/>
          </w:tcPr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El estudiante puede con precisión contestar la mayoría de las preguntas </w:t>
            </w:r>
          </w:p>
        </w:tc>
        <w:tc>
          <w:tcPr>
            <w:tcW w:w="2931" w:type="dxa"/>
          </w:tcPr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El estudiante puede con precisión contestar unas pocas preguntas </w:t>
            </w:r>
          </w:p>
        </w:tc>
        <w:tc>
          <w:tcPr>
            <w:tcW w:w="3036" w:type="dxa"/>
          </w:tcPr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El estudiante no puede contestar las preguntas planteadas sobre el tema por sus compañeros de clase.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EDE" w:rsidRPr="006E62E9" w:rsidTr="00204EDE">
        <w:trPr>
          <w:cnfStyle w:val="000000100000"/>
          <w:trHeight w:val="1256"/>
        </w:trPr>
        <w:tc>
          <w:tcPr>
            <w:cnfStyle w:val="001000000000"/>
            <w:tcW w:w="2093" w:type="dxa"/>
          </w:tcPr>
          <w:p w:rsidR="0024430B" w:rsidRPr="0024430B" w:rsidRDefault="0024430B" w:rsidP="0024430B">
            <w:pPr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</w:rPr>
              <w:t>Explicación</w:t>
            </w:r>
          </w:p>
        </w:tc>
        <w:tc>
          <w:tcPr>
            <w:tcW w:w="3827" w:type="dxa"/>
            <w:gridSpan w:val="2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Demuestra un completo entendimiento del tema pues se apoya en la exposición como referencia, no para leerla.</w:t>
            </w:r>
          </w:p>
        </w:tc>
        <w:tc>
          <w:tcPr>
            <w:tcW w:w="2739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Demuestra un buen entendimiento del tema.</w:t>
            </w:r>
          </w:p>
        </w:tc>
        <w:tc>
          <w:tcPr>
            <w:tcW w:w="2931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Demuestra un entendimiento parcial y recurre a la lectura de</w:t>
            </w:r>
            <w:r w:rsidR="008C0BF6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la presentación</w:t>
            </w:r>
          </w:p>
        </w:tc>
        <w:tc>
          <w:tcPr>
            <w:tcW w:w="3036" w:type="dxa"/>
          </w:tcPr>
          <w:p w:rsidR="0024430B" w:rsidRP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Lee directamente la presentación sin entender lo que expone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430B" w:rsidRPr="006E62E9" w:rsidTr="00204EDE">
        <w:trPr>
          <w:trHeight w:val="744"/>
        </w:trPr>
        <w:tc>
          <w:tcPr>
            <w:cnfStyle w:val="001000000000"/>
            <w:tcW w:w="2093" w:type="dxa"/>
          </w:tcPr>
          <w:p w:rsidR="0024430B" w:rsidRDefault="0024430B" w:rsidP="0024430B">
            <w:pP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Presentación</w:t>
            </w:r>
          </w:p>
          <w:p w:rsidR="00986974" w:rsidRPr="0024430B" w:rsidRDefault="00986974" w:rsidP="0024430B">
            <w:pP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prezi,p.p</w:t>
            </w:r>
            <w:proofErr w:type="spellEnd"/>
            <w: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Es </w:t>
            </w:r>
            <w:r w:rsidR="0098697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muy 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atractiva se apoya en imágenes y </w:t>
            </w:r>
            <w:r w:rsidR="00BC76E7">
              <w:rPr>
                <w:rFonts w:ascii="Comic Sans MS" w:hAnsi="Comic Sans MS" w:cs="Arial"/>
                <w:color w:val="000000"/>
                <w:sz w:val="18"/>
                <w:szCs w:val="18"/>
              </w:rPr>
              <w:t>muestra algo original sin demasiada información que cause agobio visual</w:t>
            </w:r>
          </w:p>
        </w:tc>
        <w:tc>
          <w:tcPr>
            <w:tcW w:w="2739" w:type="dxa"/>
          </w:tcPr>
          <w:p w:rsidR="0024430B" w:rsidRPr="0024430B" w:rsidRDefault="00BC76E7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Es atractiva e </w:t>
            </w:r>
            <w:r w:rsidR="0024430B"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incluye imágenes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e información suficiente</w:t>
            </w:r>
            <w:r w:rsidR="0098697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  <w:p w:rsidR="0024430B" w:rsidRPr="0024430B" w:rsidRDefault="0024430B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931" w:type="dxa"/>
          </w:tcPr>
          <w:p w:rsidR="0024430B" w:rsidRPr="0024430B" w:rsidRDefault="00986974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Es </w:t>
            </w:r>
            <w:r w:rsidR="00134EEE">
              <w:rPr>
                <w:rFonts w:ascii="Comic Sans MS" w:hAnsi="Comic Sans MS" w:cs="Arial"/>
                <w:color w:val="000000"/>
                <w:sz w:val="18"/>
                <w:szCs w:val="18"/>
              </w:rPr>
              <w:t>bastante común, sin gran atractivo pero incluye imágenes</w:t>
            </w:r>
            <w:r w:rsidR="00204ED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aclaratorias</w:t>
            </w:r>
          </w:p>
        </w:tc>
        <w:tc>
          <w:tcPr>
            <w:tcW w:w="3036" w:type="dxa"/>
          </w:tcPr>
          <w:p w:rsidR="0024430B" w:rsidRPr="0024430B" w:rsidRDefault="00BC76E7" w:rsidP="0024430B">
            <w:pPr>
              <w:cnfStyle w:val="0000000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No resulta demasiado atractiva</w:t>
            </w:r>
            <w:r w:rsidR="00986974">
              <w:rPr>
                <w:rFonts w:ascii="Comic Sans MS" w:hAnsi="Comic Sans MS" w:cs="Arial"/>
                <w:color w:val="000000"/>
                <w:sz w:val="18"/>
                <w:szCs w:val="18"/>
              </w:rPr>
              <w:t>, bien porque no es clara</w:t>
            </w:r>
            <w:r w:rsidR="00204ED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(las letras se confunden con el fondo)</w:t>
            </w:r>
            <w:r w:rsidR="0098697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o no incluye imágenes de apoyo o demasiada letra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0000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EDE" w:rsidRPr="006E62E9" w:rsidTr="00204EDE">
        <w:trPr>
          <w:cnfStyle w:val="000000100000"/>
          <w:trHeight w:val="396"/>
        </w:trPr>
        <w:tc>
          <w:tcPr>
            <w:cnfStyle w:val="001000000000"/>
            <w:tcW w:w="2093" w:type="dxa"/>
          </w:tcPr>
          <w:p w:rsidR="00B9788A" w:rsidRPr="0024430B" w:rsidRDefault="0024430B" w:rsidP="0024430B">
            <w:pPr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</w:pPr>
            <w:r w:rsidRPr="0024430B"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Ortografía</w:t>
            </w:r>
            <w:r w:rsidR="00B9788A"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 xml:space="preserve"> y expresión </w:t>
            </w:r>
            <w:proofErr w:type="spellStart"/>
            <w:r w:rsidR="00B9788A">
              <w:rPr>
                <w:rFonts w:ascii="Comic Sans MS" w:hAnsi="Comic Sans MS" w:cs="Arial"/>
                <w:b w:val="0"/>
                <w:i/>
                <w:color w:val="000000"/>
                <w:sz w:val="28"/>
                <w:szCs w:val="28"/>
              </w:rPr>
              <w:t>esc</w:t>
            </w:r>
            <w:proofErr w:type="spellEnd"/>
          </w:p>
        </w:tc>
        <w:tc>
          <w:tcPr>
            <w:tcW w:w="3827" w:type="dxa"/>
            <w:gridSpan w:val="2"/>
          </w:tcPr>
          <w:p w:rsidR="0024430B" w:rsidRDefault="0024430B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No hay faltas </w:t>
            </w:r>
            <w:r w:rsidR="00BC76E7">
              <w:rPr>
                <w:rFonts w:ascii="Comic Sans MS" w:hAnsi="Comic Sans MS" w:cs="Arial"/>
                <w:color w:val="000000"/>
                <w:sz w:val="18"/>
                <w:szCs w:val="18"/>
              </w:rPr>
              <w:t>de ortografía</w:t>
            </w:r>
            <w:r w:rsidR="00454C7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ni expresión </w:t>
            </w:r>
            <w:r w:rsidR="00BC76E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24430B">
              <w:rPr>
                <w:rFonts w:ascii="Comic Sans MS" w:hAnsi="Comic Sans MS" w:cs="Arial"/>
                <w:color w:val="000000"/>
                <w:sz w:val="18"/>
                <w:szCs w:val="18"/>
              </w:rPr>
              <w:t>en la exposición</w:t>
            </w:r>
          </w:p>
          <w:p w:rsidR="00453576" w:rsidRDefault="00453576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453576" w:rsidRPr="0024430B" w:rsidRDefault="00453576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</w:tcPr>
          <w:p w:rsidR="0024430B" w:rsidRPr="0024430B" w:rsidRDefault="00BC76E7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Apenas hay faltas</w:t>
            </w:r>
            <w:r w:rsidR="00B9788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ni de orto</w:t>
            </w:r>
            <w:r w:rsidR="00454C77">
              <w:rPr>
                <w:rFonts w:ascii="Comic Sans MS" w:hAnsi="Comic Sans MS" w:cs="Arial"/>
                <w:color w:val="000000"/>
                <w:sz w:val="18"/>
                <w:szCs w:val="18"/>
              </w:rPr>
              <w:t>g</w:t>
            </w:r>
            <w:r w:rsidR="00B9788A">
              <w:rPr>
                <w:rFonts w:ascii="Comic Sans MS" w:hAnsi="Comic Sans MS" w:cs="Arial"/>
                <w:color w:val="000000"/>
                <w:sz w:val="18"/>
                <w:szCs w:val="18"/>
              </w:rPr>
              <w:t>rafía ni errores de expresión</w:t>
            </w:r>
          </w:p>
        </w:tc>
        <w:tc>
          <w:tcPr>
            <w:tcW w:w="2931" w:type="dxa"/>
          </w:tcPr>
          <w:p w:rsidR="0024430B" w:rsidRPr="0024430B" w:rsidRDefault="00986974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Hay alguna</w:t>
            </w:r>
            <w:r w:rsidR="00B9788A">
              <w:rPr>
                <w:rFonts w:ascii="Comic Sans MS" w:hAnsi="Comic Sans MS" w:cs="Arial"/>
                <w:color w:val="000000"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falta</w:t>
            </w:r>
            <w:r w:rsidR="00B9788A">
              <w:rPr>
                <w:rFonts w:ascii="Comic Sans MS" w:hAnsi="Comic Sans MS" w:cs="Arial"/>
                <w:color w:val="000000"/>
                <w:sz w:val="18"/>
                <w:szCs w:val="18"/>
              </w:rPr>
              <w:t>s de ortografía y/o frases mal expresadas</w:t>
            </w:r>
          </w:p>
        </w:tc>
        <w:tc>
          <w:tcPr>
            <w:tcW w:w="3036" w:type="dxa"/>
          </w:tcPr>
          <w:p w:rsidR="0024430B" w:rsidRPr="0024430B" w:rsidRDefault="00BC76E7" w:rsidP="0024430B">
            <w:pPr>
              <w:cnfStyle w:val="00000010000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La exposición </w:t>
            </w:r>
            <w:r w:rsidR="00986974">
              <w:rPr>
                <w:rFonts w:ascii="Comic Sans MS" w:hAnsi="Comic Sans MS" w:cs="Arial"/>
                <w:color w:val="000000"/>
                <w:sz w:val="18"/>
                <w:szCs w:val="18"/>
              </w:rPr>
              <w:t>presenta muchas faltas tanto de or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tografía como de puntuación</w:t>
            </w:r>
            <w:r w:rsidR="00B9788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y/o expresiones extrañas</w:t>
            </w:r>
          </w:p>
        </w:tc>
        <w:tc>
          <w:tcPr>
            <w:tcW w:w="988" w:type="dxa"/>
          </w:tcPr>
          <w:p w:rsidR="0024430B" w:rsidRPr="006E62E9" w:rsidRDefault="0024430B" w:rsidP="0024430B">
            <w:pPr>
              <w:cnfStyle w:val="0000001000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E62E9" w:rsidRPr="00AB6690" w:rsidRDefault="006E62E9">
      <w:pPr>
        <w:rPr>
          <w:rFonts w:ascii="Comic Sans MS" w:hAnsi="Comic Sans MS"/>
          <w:sz w:val="22"/>
          <w:szCs w:val="22"/>
        </w:rPr>
      </w:pPr>
    </w:p>
    <w:p w:rsidR="00BC76E7" w:rsidRPr="00AB6690" w:rsidRDefault="00BC76E7">
      <w:pPr>
        <w:rPr>
          <w:rFonts w:ascii="Comic Sans MS" w:hAnsi="Comic Sans MS"/>
          <w:b/>
          <w:sz w:val="22"/>
          <w:szCs w:val="22"/>
        </w:rPr>
      </w:pPr>
      <w:r w:rsidRPr="00AB6690">
        <w:rPr>
          <w:rFonts w:ascii="Comic Sans MS" w:hAnsi="Comic Sans MS"/>
          <w:b/>
          <w:sz w:val="22"/>
          <w:szCs w:val="22"/>
        </w:rPr>
        <w:t>Calificación</w:t>
      </w:r>
      <w:r w:rsidR="007C18F1">
        <w:rPr>
          <w:rFonts w:ascii="Comic Sans MS" w:hAnsi="Comic Sans MS"/>
          <w:b/>
          <w:sz w:val="22"/>
          <w:szCs w:val="22"/>
        </w:rPr>
        <w:t>……………………..</w:t>
      </w:r>
      <w:r w:rsidR="00AB6690">
        <w:rPr>
          <w:rFonts w:ascii="Comic Sans MS" w:hAnsi="Comic Sans MS"/>
          <w:b/>
          <w:sz w:val="22"/>
          <w:szCs w:val="22"/>
        </w:rPr>
        <w:t xml:space="preserve"> </w:t>
      </w:r>
      <w:r w:rsidRPr="00AB6690">
        <w:rPr>
          <w:rFonts w:ascii="Comic Sans MS" w:hAnsi="Comic Sans MS"/>
          <w:b/>
          <w:sz w:val="22"/>
          <w:szCs w:val="22"/>
        </w:rPr>
        <w:t>:</w:t>
      </w:r>
      <w:r w:rsidR="00AB6690">
        <w:rPr>
          <w:rFonts w:ascii="Comic Sans MS" w:hAnsi="Comic Sans MS"/>
          <w:b/>
          <w:sz w:val="22"/>
          <w:szCs w:val="22"/>
        </w:rPr>
        <w:tab/>
        <w:t xml:space="preserve">   </w:t>
      </w:r>
      <w:r w:rsidR="00AC1EA9" w:rsidRPr="00AB6690">
        <w:rPr>
          <w:rFonts w:ascii="Comic Sans MS" w:hAnsi="Comic Sans MS"/>
          <w:b/>
          <w:sz w:val="22"/>
          <w:szCs w:val="22"/>
        </w:rPr>
        <w:t>/28</w:t>
      </w:r>
      <w:r w:rsidR="00AB6690">
        <w:rPr>
          <w:rFonts w:ascii="Comic Sans MS" w:hAnsi="Comic Sans MS"/>
          <w:b/>
          <w:sz w:val="22"/>
          <w:szCs w:val="22"/>
        </w:rPr>
        <w:tab/>
      </w:r>
      <w:r w:rsidR="00AB6690">
        <w:rPr>
          <w:rFonts w:ascii="Comic Sans MS" w:hAnsi="Comic Sans MS"/>
          <w:b/>
          <w:sz w:val="22"/>
          <w:szCs w:val="22"/>
        </w:rPr>
        <w:tab/>
        <w:t xml:space="preserve">       </w:t>
      </w:r>
      <w:r w:rsidRPr="00AB6690">
        <w:rPr>
          <w:rFonts w:ascii="Comic Sans MS" w:hAnsi="Comic Sans MS"/>
          <w:b/>
          <w:sz w:val="22"/>
          <w:szCs w:val="22"/>
        </w:rPr>
        <w:t>Calif</w:t>
      </w:r>
      <w:r w:rsidR="00AB6690">
        <w:rPr>
          <w:rFonts w:ascii="Comic Sans MS" w:hAnsi="Comic Sans MS"/>
          <w:b/>
          <w:sz w:val="22"/>
          <w:szCs w:val="22"/>
        </w:rPr>
        <w:t>i</w:t>
      </w:r>
      <w:r w:rsidRPr="00AB6690">
        <w:rPr>
          <w:rFonts w:ascii="Comic Sans MS" w:hAnsi="Comic Sans MS"/>
          <w:b/>
          <w:sz w:val="22"/>
          <w:szCs w:val="22"/>
        </w:rPr>
        <w:t>cación</w:t>
      </w:r>
      <w:r w:rsidR="007C18F1">
        <w:rPr>
          <w:rFonts w:ascii="Comic Sans MS" w:hAnsi="Comic Sans MS"/>
          <w:b/>
          <w:sz w:val="22"/>
          <w:szCs w:val="22"/>
        </w:rPr>
        <w:t>………………………………</w:t>
      </w:r>
      <w:r w:rsidRPr="00AB6690">
        <w:rPr>
          <w:rFonts w:ascii="Comic Sans MS" w:hAnsi="Comic Sans MS"/>
          <w:b/>
          <w:sz w:val="22"/>
          <w:szCs w:val="22"/>
        </w:rPr>
        <w:t xml:space="preserve">:        </w:t>
      </w:r>
      <w:r w:rsidR="00AC1EA9" w:rsidRPr="00AB6690">
        <w:rPr>
          <w:rFonts w:ascii="Comic Sans MS" w:hAnsi="Comic Sans MS"/>
          <w:b/>
          <w:sz w:val="22"/>
          <w:szCs w:val="22"/>
        </w:rPr>
        <w:t>/28</w:t>
      </w:r>
      <w:r w:rsidR="00AB6690">
        <w:rPr>
          <w:rFonts w:ascii="Comic Sans MS" w:hAnsi="Comic Sans MS"/>
          <w:b/>
          <w:sz w:val="22"/>
          <w:szCs w:val="22"/>
        </w:rPr>
        <w:t xml:space="preserve">              </w:t>
      </w:r>
      <w:r w:rsidRPr="00AB6690">
        <w:rPr>
          <w:rFonts w:ascii="Comic Sans MS" w:hAnsi="Comic Sans MS"/>
          <w:b/>
          <w:sz w:val="22"/>
          <w:szCs w:val="22"/>
        </w:rPr>
        <w:t xml:space="preserve"> Calificación</w:t>
      </w:r>
      <w:r w:rsidR="007C18F1">
        <w:rPr>
          <w:rFonts w:ascii="Comic Sans MS" w:hAnsi="Comic Sans MS"/>
          <w:b/>
          <w:sz w:val="22"/>
          <w:szCs w:val="22"/>
        </w:rPr>
        <w:t>……………………..</w:t>
      </w:r>
      <w:r w:rsidRPr="00AB6690">
        <w:rPr>
          <w:rFonts w:ascii="Comic Sans MS" w:hAnsi="Comic Sans MS"/>
          <w:b/>
          <w:sz w:val="22"/>
          <w:szCs w:val="22"/>
        </w:rPr>
        <w:t>:</w:t>
      </w:r>
      <w:r w:rsidR="007C18F1">
        <w:rPr>
          <w:rFonts w:ascii="Comic Sans MS" w:hAnsi="Comic Sans MS"/>
          <w:b/>
          <w:sz w:val="22"/>
          <w:szCs w:val="22"/>
        </w:rPr>
        <w:t xml:space="preserve">       </w:t>
      </w:r>
      <w:r w:rsidR="00AC1EA9" w:rsidRPr="00AB6690">
        <w:rPr>
          <w:rFonts w:ascii="Comic Sans MS" w:hAnsi="Comic Sans MS"/>
          <w:b/>
          <w:sz w:val="22"/>
          <w:szCs w:val="22"/>
        </w:rPr>
        <w:t>/28</w:t>
      </w:r>
    </w:p>
    <w:sectPr w:rsidR="00BC76E7" w:rsidRPr="00AB6690" w:rsidSect="00244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62E9"/>
    <w:rsid w:val="000F6D1A"/>
    <w:rsid w:val="00134EEE"/>
    <w:rsid w:val="00194583"/>
    <w:rsid w:val="001F596B"/>
    <w:rsid w:val="00204EDE"/>
    <w:rsid w:val="0024430B"/>
    <w:rsid w:val="002B1AB2"/>
    <w:rsid w:val="002C033D"/>
    <w:rsid w:val="00313F8D"/>
    <w:rsid w:val="003A0C88"/>
    <w:rsid w:val="003A668B"/>
    <w:rsid w:val="00453576"/>
    <w:rsid w:val="00454C77"/>
    <w:rsid w:val="004B6E33"/>
    <w:rsid w:val="00690C64"/>
    <w:rsid w:val="00694907"/>
    <w:rsid w:val="006A28FB"/>
    <w:rsid w:val="006E62E9"/>
    <w:rsid w:val="0074559C"/>
    <w:rsid w:val="007C18F1"/>
    <w:rsid w:val="007F7C1F"/>
    <w:rsid w:val="008B15D0"/>
    <w:rsid w:val="008C0BF6"/>
    <w:rsid w:val="00911FA0"/>
    <w:rsid w:val="00986974"/>
    <w:rsid w:val="00A43363"/>
    <w:rsid w:val="00AB6690"/>
    <w:rsid w:val="00AC1EA9"/>
    <w:rsid w:val="00B9788A"/>
    <w:rsid w:val="00BA2552"/>
    <w:rsid w:val="00BC76E7"/>
    <w:rsid w:val="00C0205F"/>
    <w:rsid w:val="00CF7DF7"/>
    <w:rsid w:val="00D32645"/>
    <w:rsid w:val="00DC6200"/>
    <w:rsid w:val="00E373A0"/>
    <w:rsid w:val="00FA0DBB"/>
    <w:rsid w:val="00FA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C02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D2A0-4CF8-463C-B289-A182CAED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Lorena García García</cp:lastModifiedBy>
  <cp:revision>5</cp:revision>
  <cp:lastPrinted>2017-03-22T22:06:00Z</cp:lastPrinted>
  <dcterms:created xsi:type="dcterms:W3CDTF">2017-03-24T12:00:00Z</dcterms:created>
  <dcterms:modified xsi:type="dcterms:W3CDTF">2017-03-25T16:18:00Z</dcterms:modified>
</cp:coreProperties>
</file>