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u w:val="single"/>
        </w:rPr>
        <w:t xml:space="preserve">BIBLIOGRAFÍA  ÁREA DE MATEMÁTICAS. 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Didácticas de las matemáticas en Educación Infantil” Fernández Bravo, J.A. CCS Madrid 1993.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Desarrollo  del pensamiento lógico-matemático” Fernández Bravo,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Números en color”. Con CD Fernández Bravo, J.A. CSS Madrid 2007.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Enséñame a contar”. Fernández Bravo, J.A. CSS Madrid 2004.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Enséñame a “contar” y a  “no contar”.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 mundo a través de los números. De Liliana Carbo. Ed. Milenio.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Colección de cuentos matemáticos. Serie alumnos. Fernández Bravo, J.A. CSS Madrid 2002-2004: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Las nubes del país de la fantasía virtual”.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La tortuga Botarruga”.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El hipopótamo gracioso y fuerte”.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Los animales que se escaparon del circo”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La caja de los números /1”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La caja de los números/2”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 xml:space="preserve">Si te quieren serás lo que eres”.     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La princesa de los labios de fresa”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jc w:val="both"/>
        <w:rPr>
          <w:rFonts w:ascii="Georgia" w:hAnsi="Georgia"/>
          <w:b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BIBLIOGRAFÍA SOBRE EL APRENDIZAJE DEL LENGUAJE ESCRITO. 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Ferreiro, E. y TeberosKy, (1979). Los sistemas de escritura en el  desarrollo del niño. México: SigloXXI.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Nemerovsky, M. (1999). Sobre la enseñanza del lenguaje escrito…y temas aledaños. Paidós. México.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Tonucci, F. (1989). El nacimiento del lector. Cuadernos de literatura infantil y juvenil, nº 5..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Escribir y leer, I,II y III, LLuis Maruny, Maribel Ministral. (M.E.C) Edelvives.</w:t>
      </w:r>
    </w:p>
    <w:p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 aprendizaje de la lectoescritura desde una perspectiva constructivista.Vol I y II.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357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2</Pages>
  <Words>209</Words>
  <Characters>1123</Characters>
  <CharactersWithSpaces>1436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2015-12-10T17:16:00Z</dcterms:created>
  <dc:creator>Pc</dc:creator>
  <dc:description/>
  <dc:language>es-ES</dc:language>
  <cp:lastModifiedBy>Profesor</cp:lastModifiedBy>
  <cp:lastPrinted>2016-11-21T12:16:39Z</cp:lastPrinted>
  <dcterms:modified xsi:type="dcterms:W3CDTF">2015-12-10T17:16:00Z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