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5661A">
      <w:r>
        <w:t>MEMORIA FINAL.                            BLANCA ROSA HIDALGO FERNÁNDEZ</w:t>
      </w:r>
    </w:p>
    <w:p w:rsidR="00E5661A" w:rsidRDefault="00E5661A"/>
    <w:p w:rsidR="00E5661A" w:rsidRPr="007221C8" w:rsidRDefault="00E5661A">
      <w:pPr>
        <w:rPr>
          <w:sz w:val="24"/>
          <w:szCs w:val="24"/>
        </w:rPr>
      </w:pPr>
      <w:r w:rsidRPr="007221C8">
        <w:rPr>
          <w:sz w:val="24"/>
          <w:szCs w:val="24"/>
        </w:rPr>
        <w:t xml:space="preserve">Como balance final de este curso de formación, me gustaría destacar en primer lugar la necesidad de este tipo de actuaciones por parte de las entidades pertinentes. Creo necesario que todo el profesorado se encuentre formado en cuanto a innovación educativa se refiere. Resulta incoherente que la nueva normativa y el actual modelo educativo no se correspondieran con una formación del profesorado a la altura de aquellos. </w:t>
      </w:r>
    </w:p>
    <w:p w:rsidR="00E5661A" w:rsidRPr="007221C8" w:rsidRDefault="00E5661A">
      <w:pPr>
        <w:rPr>
          <w:sz w:val="24"/>
          <w:szCs w:val="24"/>
        </w:rPr>
      </w:pPr>
      <w:r w:rsidRPr="007221C8">
        <w:rPr>
          <w:sz w:val="24"/>
          <w:szCs w:val="24"/>
        </w:rPr>
        <w:t>Desde mi punto de vista, ha sido una experiencia enriquecedora ya que dadas mis circunstancias personales en las que he estudiado sobre el tema de las competencias clave (de cara a las oposiciones) pero no había tenido la oportunidad de llevar todo ello a la práctica. De esta manera, el curso de formación en competencias me ha permitido ir más allá de la teoría poniendo en práctica una UDI y sobre todo la tarea como producto final de todo un colegio.</w:t>
      </w:r>
    </w:p>
    <w:p w:rsidR="00E5661A" w:rsidRPr="007221C8" w:rsidRDefault="00E5661A">
      <w:pPr>
        <w:rPr>
          <w:sz w:val="24"/>
          <w:szCs w:val="24"/>
        </w:rPr>
      </w:pPr>
      <w:r w:rsidRPr="007221C8">
        <w:rPr>
          <w:sz w:val="24"/>
          <w:szCs w:val="24"/>
        </w:rPr>
        <w:t xml:space="preserve">Todo esto implica que haya sido un proceso complicado en el que nos hemos encontrado con diversas dificultades por diferentes motivos: las escasas sesiones que componen el curso de formación, la falta de tiempo del que disponemos los docentes, y la coordinación entre nosotros mismos. </w:t>
      </w:r>
      <w:r w:rsidR="007221C8" w:rsidRPr="007221C8">
        <w:rPr>
          <w:sz w:val="24"/>
          <w:szCs w:val="24"/>
        </w:rPr>
        <w:t>Además, otro de los puntos débiles ha sido la formación en trabajo cooperativo ya que todos intentamos aplicarlo en el aula pero no siempre de manera acertada.</w:t>
      </w:r>
    </w:p>
    <w:p w:rsidR="007221C8" w:rsidRPr="007221C8" w:rsidRDefault="007221C8">
      <w:pPr>
        <w:rPr>
          <w:sz w:val="24"/>
          <w:szCs w:val="24"/>
        </w:rPr>
      </w:pPr>
      <w:r w:rsidRPr="007221C8">
        <w:rPr>
          <w:sz w:val="24"/>
          <w:szCs w:val="24"/>
        </w:rPr>
        <w:t xml:space="preserve">Pero a la vez el resultado ha sido gratificante, la implicación de todo el colegio (incluyendo a toda la comunidad educativa), la ilusión con la que ha trabajado el alumnado en las diferentes tareas, su entusiasmo, y, sobre todo, el producto final que era nuestro principal objetivo. Ha sido una tarea muy relacionada con el entorno cercano del alumnado y con su experiencia más directa y esta </w:t>
      </w:r>
      <w:proofErr w:type="spellStart"/>
      <w:r w:rsidRPr="007221C8">
        <w:rPr>
          <w:sz w:val="24"/>
          <w:szCs w:val="24"/>
        </w:rPr>
        <w:t>signficatividad</w:t>
      </w:r>
      <w:proofErr w:type="spellEnd"/>
      <w:r w:rsidRPr="007221C8">
        <w:rPr>
          <w:sz w:val="24"/>
          <w:szCs w:val="24"/>
        </w:rPr>
        <w:t xml:space="preserve"> creo que ha sido la clave de su éxito.</w:t>
      </w:r>
    </w:p>
    <w:p w:rsidR="007221C8" w:rsidRPr="007221C8" w:rsidRDefault="007221C8">
      <w:pPr>
        <w:rPr>
          <w:sz w:val="24"/>
          <w:szCs w:val="24"/>
        </w:rPr>
      </w:pPr>
      <w:r w:rsidRPr="007221C8">
        <w:rPr>
          <w:sz w:val="24"/>
          <w:szCs w:val="24"/>
        </w:rPr>
        <w:t>Aún así, creo que es necesario que todos continuemos en esta línea, formándonos en competencias clave, UDI, y sobre trabajo cooperativo para poder llevarlo al aula de manera correcta.</w:t>
      </w:r>
    </w:p>
    <w:sectPr w:rsidR="007221C8" w:rsidRPr="007221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5661A"/>
    <w:rsid w:val="007221C8"/>
    <w:rsid w:val="00E566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312</Words>
  <Characters>1718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2</cp:revision>
  <dcterms:created xsi:type="dcterms:W3CDTF">2017-05-31T16:59:00Z</dcterms:created>
  <dcterms:modified xsi:type="dcterms:W3CDTF">2017-05-31T17:25:00Z</dcterms:modified>
</cp:coreProperties>
</file>