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>Grupo: ……………</w:t>
      </w:r>
      <w:r>
        <w:rPr>
          <w:b/>
        </w:rPr>
        <w:tab/>
      </w:r>
      <w:r>
        <w:rPr>
          <w:b/>
        </w:rPr>
        <w:tab/>
      </w:r>
      <w:r w:rsidR="009E3628">
        <w:rPr>
          <w:b/>
        </w:rPr>
        <w:t>Número:</w:t>
      </w:r>
      <w:r>
        <w:rPr>
          <w:b/>
        </w:rPr>
        <w:t>………………..</w:t>
      </w:r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9E3628" w:rsidRDefault="009E3628"/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9E3628"/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lastRenderedPageBreak/>
        <w:t>7. ¿Con qué dos palabras elogiarías a un amigo?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9E3628" w:rsidRPr="00B94A68" w:rsidRDefault="009E3628">
      <w:pPr>
        <w:rPr>
          <w:b/>
        </w:rPr>
      </w:pPr>
    </w:p>
    <w:p w:rsidR="009E3628" w:rsidRPr="00B94A6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B94A68" w:rsidRPr="00B94A68" w:rsidRDefault="00B94A68">
      <w:pPr>
        <w:rPr>
          <w:b/>
        </w:rPr>
      </w:pPr>
    </w:p>
    <w:p w:rsidR="00B94A68" w:rsidRP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B94A68" w:rsidRPr="00B94A68" w:rsidRDefault="00B94A68">
      <w:pPr>
        <w:rPr>
          <w:b/>
        </w:rPr>
      </w:pPr>
    </w:p>
    <w:p w:rsidR="00B94A68" w:rsidRP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3628"/>
    <w:rsid w:val="00220513"/>
    <w:rsid w:val="009E3628"/>
    <w:rsid w:val="00B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2017-05-17T16:30:00Z</dcterms:created>
  <dcterms:modified xsi:type="dcterms:W3CDTF">2017-05-17T16:43:00Z</dcterms:modified>
</cp:coreProperties>
</file>