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21D" w:rsidRDefault="00DC521D">
      <w:pPr>
        <w:pStyle w:val="normal0"/>
      </w:pPr>
      <w:r>
        <w:rPr>
          <w:b/>
          <w:sz w:val="28"/>
          <w:szCs w:val="28"/>
        </w:rPr>
        <w:t>INSTRUMENTO PARA LA EVALUACIÓN DE SEGUIMIENTO DE AUTOFORMACIONES</w:t>
      </w:r>
    </w:p>
    <w:p w:rsidR="00DC521D" w:rsidRDefault="00DC521D">
      <w:pPr>
        <w:pStyle w:val="normal0"/>
      </w:pPr>
      <w:r>
        <w:rPr>
          <w:b/>
          <w:sz w:val="28"/>
          <w:szCs w:val="28"/>
        </w:rPr>
        <w:t>TÍTULO DE FC/GT: Manejo y aplicaciones didácticas del editor de revistas Joomag</w:t>
      </w:r>
    </w:p>
    <w:p w:rsidR="00DC521D" w:rsidRDefault="00DC521D">
      <w:pPr>
        <w:pStyle w:val="normal0"/>
      </w:pPr>
      <w:r>
        <w:rPr>
          <w:b/>
          <w:sz w:val="28"/>
          <w:szCs w:val="28"/>
        </w:rPr>
        <w:t xml:space="preserve">CÓDIGO: </w:t>
      </w:r>
      <w:r>
        <w:rPr>
          <w:rFonts w:ascii="Arial" w:hAnsi="Arial" w:cs="Arial"/>
          <w:b/>
          <w:sz w:val="20"/>
          <w:szCs w:val="20"/>
        </w:rPr>
        <w:t>171811GT140</w:t>
      </w:r>
    </w:p>
    <w:p w:rsidR="00DC521D" w:rsidRDefault="00DC521D">
      <w:pPr>
        <w:pStyle w:val="normal0"/>
      </w:pPr>
      <w:r>
        <w:rPr>
          <w:b/>
          <w:sz w:val="28"/>
          <w:szCs w:val="28"/>
        </w:rPr>
        <w:t xml:space="preserve">COORDINADOR/A: </w:t>
      </w:r>
      <w:r>
        <w:rPr>
          <w:rFonts w:ascii="Arial" w:hAnsi="Arial" w:cs="Arial"/>
          <w:b/>
          <w:sz w:val="20"/>
          <w:szCs w:val="20"/>
        </w:rPr>
        <w:t>Galiano Guzmán, José Luis</w:t>
      </w:r>
    </w:p>
    <w:p w:rsidR="00DC521D" w:rsidRDefault="00DC521D">
      <w:pPr>
        <w:pStyle w:val="normal0"/>
      </w:pPr>
    </w:p>
    <w:tbl>
      <w:tblPr>
        <w:tblW w:w="14127" w:type="dxa"/>
        <w:tblInd w:w="-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699"/>
        <w:gridCol w:w="1836"/>
        <w:gridCol w:w="2061"/>
        <w:gridCol w:w="2137"/>
        <w:gridCol w:w="1980"/>
        <w:gridCol w:w="2103"/>
        <w:gridCol w:w="1817"/>
        <w:gridCol w:w="1494"/>
      </w:tblGrid>
      <w:tr w:rsidR="00DC521D" w:rsidTr="006262A2">
        <w:trPr>
          <w:trHeight w:val="740"/>
        </w:trPr>
        <w:tc>
          <w:tcPr>
            <w:tcW w:w="699" w:type="dxa"/>
            <w:vMerge w:val="restart"/>
            <w:shd w:val="clear" w:color="auto" w:fill="B8CCE4"/>
          </w:tcPr>
          <w:p w:rsidR="00DC521D" w:rsidRDefault="00DC521D">
            <w:pPr>
              <w:pStyle w:val="normal0"/>
            </w:pPr>
          </w:p>
        </w:tc>
        <w:tc>
          <w:tcPr>
            <w:tcW w:w="1836" w:type="dxa"/>
            <w:vMerge w:val="restart"/>
            <w:shd w:val="clear" w:color="auto" w:fill="E5B9B7"/>
          </w:tcPr>
          <w:p w:rsidR="00DC521D" w:rsidRDefault="00DC521D">
            <w:pPr>
              <w:pStyle w:val="normal0"/>
            </w:pPr>
            <w:r w:rsidRPr="006262A2">
              <w:rPr>
                <w:rFonts w:ascii="Arial" w:hAnsi="Arial" w:cs="Arial"/>
                <w:b/>
              </w:rPr>
              <w:t>Objetivos</w:t>
            </w:r>
          </w:p>
          <w:p w:rsidR="00DC521D" w:rsidRDefault="00DC521D">
            <w:pPr>
              <w:pStyle w:val="normal0"/>
            </w:pPr>
          </w:p>
        </w:tc>
        <w:tc>
          <w:tcPr>
            <w:tcW w:w="2061" w:type="dxa"/>
            <w:vMerge w:val="restart"/>
            <w:shd w:val="clear" w:color="auto" w:fill="E5B9B7"/>
          </w:tcPr>
          <w:p w:rsidR="00DC521D" w:rsidRDefault="00DC521D">
            <w:pPr>
              <w:pStyle w:val="normal0"/>
            </w:pPr>
            <w:r w:rsidRPr="006262A2">
              <w:rPr>
                <w:rFonts w:ascii="Arial" w:hAnsi="Arial" w:cs="Arial"/>
                <w:b/>
              </w:rPr>
              <w:t>Actuaciones para conseguirlos</w:t>
            </w:r>
          </w:p>
        </w:tc>
        <w:tc>
          <w:tcPr>
            <w:tcW w:w="2137" w:type="dxa"/>
            <w:vMerge w:val="restart"/>
            <w:shd w:val="clear" w:color="auto" w:fill="E5B9B7"/>
          </w:tcPr>
          <w:p w:rsidR="00DC521D" w:rsidRDefault="00DC521D">
            <w:pPr>
              <w:pStyle w:val="normal0"/>
            </w:pPr>
            <w:r w:rsidRPr="006262A2">
              <w:rPr>
                <w:rFonts w:ascii="Arial" w:hAnsi="Arial" w:cs="Arial"/>
                <w:b/>
              </w:rPr>
              <w:t>Responsables</w:t>
            </w:r>
          </w:p>
        </w:tc>
        <w:tc>
          <w:tcPr>
            <w:tcW w:w="1980" w:type="dxa"/>
            <w:vMerge w:val="restart"/>
            <w:shd w:val="clear" w:color="auto" w:fill="E5B9B7"/>
          </w:tcPr>
          <w:p w:rsidR="00DC521D" w:rsidRDefault="00DC521D">
            <w:pPr>
              <w:pStyle w:val="normal0"/>
            </w:pPr>
            <w:r w:rsidRPr="006262A2">
              <w:rPr>
                <w:rFonts w:ascii="Arial" w:hAnsi="Arial" w:cs="Arial"/>
                <w:b/>
              </w:rPr>
              <w:t>Indicadores de logro</w:t>
            </w:r>
          </w:p>
        </w:tc>
        <w:tc>
          <w:tcPr>
            <w:tcW w:w="3920" w:type="dxa"/>
            <w:gridSpan w:val="2"/>
            <w:shd w:val="clear" w:color="auto" w:fill="E5B9B7"/>
          </w:tcPr>
          <w:p w:rsidR="00DC521D" w:rsidRDefault="00DC521D">
            <w:pPr>
              <w:pStyle w:val="normal0"/>
            </w:pPr>
            <w:r w:rsidRPr="006262A2">
              <w:rPr>
                <w:rFonts w:ascii="Arial" w:hAnsi="Arial" w:cs="Arial"/>
                <w:b/>
              </w:rPr>
              <w:t>Valoración del cumplimiento de los indicadores de logro hasta el 15/03/1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94" w:type="dxa"/>
            <w:vMerge w:val="restart"/>
            <w:shd w:val="clear" w:color="auto" w:fill="E5B9B7"/>
          </w:tcPr>
          <w:p w:rsidR="00DC521D" w:rsidRDefault="00DC521D">
            <w:pPr>
              <w:pStyle w:val="normal0"/>
            </w:pPr>
            <w:r w:rsidRPr="006262A2">
              <w:rPr>
                <w:rFonts w:ascii="Arial" w:hAnsi="Arial" w:cs="Arial"/>
                <w:b/>
              </w:rPr>
              <w:t xml:space="preserve">Toma de decisiones sobre </w:t>
            </w:r>
            <w:r w:rsidRPr="006262A2">
              <w:rPr>
                <w:rFonts w:ascii="Arial" w:hAnsi="Arial" w:cs="Arial"/>
                <w:b/>
                <w:color w:val="3366FF"/>
              </w:rPr>
              <w:t>cómo continuar</w:t>
            </w:r>
            <w:r w:rsidRPr="006262A2">
              <w:rPr>
                <w:rFonts w:ascii="Arial" w:hAnsi="Arial" w:cs="Arial"/>
                <w:b/>
                <w:color w:val="3366FF"/>
                <w:vertAlign w:val="superscript"/>
              </w:rPr>
              <w:footnoteReference w:id="1"/>
            </w:r>
          </w:p>
        </w:tc>
      </w:tr>
      <w:tr w:rsidR="00DC521D" w:rsidTr="006262A2">
        <w:trPr>
          <w:trHeight w:val="600"/>
        </w:trPr>
        <w:tc>
          <w:tcPr>
            <w:tcW w:w="699" w:type="dxa"/>
            <w:vMerge/>
            <w:shd w:val="clear" w:color="auto" w:fill="B8CCE4"/>
          </w:tcPr>
          <w:p w:rsidR="00DC521D" w:rsidRDefault="00DC521D" w:rsidP="006262A2">
            <w:pPr>
              <w:pStyle w:val="normal0"/>
              <w:widowControl w:val="0"/>
              <w:spacing w:line="276" w:lineRule="auto"/>
            </w:pPr>
          </w:p>
        </w:tc>
        <w:tc>
          <w:tcPr>
            <w:tcW w:w="1836" w:type="dxa"/>
            <w:vMerge/>
            <w:shd w:val="clear" w:color="auto" w:fill="E5B9B7"/>
          </w:tcPr>
          <w:p w:rsidR="00DC521D" w:rsidRDefault="00DC521D" w:rsidP="006262A2">
            <w:pPr>
              <w:pStyle w:val="normal0"/>
              <w:widowControl w:val="0"/>
              <w:spacing w:line="276" w:lineRule="auto"/>
            </w:pPr>
          </w:p>
        </w:tc>
        <w:tc>
          <w:tcPr>
            <w:tcW w:w="2061" w:type="dxa"/>
            <w:vMerge/>
            <w:shd w:val="clear" w:color="auto" w:fill="E5B9B7"/>
          </w:tcPr>
          <w:p w:rsidR="00DC521D" w:rsidRDefault="00DC521D" w:rsidP="006262A2">
            <w:pPr>
              <w:pStyle w:val="normal0"/>
              <w:widowControl w:val="0"/>
              <w:spacing w:line="276" w:lineRule="auto"/>
            </w:pPr>
          </w:p>
        </w:tc>
        <w:tc>
          <w:tcPr>
            <w:tcW w:w="2137" w:type="dxa"/>
            <w:vMerge/>
            <w:shd w:val="clear" w:color="auto" w:fill="E5B9B7"/>
          </w:tcPr>
          <w:p w:rsidR="00DC521D" w:rsidRDefault="00DC521D" w:rsidP="006262A2">
            <w:pPr>
              <w:pStyle w:val="normal0"/>
              <w:widowControl w:val="0"/>
              <w:spacing w:line="276" w:lineRule="auto"/>
            </w:pPr>
          </w:p>
        </w:tc>
        <w:tc>
          <w:tcPr>
            <w:tcW w:w="1980" w:type="dxa"/>
            <w:vMerge/>
            <w:shd w:val="clear" w:color="auto" w:fill="E5B9B7"/>
          </w:tcPr>
          <w:p w:rsidR="00DC521D" w:rsidRDefault="00DC521D">
            <w:pPr>
              <w:pStyle w:val="normal0"/>
            </w:pPr>
          </w:p>
          <w:p w:rsidR="00DC521D" w:rsidRDefault="00DC521D">
            <w:pPr>
              <w:pStyle w:val="normal0"/>
            </w:pPr>
          </w:p>
          <w:p w:rsidR="00DC521D" w:rsidRDefault="00DC521D">
            <w:pPr>
              <w:pStyle w:val="normal0"/>
            </w:pPr>
          </w:p>
          <w:p w:rsidR="00DC521D" w:rsidRDefault="00DC521D">
            <w:pPr>
              <w:pStyle w:val="normal0"/>
            </w:pPr>
          </w:p>
          <w:p w:rsidR="00DC521D" w:rsidRDefault="00DC521D">
            <w:pPr>
              <w:pStyle w:val="normal0"/>
            </w:pPr>
          </w:p>
        </w:tc>
        <w:tc>
          <w:tcPr>
            <w:tcW w:w="2103" w:type="dxa"/>
            <w:shd w:val="clear" w:color="auto" w:fill="E5B9B7"/>
          </w:tcPr>
          <w:p w:rsidR="00DC521D" w:rsidRDefault="00DC521D">
            <w:pPr>
              <w:pStyle w:val="normal0"/>
            </w:pPr>
            <w:r w:rsidRPr="006262A2">
              <w:rPr>
                <w:rFonts w:ascii="Arial" w:hAnsi="Arial" w:cs="Arial"/>
                <w:b/>
              </w:rPr>
              <w:t xml:space="preserve"> DIFICULTADES</w:t>
            </w:r>
          </w:p>
        </w:tc>
        <w:tc>
          <w:tcPr>
            <w:tcW w:w="1817" w:type="dxa"/>
            <w:shd w:val="clear" w:color="auto" w:fill="E5B9B7"/>
          </w:tcPr>
          <w:p w:rsidR="00DC521D" w:rsidRDefault="00DC521D">
            <w:pPr>
              <w:pStyle w:val="normal0"/>
            </w:pPr>
            <w:r w:rsidRPr="006262A2">
              <w:rPr>
                <w:rFonts w:ascii="Arial" w:hAnsi="Arial" w:cs="Arial"/>
                <w:b/>
              </w:rPr>
              <w:t>LOGROS</w:t>
            </w:r>
          </w:p>
        </w:tc>
        <w:tc>
          <w:tcPr>
            <w:tcW w:w="1494" w:type="dxa"/>
            <w:vMerge/>
            <w:shd w:val="clear" w:color="auto" w:fill="E5B9B7"/>
          </w:tcPr>
          <w:p w:rsidR="00DC521D" w:rsidRDefault="00DC521D">
            <w:pPr>
              <w:pStyle w:val="normal0"/>
            </w:pPr>
          </w:p>
        </w:tc>
      </w:tr>
      <w:tr w:rsidR="00DC521D" w:rsidTr="006262A2">
        <w:trPr>
          <w:trHeight w:val="680"/>
        </w:trPr>
        <w:tc>
          <w:tcPr>
            <w:tcW w:w="699" w:type="dxa"/>
            <w:vMerge w:val="restart"/>
            <w:shd w:val="clear" w:color="auto" w:fill="B8CCE4"/>
          </w:tcPr>
          <w:p w:rsidR="00DC521D" w:rsidRDefault="00DC521D" w:rsidP="006262A2">
            <w:pPr>
              <w:pStyle w:val="normal0"/>
              <w:ind w:left="113" w:right="113"/>
            </w:pPr>
            <w:r>
              <w:t>Formación del profesorado</w:t>
            </w:r>
          </w:p>
        </w:tc>
        <w:tc>
          <w:tcPr>
            <w:tcW w:w="1836" w:type="dxa"/>
          </w:tcPr>
          <w:p w:rsidR="00DC521D" w:rsidRDefault="00DC521D" w:rsidP="006262A2">
            <w:pPr>
              <w:pStyle w:val="normal0"/>
              <w:spacing w:after="180" w:line="300" w:lineRule="auto"/>
            </w:pPr>
            <w:r w:rsidRPr="006262A2">
              <w:rPr>
                <w:rFonts w:ascii="Arial" w:hAnsi="Arial" w:cs="Arial"/>
                <w:sz w:val="18"/>
                <w:szCs w:val="18"/>
              </w:rPr>
              <w:t>Aprender a utilizar las TIC de forma efectiva</w:t>
            </w:r>
          </w:p>
        </w:tc>
        <w:tc>
          <w:tcPr>
            <w:tcW w:w="2061" w:type="dxa"/>
          </w:tcPr>
          <w:p w:rsidR="00DC521D" w:rsidRDefault="00DC521D">
            <w:pPr>
              <w:pStyle w:val="normal0"/>
            </w:pPr>
            <w:r>
              <w:t>Ver proyecto</w:t>
            </w:r>
          </w:p>
        </w:tc>
        <w:tc>
          <w:tcPr>
            <w:tcW w:w="2137" w:type="dxa"/>
          </w:tcPr>
          <w:p w:rsidR="00DC521D" w:rsidRDefault="00DC521D">
            <w:pPr>
              <w:pStyle w:val="normal0"/>
            </w:pPr>
            <w:r>
              <w:t>Todos los integrantes</w:t>
            </w:r>
          </w:p>
        </w:tc>
        <w:tc>
          <w:tcPr>
            <w:tcW w:w="1980" w:type="dxa"/>
          </w:tcPr>
          <w:p w:rsidR="00DC521D" w:rsidRDefault="00DC521D">
            <w:pPr>
              <w:pStyle w:val="normal0"/>
            </w:pPr>
            <w:r>
              <w:t>Ver proyecto</w:t>
            </w:r>
          </w:p>
        </w:tc>
        <w:tc>
          <w:tcPr>
            <w:tcW w:w="2103" w:type="dxa"/>
          </w:tcPr>
          <w:p w:rsidR="00DC521D" w:rsidRDefault="00DC521D">
            <w:pPr>
              <w:pStyle w:val="normal0"/>
            </w:pPr>
            <w:r>
              <w:t>Se necesitaría aprender algunas herramientas (edición de vídeo…)</w:t>
            </w:r>
          </w:p>
        </w:tc>
        <w:tc>
          <w:tcPr>
            <w:tcW w:w="1817" w:type="dxa"/>
          </w:tcPr>
          <w:p w:rsidR="00DC521D" w:rsidRDefault="00DC521D">
            <w:pPr>
              <w:pStyle w:val="normal0"/>
            </w:pPr>
            <w:r>
              <w:t>Se está profundizando en el uso de las TIC</w:t>
            </w:r>
          </w:p>
        </w:tc>
        <w:tc>
          <w:tcPr>
            <w:tcW w:w="1494" w:type="dxa"/>
          </w:tcPr>
          <w:p w:rsidR="00DC521D" w:rsidRDefault="00DC521D">
            <w:pPr>
              <w:pStyle w:val="normal0"/>
            </w:pPr>
            <w:r>
              <w:t>Continuar en la línea de lo planificado</w:t>
            </w:r>
          </w:p>
        </w:tc>
      </w:tr>
      <w:tr w:rsidR="00DC521D" w:rsidTr="006262A2">
        <w:trPr>
          <w:trHeight w:val="700"/>
        </w:trPr>
        <w:tc>
          <w:tcPr>
            <w:tcW w:w="699" w:type="dxa"/>
            <w:vMerge/>
            <w:shd w:val="clear" w:color="auto" w:fill="B8CCE4"/>
          </w:tcPr>
          <w:p w:rsidR="00DC521D" w:rsidRDefault="00DC521D">
            <w:pPr>
              <w:pStyle w:val="normal0"/>
            </w:pPr>
          </w:p>
        </w:tc>
        <w:tc>
          <w:tcPr>
            <w:tcW w:w="1836" w:type="dxa"/>
          </w:tcPr>
          <w:p w:rsidR="00DC521D" w:rsidRDefault="00DC521D" w:rsidP="006262A2">
            <w:pPr>
              <w:pStyle w:val="normal0"/>
              <w:spacing w:after="180" w:line="300" w:lineRule="auto"/>
            </w:pPr>
            <w:r w:rsidRPr="006262A2">
              <w:rPr>
                <w:rFonts w:ascii="Arial" w:hAnsi="Arial" w:cs="Arial"/>
                <w:sz w:val="18"/>
                <w:szCs w:val="18"/>
              </w:rPr>
              <w:t>Trabajo en equipo / Colaborativo</w:t>
            </w:r>
          </w:p>
        </w:tc>
        <w:tc>
          <w:tcPr>
            <w:tcW w:w="2061" w:type="dxa"/>
          </w:tcPr>
          <w:p w:rsidR="00DC521D" w:rsidRDefault="00DC521D">
            <w:pPr>
              <w:pStyle w:val="normal0"/>
            </w:pPr>
            <w:r>
              <w:t>Ver proyecto</w:t>
            </w:r>
          </w:p>
        </w:tc>
        <w:tc>
          <w:tcPr>
            <w:tcW w:w="2137" w:type="dxa"/>
          </w:tcPr>
          <w:p w:rsidR="00DC521D" w:rsidRDefault="00DC521D">
            <w:pPr>
              <w:pStyle w:val="normal0"/>
            </w:pPr>
            <w:r>
              <w:t>Todos los integrantes</w:t>
            </w:r>
          </w:p>
        </w:tc>
        <w:tc>
          <w:tcPr>
            <w:tcW w:w="1980" w:type="dxa"/>
          </w:tcPr>
          <w:p w:rsidR="00DC521D" w:rsidRDefault="00DC521D">
            <w:pPr>
              <w:pStyle w:val="normal0"/>
            </w:pPr>
            <w:r>
              <w:t>Ver proyecto</w:t>
            </w:r>
          </w:p>
        </w:tc>
        <w:tc>
          <w:tcPr>
            <w:tcW w:w="2103" w:type="dxa"/>
          </w:tcPr>
          <w:p w:rsidR="00DC521D" w:rsidRDefault="00DC521D">
            <w:pPr>
              <w:pStyle w:val="normal0"/>
            </w:pPr>
            <w:r>
              <w:t>Siempre hay compañeros que hay que estar más encima para que no descuiden sus tareas, plazos, etc.</w:t>
            </w:r>
          </w:p>
        </w:tc>
        <w:tc>
          <w:tcPr>
            <w:tcW w:w="1817" w:type="dxa"/>
          </w:tcPr>
          <w:p w:rsidR="00DC521D" w:rsidRDefault="00DC521D">
            <w:pPr>
              <w:pStyle w:val="normal0"/>
            </w:pPr>
            <w:r>
              <w:t>Cada persona del grupo está cumpliendo sus tareas de forma coordinada y colaborativa</w:t>
            </w:r>
          </w:p>
        </w:tc>
        <w:tc>
          <w:tcPr>
            <w:tcW w:w="1494" w:type="dxa"/>
          </w:tcPr>
          <w:p w:rsidR="00DC521D" w:rsidRDefault="00DC521D">
            <w:pPr>
              <w:pStyle w:val="normal0"/>
            </w:pPr>
            <w:r>
              <w:t>Continuar en la línea de lo planificado</w:t>
            </w:r>
          </w:p>
        </w:tc>
      </w:tr>
      <w:tr w:rsidR="00DC521D" w:rsidTr="006262A2">
        <w:trPr>
          <w:trHeight w:val="700"/>
        </w:trPr>
        <w:tc>
          <w:tcPr>
            <w:tcW w:w="699" w:type="dxa"/>
            <w:vMerge/>
            <w:shd w:val="clear" w:color="auto" w:fill="B8CCE4"/>
          </w:tcPr>
          <w:p w:rsidR="00DC521D" w:rsidRDefault="00DC521D">
            <w:pPr>
              <w:pStyle w:val="normal0"/>
            </w:pPr>
          </w:p>
        </w:tc>
        <w:tc>
          <w:tcPr>
            <w:tcW w:w="1836" w:type="dxa"/>
          </w:tcPr>
          <w:p w:rsidR="00DC521D" w:rsidRDefault="00DC521D" w:rsidP="006262A2">
            <w:pPr>
              <w:pStyle w:val="normal0"/>
              <w:spacing w:after="180" w:line="300" w:lineRule="auto"/>
            </w:pPr>
            <w:r w:rsidRPr="006262A2">
              <w:rPr>
                <w:rFonts w:ascii="Arial" w:hAnsi="Arial" w:cs="Arial"/>
                <w:sz w:val="18"/>
                <w:szCs w:val="18"/>
              </w:rPr>
              <w:t>Gestión y planificación de los contenidos</w:t>
            </w:r>
          </w:p>
        </w:tc>
        <w:tc>
          <w:tcPr>
            <w:tcW w:w="2061" w:type="dxa"/>
          </w:tcPr>
          <w:p w:rsidR="00DC521D" w:rsidRDefault="00DC521D">
            <w:pPr>
              <w:pStyle w:val="normal0"/>
            </w:pPr>
            <w:r>
              <w:t>Ver proyecto</w:t>
            </w:r>
          </w:p>
        </w:tc>
        <w:tc>
          <w:tcPr>
            <w:tcW w:w="2137" w:type="dxa"/>
          </w:tcPr>
          <w:p w:rsidR="00DC521D" w:rsidRDefault="00DC521D">
            <w:pPr>
              <w:pStyle w:val="normal0"/>
            </w:pPr>
            <w:r>
              <w:t>Todos los integrantes</w:t>
            </w:r>
          </w:p>
        </w:tc>
        <w:tc>
          <w:tcPr>
            <w:tcW w:w="1980" w:type="dxa"/>
          </w:tcPr>
          <w:p w:rsidR="00DC521D" w:rsidRDefault="00DC521D">
            <w:pPr>
              <w:pStyle w:val="normal0"/>
            </w:pPr>
            <w:r>
              <w:t>Ver proyecto</w:t>
            </w:r>
          </w:p>
        </w:tc>
        <w:tc>
          <w:tcPr>
            <w:tcW w:w="2103" w:type="dxa"/>
          </w:tcPr>
          <w:p w:rsidR="00DC521D" w:rsidRDefault="00DC521D">
            <w:pPr>
              <w:pStyle w:val="normal0"/>
            </w:pPr>
            <w:r>
              <w:t>Aunque hay dificultades para llevar a cabo el proyecto, se quiere mantener el objetivo inicial</w:t>
            </w:r>
          </w:p>
        </w:tc>
        <w:tc>
          <w:tcPr>
            <w:tcW w:w="1817" w:type="dxa"/>
          </w:tcPr>
          <w:p w:rsidR="00DC521D" w:rsidRDefault="00DC521D">
            <w:pPr>
              <w:pStyle w:val="normal0"/>
            </w:pPr>
            <w:r>
              <w:t>Cada persona sabe las tareas que tienen que hacer y se realiza la coordinación de forma virtual (Whatsapp, email, etc.), y de manera informal por el centro</w:t>
            </w:r>
          </w:p>
        </w:tc>
        <w:tc>
          <w:tcPr>
            <w:tcW w:w="1494" w:type="dxa"/>
          </w:tcPr>
          <w:p w:rsidR="00DC521D" w:rsidRDefault="00DC521D">
            <w:pPr>
              <w:pStyle w:val="normal0"/>
            </w:pPr>
            <w:r>
              <w:t>Se mantienen publicar la revista según lo previsto.</w:t>
            </w:r>
          </w:p>
        </w:tc>
      </w:tr>
      <w:tr w:rsidR="00DC521D" w:rsidTr="006262A2">
        <w:trPr>
          <w:trHeight w:val="680"/>
        </w:trPr>
        <w:tc>
          <w:tcPr>
            <w:tcW w:w="699" w:type="dxa"/>
            <w:vMerge/>
            <w:shd w:val="clear" w:color="auto" w:fill="B8CCE4"/>
          </w:tcPr>
          <w:p w:rsidR="00DC521D" w:rsidRDefault="00DC521D" w:rsidP="006262A2">
            <w:pPr>
              <w:pStyle w:val="normal0"/>
              <w:ind w:right="113"/>
            </w:pPr>
          </w:p>
        </w:tc>
        <w:tc>
          <w:tcPr>
            <w:tcW w:w="1836" w:type="dxa"/>
          </w:tcPr>
          <w:p w:rsidR="00DC521D" w:rsidRDefault="00DC521D" w:rsidP="006262A2">
            <w:pPr>
              <w:pStyle w:val="normal0"/>
              <w:spacing w:after="180" w:line="300" w:lineRule="auto"/>
            </w:pPr>
            <w:r w:rsidRPr="006262A2">
              <w:rPr>
                <w:rFonts w:ascii="Arial" w:hAnsi="Arial" w:cs="Arial"/>
                <w:sz w:val="18"/>
                <w:szCs w:val="18"/>
              </w:rPr>
              <w:t>Formación continua y orientación a la calidad e innovación educativa</w:t>
            </w:r>
          </w:p>
        </w:tc>
        <w:tc>
          <w:tcPr>
            <w:tcW w:w="2061" w:type="dxa"/>
          </w:tcPr>
          <w:p w:rsidR="00DC521D" w:rsidRDefault="00DC521D">
            <w:pPr>
              <w:pStyle w:val="normal0"/>
            </w:pPr>
            <w:r>
              <w:t>Ver proyecto</w:t>
            </w:r>
          </w:p>
        </w:tc>
        <w:tc>
          <w:tcPr>
            <w:tcW w:w="2137" w:type="dxa"/>
          </w:tcPr>
          <w:p w:rsidR="00DC521D" w:rsidRDefault="00DC521D">
            <w:pPr>
              <w:pStyle w:val="normal0"/>
            </w:pPr>
            <w:r>
              <w:t>Todos los integrantes</w:t>
            </w:r>
          </w:p>
        </w:tc>
        <w:tc>
          <w:tcPr>
            <w:tcW w:w="1980" w:type="dxa"/>
          </w:tcPr>
          <w:p w:rsidR="00DC521D" w:rsidRDefault="00DC521D">
            <w:pPr>
              <w:pStyle w:val="normal0"/>
            </w:pPr>
            <w:r>
              <w:t>Ver proyecto</w:t>
            </w:r>
          </w:p>
        </w:tc>
        <w:tc>
          <w:tcPr>
            <w:tcW w:w="2103" w:type="dxa"/>
          </w:tcPr>
          <w:p w:rsidR="00DC521D" w:rsidRDefault="00DC521D">
            <w:pPr>
              <w:pStyle w:val="normal0"/>
            </w:pPr>
          </w:p>
        </w:tc>
        <w:tc>
          <w:tcPr>
            <w:tcW w:w="1817" w:type="dxa"/>
          </w:tcPr>
          <w:p w:rsidR="00DC521D" w:rsidRDefault="00DC521D">
            <w:pPr>
              <w:pStyle w:val="normal0"/>
            </w:pPr>
            <w:r>
              <w:t>Este tipo de proyecto implica la formación del profesorado. También se ha incluido dentro de un proyecto de Erasmus + (KA101)</w:t>
            </w:r>
          </w:p>
        </w:tc>
        <w:tc>
          <w:tcPr>
            <w:tcW w:w="1494" w:type="dxa"/>
          </w:tcPr>
          <w:p w:rsidR="00DC521D" w:rsidRDefault="00DC521D">
            <w:pPr>
              <w:pStyle w:val="normal0"/>
            </w:pPr>
            <w:r>
              <w:t>Continuar en la línea de lo planificado</w:t>
            </w:r>
          </w:p>
        </w:tc>
      </w:tr>
      <w:tr w:rsidR="00DC521D" w:rsidTr="006262A2">
        <w:trPr>
          <w:trHeight w:val="680"/>
        </w:trPr>
        <w:tc>
          <w:tcPr>
            <w:tcW w:w="699" w:type="dxa"/>
            <w:vMerge/>
            <w:shd w:val="clear" w:color="auto" w:fill="B8CCE4"/>
          </w:tcPr>
          <w:p w:rsidR="00DC521D" w:rsidRDefault="00DC521D" w:rsidP="006262A2">
            <w:pPr>
              <w:pStyle w:val="normal0"/>
              <w:ind w:right="113"/>
            </w:pPr>
          </w:p>
        </w:tc>
        <w:tc>
          <w:tcPr>
            <w:tcW w:w="1836" w:type="dxa"/>
          </w:tcPr>
          <w:p w:rsidR="00DC521D" w:rsidRDefault="00DC521D" w:rsidP="006262A2">
            <w:pPr>
              <w:pStyle w:val="normal0"/>
              <w:spacing w:after="180" w:line="300" w:lineRule="auto"/>
            </w:pPr>
            <w:r w:rsidRPr="006262A2">
              <w:rPr>
                <w:rFonts w:ascii="Arial" w:hAnsi="Arial" w:cs="Arial"/>
                <w:sz w:val="18"/>
                <w:szCs w:val="18"/>
              </w:rPr>
              <w:t>Motivación del alumnado favoreciendo un clima de convivencia, igualdad y colaboración.</w:t>
            </w:r>
          </w:p>
        </w:tc>
        <w:tc>
          <w:tcPr>
            <w:tcW w:w="2061" w:type="dxa"/>
          </w:tcPr>
          <w:p w:rsidR="00DC521D" w:rsidRDefault="00DC521D">
            <w:pPr>
              <w:pStyle w:val="normal0"/>
            </w:pPr>
            <w:r>
              <w:t>Ver proyecto</w:t>
            </w:r>
          </w:p>
        </w:tc>
        <w:tc>
          <w:tcPr>
            <w:tcW w:w="2137" w:type="dxa"/>
          </w:tcPr>
          <w:p w:rsidR="00DC521D" w:rsidRDefault="00DC521D">
            <w:pPr>
              <w:pStyle w:val="normal0"/>
            </w:pPr>
            <w:r>
              <w:t>Todos los integrantes</w:t>
            </w:r>
          </w:p>
        </w:tc>
        <w:tc>
          <w:tcPr>
            <w:tcW w:w="1980" w:type="dxa"/>
          </w:tcPr>
          <w:p w:rsidR="00DC521D" w:rsidRDefault="00DC521D">
            <w:pPr>
              <w:pStyle w:val="normal0"/>
            </w:pPr>
            <w:r>
              <w:t>Ver proyecto</w:t>
            </w:r>
          </w:p>
        </w:tc>
        <w:tc>
          <w:tcPr>
            <w:tcW w:w="2103" w:type="dxa"/>
          </w:tcPr>
          <w:p w:rsidR="00DC521D" w:rsidRDefault="00DC521D">
            <w:pPr>
              <w:pStyle w:val="normal0"/>
            </w:pPr>
          </w:p>
        </w:tc>
        <w:tc>
          <w:tcPr>
            <w:tcW w:w="1817" w:type="dxa"/>
          </w:tcPr>
          <w:p w:rsidR="00DC521D" w:rsidRDefault="00DC521D">
            <w:pPr>
              <w:pStyle w:val="normal0"/>
            </w:pPr>
            <w:r>
              <w:t>Este tipo de proyecto favorece la convivencia y colaboración profesorado - alumnado</w:t>
            </w:r>
          </w:p>
        </w:tc>
        <w:tc>
          <w:tcPr>
            <w:tcW w:w="1494" w:type="dxa"/>
          </w:tcPr>
          <w:p w:rsidR="00DC521D" w:rsidRDefault="00DC521D">
            <w:pPr>
              <w:pStyle w:val="normal0"/>
            </w:pPr>
            <w:r>
              <w:t>Continuar en la línea de lo planificado</w:t>
            </w:r>
          </w:p>
        </w:tc>
      </w:tr>
      <w:tr w:rsidR="00DC521D" w:rsidTr="006262A2">
        <w:trPr>
          <w:trHeight w:val="700"/>
        </w:trPr>
        <w:tc>
          <w:tcPr>
            <w:tcW w:w="699" w:type="dxa"/>
            <w:vMerge w:val="restart"/>
            <w:shd w:val="clear" w:color="auto" w:fill="B8CCE4"/>
          </w:tcPr>
          <w:p w:rsidR="00DC521D" w:rsidRDefault="00DC521D" w:rsidP="006262A2">
            <w:pPr>
              <w:pStyle w:val="normal0"/>
              <w:ind w:left="113" w:right="113"/>
            </w:pPr>
            <w:r>
              <w:t>Repercusión en el aula</w:t>
            </w:r>
          </w:p>
        </w:tc>
        <w:tc>
          <w:tcPr>
            <w:tcW w:w="1836" w:type="dxa"/>
          </w:tcPr>
          <w:p w:rsidR="00DC521D" w:rsidRDefault="00DC521D" w:rsidP="006262A2">
            <w:pPr>
              <w:pStyle w:val="normal0"/>
              <w:spacing w:after="180" w:line="300" w:lineRule="auto"/>
            </w:pPr>
            <w:r w:rsidRPr="006262A2">
              <w:rPr>
                <w:rFonts w:ascii="Arial" w:hAnsi="Arial" w:cs="Arial"/>
                <w:sz w:val="18"/>
                <w:szCs w:val="18"/>
              </w:rPr>
              <w:t>Reactivar el uso de las TIC en el centro</w:t>
            </w:r>
          </w:p>
        </w:tc>
        <w:tc>
          <w:tcPr>
            <w:tcW w:w="2061" w:type="dxa"/>
          </w:tcPr>
          <w:p w:rsidR="00DC521D" w:rsidRDefault="00DC521D">
            <w:pPr>
              <w:pStyle w:val="normal0"/>
            </w:pPr>
            <w:r>
              <w:t>Ver proyecto</w:t>
            </w:r>
          </w:p>
        </w:tc>
        <w:tc>
          <w:tcPr>
            <w:tcW w:w="2137" w:type="dxa"/>
          </w:tcPr>
          <w:p w:rsidR="00DC521D" w:rsidRDefault="00DC521D">
            <w:pPr>
              <w:pStyle w:val="normal0"/>
            </w:pPr>
            <w:r>
              <w:t>Todos los integrantes</w:t>
            </w:r>
          </w:p>
        </w:tc>
        <w:tc>
          <w:tcPr>
            <w:tcW w:w="1980" w:type="dxa"/>
          </w:tcPr>
          <w:p w:rsidR="00DC521D" w:rsidRDefault="00DC521D">
            <w:pPr>
              <w:pStyle w:val="normal0"/>
            </w:pPr>
            <w:r>
              <w:t>Ver proyecto</w:t>
            </w:r>
          </w:p>
        </w:tc>
        <w:tc>
          <w:tcPr>
            <w:tcW w:w="2103" w:type="dxa"/>
          </w:tcPr>
          <w:p w:rsidR="00DC521D" w:rsidRDefault="00DC521D">
            <w:pPr>
              <w:pStyle w:val="normal0"/>
            </w:pPr>
          </w:p>
        </w:tc>
        <w:tc>
          <w:tcPr>
            <w:tcW w:w="1817" w:type="dxa"/>
          </w:tcPr>
          <w:p w:rsidR="00DC521D" w:rsidRDefault="00DC521D">
            <w:pPr>
              <w:pStyle w:val="normal0"/>
            </w:pPr>
            <w:r>
              <w:t>La creación de la revista motiva al alumnado a la elaboración de materiales digitales.</w:t>
            </w:r>
          </w:p>
        </w:tc>
        <w:tc>
          <w:tcPr>
            <w:tcW w:w="1494" w:type="dxa"/>
          </w:tcPr>
          <w:p w:rsidR="00DC521D" w:rsidRDefault="00DC521D">
            <w:pPr>
              <w:pStyle w:val="normal0"/>
            </w:pPr>
            <w:r>
              <w:t>Continuar en la línea de lo planificado</w:t>
            </w:r>
          </w:p>
        </w:tc>
      </w:tr>
      <w:tr w:rsidR="00DC521D" w:rsidTr="006262A2">
        <w:trPr>
          <w:trHeight w:val="700"/>
        </w:trPr>
        <w:tc>
          <w:tcPr>
            <w:tcW w:w="699" w:type="dxa"/>
            <w:vMerge/>
            <w:shd w:val="clear" w:color="auto" w:fill="B8CCE4"/>
          </w:tcPr>
          <w:p w:rsidR="00DC521D" w:rsidRDefault="00DC521D">
            <w:pPr>
              <w:pStyle w:val="normal0"/>
            </w:pPr>
          </w:p>
        </w:tc>
        <w:tc>
          <w:tcPr>
            <w:tcW w:w="1836" w:type="dxa"/>
          </w:tcPr>
          <w:p w:rsidR="00DC521D" w:rsidRDefault="00DC521D" w:rsidP="006262A2">
            <w:pPr>
              <w:pStyle w:val="normal0"/>
              <w:spacing w:after="180" w:line="300" w:lineRule="auto"/>
            </w:pPr>
            <w:r w:rsidRPr="006262A2">
              <w:rPr>
                <w:rFonts w:ascii="Arial" w:hAnsi="Arial" w:cs="Arial"/>
                <w:sz w:val="18"/>
                <w:szCs w:val="18"/>
              </w:rPr>
              <w:t>Atención a la diversidad</w:t>
            </w:r>
          </w:p>
        </w:tc>
        <w:tc>
          <w:tcPr>
            <w:tcW w:w="2061" w:type="dxa"/>
          </w:tcPr>
          <w:p w:rsidR="00DC521D" w:rsidRDefault="00DC521D">
            <w:pPr>
              <w:pStyle w:val="normal0"/>
            </w:pPr>
            <w:r>
              <w:t>Ver proyecto</w:t>
            </w:r>
          </w:p>
        </w:tc>
        <w:tc>
          <w:tcPr>
            <w:tcW w:w="2137" w:type="dxa"/>
          </w:tcPr>
          <w:p w:rsidR="00DC521D" w:rsidRDefault="00DC521D">
            <w:pPr>
              <w:pStyle w:val="normal0"/>
            </w:pPr>
            <w:r>
              <w:t>Todos los integrantes</w:t>
            </w:r>
          </w:p>
        </w:tc>
        <w:tc>
          <w:tcPr>
            <w:tcW w:w="1980" w:type="dxa"/>
          </w:tcPr>
          <w:p w:rsidR="00DC521D" w:rsidRDefault="00DC521D">
            <w:pPr>
              <w:pStyle w:val="normal0"/>
            </w:pPr>
            <w:r>
              <w:t>Ver proyecto</w:t>
            </w:r>
          </w:p>
        </w:tc>
        <w:tc>
          <w:tcPr>
            <w:tcW w:w="2103" w:type="dxa"/>
          </w:tcPr>
          <w:p w:rsidR="00DC521D" w:rsidRDefault="00DC521D">
            <w:pPr>
              <w:pStyle w:val="normal0"/>
            </w:pPr>
            <w:r>
              <w:t>Faltaría integrar al alumnado de FP</w:t>
            </w:r>
          </w:p>
        </w:tc>
        <w:tc>
          <w:tcPr>
            <w:tcW w:w="1817" w:type="dxa"/>
          </w:tcPr>
          <w:p w:rsidR="00DC521D" w:rsidRDefault="00DC521D">
            <w:pPr>
              <w:pStyle w:val="normal0"/>
            </w:pPr>
            <w:r>
              <w:t>Todo el mundo, grupos bilingües y no bilingües están participando.</w:t>
            </w:r>
          </w:p>
          <w:p w:rsidR="00DC521D" w:rsidRDefault="00DC521D">
            <w:pPr>
              <w:pStyle w:val="normal0"/>
            </w:pPr>
            <w:r>
              <w:t>El alumnado de compensatoria y de NEAE también participa</w:t>
            </w:r>
          </w:p>
          <w:p w:rsidR="00DC521D" w:rsidRDefault="00DC521D">
            <w:pPr>
              <w:pStyle w:val="normal0"/>
            </w:pPr>
          </w:p>
        </w:tc>
        <w:tc>
          <w:tcPr>
            <w:tcW w:w="1494" w:type="dxa"/>
          </w:tcPr>
          <w:p w:rsidR="00DC521D" w:rsidRDefault="00DC521D">
            <w:pPr>
              <w:pStyle w:val="normal0"/>
            </w:pPr>
            <w:r>
              <w:t>Continuar en la línea de lo planificado</w:t>
            </w:r>
          </w:p>
        </w:tc>
      </w:tr>
      <w:tr w:rsidR="00DC521D" w:rsidTr="006262A2">
        <w:trPr>
          <w:trHeight w:val="700"/>
        </w:trPr>
        <w:tc>
          <w:tcPr>
            <w:tcW w:w="699" w:type="dxa"/>
            <w:vMerge/>
            <w:shd w:val="clear" w:color="auto" w:fill="B8CCE4"/>
          </w:tcPr>
          <w:p w:rsidR="00DC521D" w:rsidRDefault="00DC521D">
            <w:pPr>
              <w:pStyle w:val="normal0"/>
            </w:pPr>
          </w:p>
        </w:tc>
        <w:tc>
          <w:tcPr>
            <w:tcW w:w="1836" w:type="dxa"/>
          </w:tcPr>
          <w:p w:rsidR="00DC521D" w:rsidRDefault="00DC521D" w:rsidP="006262A2">
            <w:pPr>
              <w:pStyle w:val="normal0"/>
              <w:spacing w:after="180" w:line="300" w:lineRule="auto"/>
            </w:pPr>
            <w:r w:rsidRPr="006262A2">
              <w:rPr>
                <w:rFonts w:ascii="Arial" w:hAnsi="Arial" w:cs="Arial"/>
                <w:sz w:val="18"/>
                <w:szCs w:val="18"/>
              </w:rPr>
              <w:t>Fomentar la colaboración entre las distintas áreas</w:t>
            </w:r>
          </w:p>
        </w:tc>
        <w:tc>
          <w:tcPr>
            <w:tcW w:w="2061" w:type="dxa"/>
          </w:tcPr>
          <w:p w:rsidR="00DC521D" w:rsidRDefault="00DC521D">
            <w:pPr>
              <w:pStyle w:val="normal0"/>
            </w:pPr>
            <w:r>
              <w:t>Ver proyecto</w:t>
            </w:r>
          </w:p>
        </w:tc>
        <w:tc>
          <w:tcPr>
            <w:tcW w:w="2137" w:type="dxa"/>
          </w:tcPr>
          <w:p w:rsidR="00DC521D" w:rsidRDefault="00DC521D">
            <w:pPr>
              <w:pStyle w:val="normal0"/>
            </w:pPr>
            <w:r>
              <w:t>Todos los integrantes</w:t>
            </w:r>
          </w:p>
        </w:tc>
        <w:tc>
          <w:tcPr>
            <w:tcW w:w="1980" w:type="dxa"/>
          </w:tcPr>
          <w:p w:rsidR="00DC521D" w:rsidRDefault="00DC521D">
            <w:pPr>
              <w:pStyle w:val="normal0"/>
            </w:pPr>
            <w:r>
              <w:t>Ver proyecto</w:t>
            </w:r>
          </w:p>
        </w:tc>
        <w:tc>
          <w:tcPr>
            <w:tcW w:w="2103" w:type="dxa"/>
          </w:tcPr>
          <w:p w:rsidR="00DC521D" w:rsidRDefault="00DC521D">
            <w:pPr>
              <w:pStyle w:val="normal0"/>
            </w:pPr>
          </w:p>
        </w:tc>
        <w:tc>
          <w:tcPr>
            <w:tcW w:w="1817" w:type="dxa"/>
          </w:tcPr>
          <w:p w:rsidR="00DC521D" w:rsidRDefault="00DC521D">
            <w:pPr>
              <w:pStyle w:val="normal0"/>
            </w:pPr>
            <w:r>
              <w:t>Lógicamente todas las áreas y departamentos están colaborando, diversificando las temáticas y trabajos planteados.</w:t>
            </w:r>
          </w:p>
        </w:tc>
        <w:tc>
          <w:tcPr>
            <w:tcW w:w="1494" w:type="dxa"/>
          </w:tcPr>
          <w:p w:rsidR="00DC521D" w:rsidRDefault="00DC521D">
            <w:pPr>
              <w:pStyle w:val="normal0"/>
            </w:pPr>
            <w:r>
              <w:t>Continuar en la línea de lo planificado</w:t>
            </w:r>
          </w:p>
        </w:tc>
      </w:tr>
      <w:tr w:rsidR="00DC521D" w:rsidTr="006262A2">
        <w:trPr>
          <w:trHeight w:val="700"/>
        </w:trPr>
        <w:tc>
          <w:tcPr>
            <w:tcW w:w="699" w:type="dxa"/>
            <w:vMerge/>
            <w:shd w:val="clear" w:color="auto" w:fill="B8CCE4"/>
          </w:tcPr>
          <w:p w:rsidR="00DC521D" w:rsidRDefault="00DC521D">
            <w:pPr>
              <w:pStyle w:val="normal0"/>
            </w:pPr>
          </w:p>
        </w:tc>
        <w:tc>
          <w:tcPr>
            <w:tcW w:w="1836" w:type="dxa"/>
          </w:tcPr>
          <w:p w:rsidR="00DC521D" w:rsidRDefault="00DC521D" w:rsidP="006262A2">
            <w:pPr>
              <w:pStyle w:val="normal0"/>
              <w:spacing w:after="180" w:line="300" w:lineRule="auto"/>
            </w:pPr>
            <w:r w:rsidRPr="006262A2">
              <w:rPr>
                <w:rFonts w:ascii="Arial" w:hAnsi="Arial" w:cs="Arial"/>
                <w:sz w:val="18"/>
                <w:szCs w:val="18"/>
              </w:rPr>
              <w:t>Fomentar el trabajo en equipo del alumnado</w:t>
            </w:r>
          </w:p>
        </w:tc>
        <w:tc>
          <w:tcPr>
            <w:tcW w:w="2061" w:type="dxa"/>
          </w:tcPr>
          <w:p w:rsidR="00DC521D" w:rsidRDefault="00DC521D">
            <w:pPr>
              <w:pStyle w:val="normal0"/>
            </w:pPr>
            <w:r>
              <w:t>Ver proyecto</w:t>
            </w:r>
          </w:p>
        </w:tc>
        <w:tc>
          <w:tcPr>
            <w:tcW w:w="2137" w:type="dxa"/>
          </w:tcPr>
          <w:p w:rsidR="00DC521D" w:rsidRDefault="00DC521D">
            <w:pPr>
              <w:pStyle w:val="normal0"/>
            </w:pPr>
            <w:r>
              <w:t>Todos los integrantes</w:t>
            </w:r>
          </w:p>
        </w:tc>
        <w:tc>
          <w:tcPr>
            <w:tcW w:w="1980" w:type="dxa"/>
          </w:tcPr>
          <w:p w:rsidR="00DC521D" w:rsidRDefault="00DC521D">
            <w:pPr>
              <w:pStyle w:val="normal0"/>
            </w:pPr>
            <w:r>
              <w:t>Ver proyecto</w:t>
            </w:r>
          </w:p>
        </w:tc>
        <w:tc>
          <w:tcPr>
            <w:tcW w:w="2103" w:type="dxa"/>
          </w:tcPr>
          <w:p w:rsidR="00DC521D" w:rsidRDefault="00DC521D">
            <w:pPr>
              <w:pStyle w:val="normal0"/>
            </w:pPr>
          </w:p>
        </w:tc>
        <w:tc>
          <w:tcPr>
            <w:tcW w:w="1817" w:type="dxa"/>
          </w:tcPr>
          <w:p w:rsidR="00DC521D" w:rsidRDefault="00DC521D">
            <w:pPr>
              <w:pStyle w:val="normal0"/>
            </w:pPr>
            <w:r>
              <w:t>El proyecto favorece trabajar colaborativamente. Casi todos los trabajos se realizan de forma grupal.</w:t>
            </w:r>
          </w:p>
        </w:tc>
        <w:tc>
          <w:tcPr>
            <w:tcW w:w="1494" w:type="dxa"/>
          </w:tcPr>
          <w:p w:rsidR="00DC521D" w:rsidRDefault="00DC521D">
            <w:pPr>
              <w:pStyle w:val="normal0"/>
            </w:pPr>
            <w:r>
              <w:t>Continuar en la línea de lo planificado</w:t>
            </w:r>
          </w:p>
        </w:tc>
      </w:tr>
    </w:tbl>
    <w:p w:rsidR="00DC521D" w:rsidRDefault="00DC521D">
      <w:pPr>
        <w:pStyle w:val="normal0"/>
        <w:ind w:left="720"/>
      </w:pPr>
    </w:p>
    <w:p w:rsidR="00DC521D" w:rsidRDefault="00DC521D">
      <w:pPr>
        <w:pStyle w:val="normal0"/>
        <w:ind w:left="720"/>
      </w:pPr>
    </w:p>
    <w:p w:rsidR="00DC521D" w:rsidRDefault="00DC521D">
      <w:pPr>
        <w:pStyle w:val="normal0"/>
        <w:ind w:left="720"/>
      </w:pPr>
      <w:r>
        <w:rPr>
          <w:b/>
        </w:rPr>
        <w:t>TOMA DE DECISIONES PARA LA SEGUNDA FASE DEL DESARROLLO DEL PROYECTO</w:t>
      </w:r>
    </w:p>
    <w:p w:rsidR="00DC521D" w:rsidRDefault="00DC521D">
      <w:pPr>
        <w:pStyle w:val="normal0"/>
        <w:ind w:left="720"/>
      </w:pPr>
    </w:p>
    <w:tbl>
      <w:tblPr>
        <w:tblW w:w="13276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656"/>
        <w:gridCol w:w="12620"/>
      </w:tblGrid>
      <w:tr w:rsidR="00DC521D" w:rsidTr="006262A2">
        <w:trPr>
          <w:trHeight w:val="920"/>
        </w:trPr>
        <w:tc>
          <w:tcPr>
            <w:tcW w:w="656" w:type="dxa"/>
            <w:shd w:val="clear" w:color="auto" w:fill="B8CCE4"/>
          </w:tcPr>
          <w:p w:rsidR="00DC521D" w:rsidRDefault="00DC521D" w:rsidP="006262A2">
            <w:pPr>
              <w:pStyle w:val="normal0"/>
              <w:numPr>
                <w:ilvl w:val="0"/>
                <w:numId w:val="1"/>
              </w:numPr>
              <w:ind w:hanging="360"/>
              <w:contextualSpacing/>
            </w:pPr>
          </w:p>
        </w:tc>
        <w:tc>
          <w:tcPr>
            <w:tcW w:w="12620" w:type="dxa"/>
          </w:tcPr>
          <w:p w:rsidR="00DC521D" w:rsidRDefault="00DC521D">
            <w:pPr>
              <w:pStyle w:val="normal0"/>
            </w:pPr>
            <w:r>
              <w:t>Finalizar la primera edición y compartir el enlace en Colabor@</w:t>
            </w:r>
          </w:p>
        </w:tc>
      </w:tr>
      <w:tr w:rsidR="00DC521D" w:rsidTr="006262A2">
        <w:trPr>
          <w:trHeight w:val="920"/>
        </w:trPr>
        <w:tc>
          <w:tcPr>
            <w:tcW w:w="656" w:type="dxa"/>
            <w:shd w:val="clear" w:color="auto" w:fill="B8CCE4"/>
          </w:tcPr>
          <w:p w:rsidR="00DC521D" w:rsidRDefault="00DC521D" w:rsidP="006262A2">
            <w:pPr>
              <w:pStyle w:val="normal0"/>
              <w:numPr>
                <w:ilvl w:val="0"/>
                <w:numId w:val="1"/>
              </w:numPr>
              <w:ind w:hanging="360"/>
              <w:contextualSpacing/>
            </w:pPr>
          </w:p>
        </w:tc>
        <w:tc>
          <w:tcPr>
            <w:tcW w:w="12620" w:type="dxa"/>
          </w:tcPr>
          <w:p w:rsidR="00DC521D" w:rsidRDefault="00DC521D">
            <w:pPr>
              <w:pStyle w:val="normal0"/>
            </w:pPr>
            <w:r>
              <w:t xml:space="preserve">Acometer la segunda edición de la revista. </w:t>
            </w:r>
          </w:p>
        </w:tc>
      </w:tr>
      <w:tr w:rsidR="00DC521D" w:rsidTr="006262A2">
        <w:trPr>
          <w:trHeight w:val="920"/>
        </w:trPr>
        <w:tc>
          <w:tcPr>
            <w:tcW w:w="656" w:type="dxa"/>
            <w:shd w:val="clear" w:color="auto" w:fill="B8CCE4"/>
          </w:tcPr>
          <w:p w:rsidR="00DC521D" w:rsidRDefault="00DC521D" w:rsidP="006262A2">
            <w:pPr>
              <w:pStyle w:val="normal0"/>
              <w:numPr>
                <w:ilvl w:val="0"/>
                <w:numId w:val="1"/>
              </w:numPr>
              <w:ind w:hanging="360"/>
              <w:contextualSpacing/>
            </w:pPr>
          </w:p>
        </w:tc>
        <w:tc>
          <w:tcPr>
            <w:tcW w:w="12620" w:type="dxa"/>
          </w:tcPr>
          <w:p w:rsidR="00DC521D" w:rsidRDefault="00DC521D">
            <w:pPr>
              <w:pStyle w:val="normal0"/>
            </w:pPr>
            <w:r>
              <w:t>Elaborar pequeñas actividades vinculadas a la revista para motivar su lectura / visionado por parte del alumnado / profesores.</w:t>
            </w:r>
          </w:p>
        </w:tc>
      </w:tr>
    </w:tbl>
    <w:p w:rsidR="00DC521D" w:rsidRDefault="00DC521D">
      <w:pPr>
        <w:pStyle w:val="normal0"/>
      </w:pPr>
    </w:p>
    <w:p w:rsidR="00DC521D" w:rsidRDefault="00DC521D">
      <w:pPr>
        <w:pStyle w:val="normal0"/>
      </w:pPr>
    </w:p>
    <w:p w:rsidR="00DC521D" w:rsidRDefault="00DC521D">
      <w:pPr>
        <w:pStyle w:val="normal0"/>
      </w:pPr>
    </w:p>
    <w:p w:rsidR="00DC521D" w:rsidRDefault="00DC521D">
      <w:pPr>
        <w:pStyle w:val="normal0"/>
      </w:pPr>
    </w:p>
    <w:p w:rsidR="00DC521D" w:rsidRDefault="00DC521D">
      <w:pPr>
        <w:pStyle w:val="normal0"/>
      </w:pPr>
    </w:p>
    <w:p w:rsidR="00DC521D" w:rsidRDefault="00DC521D">
      <w:pPr>
        <w:pStyle w:val="normal0"/>
      </w:pPr>
    </w:p>
    <w:p w:rsidR="00DC521D" w:rsidRDefault="00DC521D">
      <w:pPr>
        <w:pStyle w:val="normal0"/>
      </w:pPr>
    </w:p>
    <w:p w:rsidR="00DC521D" w:rsidRDefault="00DC521D">
      <w:pPr>
        <w:pStyle w:val="normal0"/>
      </w:pPr>
      <w:r>
        <w:rPr>
          <w:rFonts w:ascii="Arial" w:hAnsi="Arial" w:cs="Arial"/>
          <w:b/>
          <w:sz w:val="22"/>
          <w:szCs w:val="22"/>
        </w:rPr>
        <w:t>TRÁMITES ADMINISTRATIVOS</w:t>
      </w:r>
    </w:p>
    <w:p w:rsidR="00DC521D" w:rsidRDefault="00DC521D">
      <w:pPr>
        <w:pStyle w:val="normal0"/>
      </w:pPr>
    </w:p>
    <w:tbl>
      <w:tblPr>
        <w:tblW w:w="14277" w:type="dxa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25"/>
        <w:gridCol w:w="10710"/>
        <w:gridCol w:w="850"/>
        <w:gridCol w:w="992"/>
      </w:tblGrid>
      <w:tr w:rsidR="00DC521D" w:rsidTr="006262A2">
        <w:tc>
          <w:tcPr>
            <w:tcW w:w="12435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521D" w:rsidRDefault="00DC521D" w:rsidP="006262A2">
            <w:pPr>
              <w:pStyle w:val="normal0"/>
              <w:jc w:val="center"/>
            </w:pPr>
            <w:r w:rsidRPr="006262A2">
              <w:rPr>
                <w:rFonts w:ascii="Arial" w:hAnsi="Arial" w:cs="Arial"/>
                <w:b/>
                <w:sz w:val="22"/>
                <w:szCs w:val="22"/>
                <w:shd w:val="clear" w:color="auto" w:fill="E5B8B7"/>
              </w:rPr>
              <w:t>USO DE LA PLATAFORMA</w:t>
            </w:r>
          </w:p>
        </w:tc>
        <w:tc>
          <w:tcPr>
            <w:tcW w:w="850" w:type="dxa"/>
            <w:tcBorders>
              <w:top w:val="single" w:sz="18" w:space="0" w:color="808080"/>
              <w:left w:val="single" w:sz="4" w:space="0" w:color="000000"/>
              <w:bottom w:val="single" w:sz="18" w:space="0" w:color="808080"/>
              <w:right w:val="single" w:sz="6" w:space="0" w:color="00000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521D" w:rsidRDefault="00DC521D" w:rsidP="006262A2">
            <w:pPr>
              <w:pStyle w:val="normal0"/>
              <w:jc w:val="center"/>
            </w:pPr>
            <w:r w:rsidRPr="006262A2">
              <w:rPr>
                <w:rFonts w:ascii="Arial" w:hAnsi="Arial" w:cs="Arial"/>
                <w:sz w:val="22"/>
                <w:szCs w:val="22"/>
                <w:shd w:val="clear" w:color="auto" w:fill="E5B8B7"/>
              </w:rPr>
              <w:t>SI</w:t>
            </w:r>
          </w:p>
        </w:tc>
        <w:tc>
          <w:tcPr>
            <w:tcW w:w="992" w:type="dxa"/>
            <w:tcBorders>
              <w:top w:val="single" w:sz="18" w:space="0" w:color="808080"/>
              <w:left w:val="single" w:sz="6" w:space="0" w:color="00000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521D" w:rsidRDefault="00DC521D" w:rsidP="006262A2">
            <w:pPr>
              <w:pStyle w:val="normal0"/>
              <w:jc w:val="center"/>
            </w:pPr>
            <w:r w:rsidRPr="006262A2">
              <w:rPr>
                <w:rFonts w:ascii="Arial" w:hAnsi="Arial" w:cs="Arial"/>
                <w:sz w:val="22"/>
                <w:szCs w:val="22"/>
                <w:shd w:val="clear" w:color="auto" w:fill="E5B8B7"/>
              </w:rPr>
              <w:t>NO</w:t>
            </w:r>
          </w:p>
        </w:tc>
      </w:tr>
      <w:tr w:rsidR="00DC521D" w:rsidTr="006262A2">
        <w:tc>
          <w:tcPr>
            <w:tcW w:w="1725" w:type="dxa"/>
            <w:vMerge w:val="restart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521D" w:rsidRDefault="00DC521D" w:rsidP="006262A2">
            <w:pPr>
              <w:pStyle w:val="normal0"/>
              <w:ind w:left="120" w:right="120"/>
              <w:jc w:val="center"/>
            </w:pPr>
            <w:r w:rsidRPr="006262A2">
              <w:rPr>
                <w:rFonts w:ascii="Arial" w:hAnsi="Arial" w:cs="Arial"/>
                <w:b/>
                <w:sz w:val="20"/>
                <w:szCs w:val="20"/>
                <w:shd w:val="clear" w:color="auto" w:fill="C6D9F1"/>
              </w:rPr>
              <w:t>COLABORA</w:t>
            </w:r>
          </w:p>
        </w:tc>
        <w:tc>
          <w:tcPr>
            <w:tcW w:w="10710" w:type="dxa"/>
            <w:tcBorders>
              <w:top w:val="single" w:sz="4" w:space="0" w:color="000000"/>
              <w:left w:val="single" w:sz="18" w:space="0" w:color="80808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521D" w:rsidRDefault="00DC521D">
            <w:pPr>
              <w:pStyle w:val="normal0"/>
            </w:pPr>
            <w:r w:rsidRPr="006262A2">
              <w:rPr>
                <w:rFonts w:ascii="Arial" w:hAnsi="Arial" w:cs="Arial"/>
                <w:sz w:val="22"/>
                <w:szCs w:val="22"/>
              </w:rPr>
              <w:t>La coordinación completa las actas o comentarios sobre las reuniones en el blog de Colabor@</w:t>
            </w:r>
          </w:p>
        </w:tc>
        <w:tc>
          <w:tcPr>
            <w:tcW w:w="850" w:type="dxa"/>
            <w:tcBorders>
              <w:top w:val="single" w:sz="18" w:space="0" w:color="80808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521D" w:rsidRDefault="00DC521D" w:rsidP="006262A2">
            <w:pPr>
              <w:pStyle w:val="normal0"/>
              <w:jc w:val="center"/>
            </w:pPr>
            <w:r w:rsidRPr="006262A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18" w:space="0" w:color="80808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521D" w:rsidRDefault="00DC521D" w:rsidP="006262A2">
            <w:pPr>
              <w:pStyle w:val="normal0"/>
              <w:jc w:val="center"/>
            </w:pPr>
          </w:p>
        </w:tc>
      </w:tr>
      <w:tr w:rsidR="00DC521D" w:rsidTr="006262A2">
        <w:tc>
          <w:tcPr>
            <w:tcW w:w="1725" w:type="dxa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521D" w:rsidRDefault="00DC521D">
            <w:pPr>
              <w:pStyle w:val="normal0"/>
            </w:pPr>
          </w:p>
        </w:tc>
        <w:tc>
          <w:tcPr>
            <w:tcW w:w="10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521D" w:rsidRDefault="00DC521D">
            <w:pPr>
              <w:pStyle w:val="normal0"/>
            </w:pPr>
            <w:r w:rsidRPr="006262A2">
              <w:rPr>
                <w:rFonts w:ascii="Arial" w:hAnsi="Arial" w:cs="Arial"/>
                <w:sz w:val="22"/>
                <w:szCs w:val="22"/>
              </w:rPr>
              <w:t>Los participantes hacen el uso acordado de la plataforma (sólo obligatorio para FC)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521D" w:rsidRDefault="00DC521D" w:rsidP="006262A2">
            <w:pPr>
              <w:pStyle w:val="normal0"/>
              <w:jc w:val="center"/>
            </w:pPr>
            <w:r w:rsidRPr="006262A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521D" w:rsidRDefault="00DC521D" w:rsidP="006262A2">
            <w:pPr>
              <w:pStyle w:val="normal0"/>
              <w:jc w:val="center"/>
            </w:pPr>
            <w:r w:rsidRPr="006262A2">
              <w:rPr>
                <w:rFonts w:ascii="Times New Roman" w:hAnsi="Times New Roman" w:cs="Times New Roman"/>
              </w:rPr>
              <w:t>X</w:t>
            </w:r>
          </w:p>
        </w:tc>
      </w:tr>
      <w:tr w:rsidR="00DC521D" w:rsidTr="006262A2">
        <w:tc>
          <w:tcPr>
            <w:tcW w:w="1725" w:type="dxa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521D" w:rsidRDefault="00DC521D">
            <w:pPr>
              <w:pStyle w:val="normal0"/>
            </w:pPr>
          </w:p>
        </w:tc>
        <w:tc>
          <w:tcPr>
            <w:tcW w:w="10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521D" w:rsidRDefault="00DC521D">
            <w:pPr>
              <w:pStyle w:val="normal0"/>
            </w:pPr>
            <w:r w:rsidRPr="006262A2">
              <w:rPr>
                <w:rFonts w:ascii="Arial" w:hAnsi="Arial" w:cs="Arial"/>
                <w:sz w:val="22"/>
                <w:szCs w:val="22"/>
              </w:rPr>
              <w:t>Se suben documentos para la implementación del proyecto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521D" w:rsidRDefault="00DC521D" w:rsidP="006262A2">
            <w:pPr>
              <w:pStyle w:val="normal0"/>
              <w:jc w:val="center"/>
            </w:pPr>
            <w:r w:rsidRPr="006262A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521D" w:rsidRDefault="00DC521D" w:rsidP="006262A2">
            <w:pPr>
              <w:pStyle w:val="normal0"/>
              <w:jc w:val="center"/>
            </w:pPr>
          </w:p>
        </w:tc>
      </w:tr>
      <w:tr w:rsidR="00DC521D" w:rsidTr="006262A2">
        <w:tc>
          <w:tcPr>
            <w:tcW w:w="1725" w:type="dxa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521D" w:rsidRDefault="00DC521D">
            <w:pPr>
              <w:pStyle w:val="normal0"/>
            </w:pPr>
          </w:p>
        </w:tc>
        <w:tc>
          <w:tcPr>
            <w:tcW w:w="10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521D" w:rsidRDefault="00DC521D">
            <w:pPr>
              <w:pStyle w:val="normal0"/>
            </w:pPr>
            <w:r w:rsidRPr="006262A2">
              <w:rPr>
                <w:rFonts w:ascii="Arial" w:hAnsi="Arial" w:cs="Arial"/>
                <w:sz w:val="22"/>
                <w:szCs w:val="22"/>
              </w:rPr>
              <w:t>Se generan debates en el foro y se utilizan otras herramientas de la plataforma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521D" w:rsidRDefault="00DC521D" w:rsidP="006262A2">
            <w:pPr>
              <w:pStyle w:val="normal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521D" w:rsidRDefault="00DC521D" w:rsidP="006262A2">
            <w:pPr>
              <w:pStyle w:val="normal0"/>
              <w:jc w:val="center"/>
            </w:pPr>
            <w:r w:rsidRPr="006262A2">
              <w:rPr>
                <w:rFonts w:ascii="Times New Roman" w:hAnsi="Times New Roman" w:cs="Times New Roman"/>
              </w:rPr>
              <w:t>X</w:t>
            </w:r>
          </w:p>
        </w:tc>
      </w:tr>
      <w:tr w:rsidR="00DC521D" w:rsidTr="006262A2">
        <w:trPr>
          <w:trHeight w:val="80"/>
        </w:trPr>
        <w:tc>
          <w:tcPr>
            <w:tcW w:w="1725" w:type="dxa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521D" w:rsidRDefault="00DC521D">
            <w:pPr>
              <w:pStyle w:val="normal0"/>
            </w:pPr>
          </w:p>
        </w:tc>
        <w:tc>
          <w:tcPr>
            <w:tcW w:w="10710" w:type="dxa"/>
            <w:tcBorders>
              <w:top w:val="single" w:sz="6" w:space="0" w:color="000000"/>
              <w:left w:val="single" w:sz="4" w:space="0" w:color="000000"/>
              <w:bottom w:val="single" w:sz="18" w:space="0" w:color="80808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521D" w:rsidRDefault="00DC521D">
            <w:pPr>
              <w:pStyle w:val="normal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18" w:space="0" w:color="80808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521D" w:rsidRDefault="00DC521D">
            <w:pPr>
              <w:pStyle w:val="normal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80808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521D" w:rsidRDefault="00DC521D">
            <w:pPr>
              <w:pStyle w:val="normal0"/>
            </w:pPr>
          </w:p>
        </w:tc>
      </w:tr>
    </w:tbl>
    <w:p w:rsidR="00DC521D" w:rsidRDefault="00DC521D">
      <w:pPr>
        <w:pStyle w:val="normal0"/>
      </w:pPr>
    </w:p>
    <w:p w:rsidR="00DC521D" w:rsidRDefault="00DC521D">
      <w:pPr>
        <w:pStyle w:val="normal0"/>
      </w:pPr>
    </w:p>
    <w:p w:rsidR="00DC521D" w:rsidRDefault="00DC521D">
      <w:pPr>
        <w:pStyle w:val="normal0"/>
      </w:pPr>
    </w:p>
    <w:p w:rsidR="00DC521D" w:rsidRDefault="00DC521D">
      <w:pPr>
        <w:pStyle w:val="normal0"/>
      </w:pPr>
    </w:p>
    <w:p w:rsidR="00DC521D" w:rsidRDefault="00DC521D">
      <w:pPr>
        <w:pStyle w:val="normal0"/>
        <w:jc w:val="center"/>
      </w:pPr>
      <w:bookmarkStart w:id="0" w:name="h.gjdgxs" w:colFirst="0" w:colLast="0"/>
      <w:bookmarkEnd w:id="0"/>
    </w:p>
    <w:sectPr w:rsidR="00DC521D" w:rsidSect="009874E0">
      <w:pgSz w:w="16840" w:h="11900"/>
      <w:pgMar w:top="1701" w:right="1417" w:bottom="1701" w:left="141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21D" w:rsidRDefault="00DC521D" w:rsidP="009874E0">
      <w:r>
        <w:separator/>
      </w:r>
    </w:p>
  </w:endnote>
  <w:endnote w:type="continuationSeparator" w:id="0">
    <w:p w:rsidR="00DC521D" w:rsidRDefault="00DC521D" w:rsidP="00987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21D" w:rsidRDefault="00DC521D" w:rsidP="009874E0">
      <w:r>
        <w:separator/>
      </w:r>
    </w:p>
  </w:footnote>
  <w:footnote w:type="continuationSeparator" w:id="0">
    <w:p w:rsidR="00DC521D" w:rsidRDefault="00DC521D" w:rsidP="009874E0">
      <w:r>
        <w:continuationSeparator/>
      </w:r>
    </w:p>
  </w:footnote>
  <w:footnote w:id="1">
    <w:p w:rsidR="00DC521D" w:rsidRDefault="00DC521D">
      <w:pPr>
        <w:pStyle w:val="normal0"/>
      </w:pPr>
      <w:r>
        <w:rPr>
          <w:vertAlign w:val="superscript"/>
        </w:rPr>
        <w:footnoteRef/>
      </w:r>
      <w:r>
        <w:t xml:space="preserve"> Cada decisión se identifica con un número y se desarrolla en la página siguiente. A su vez se corresponde con el objetivo de igual numeración.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0ED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4E0"/>
    <w:rsid w:val="00050FF4"/>
    <w:rsid w:val="00245291"/>
    <w:rsid w:val="002B2CCB"/>
    <w:rsid w:val="002B5E60"/>
    <w:rsid w:val="004D6BCC"/>
    <w:rsid w:val="00555808"/>
    <w:rsid w:val="00621E56"/>
    <w:rsid w:val="006262A2"/>
    <w:rsid w:val="00745D5F"/>
    <w:rsid w:val="009874E0"/>
    <w:rsid w:val="00B32C06"/>
    <w:rsid w:val="00CD384C"/>
    <w:rsid w:val="00DC521D"/>
    <w:rsid w:val="00F2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5F"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9874E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874E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874E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874E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874E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874E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7982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2798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798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798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27982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27982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9874E0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9874E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F2798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874E0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7982"/>
    <w:rPr>
      <w:rFonts w:ascii="Cambria" w:hAnsi="Cambria" w:cs="Times New Roman"/>
      <w:color w:val="000000"/>
      <w:sz w:val="24"/>
      <w:szCs w:val="24"/>
    </w:rPr>
  </w:style>
  <w:style w:type="table" w:customStyle="1" w:styleId="Estilo">
    <w:name w:val="Estilo"/>
    <w:uiPriority w:val="99"/>
    <w:rsid w:val="009874E0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2">
    <w:name w:val="Estilo2"/>
    <w:uiPriority w:val="99"/>
    <w:rsid w:val="009874E0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">
    <w:name w:val="Estilo1"/>
    <w:uiPriority w:val="99"/>
    <w:rsid w:val="009874E0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566</Words>
  <Characters>3117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INSTRUMENTO PARA LA EVALUACIÓN DE SEGUIMIENTO DE AUTOFORMACIONES</dc:title>
  <dc:subject/>
  <dc:creator>sonia</dc:creator>
  <cp:keywords/>
  <dc:description/>
  <cp:lastModifiedBy>sonia</cp:lastModifiedBy>
  <cp:revision>2</cp:revision>
  <dcterms:created xsi:type="dcterms:W3CDTF">2017-03-27T18:51:00Z</dcterms:created>
  <dcterms:modified xsi:type="dcterms:W3CDTF">2017-03-27T18:51:00Z</dcterms:modified>
</cp:coreProperties>
</file>