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Ind w:w="-851" w:type="dxa"/>
        <w:tblBorders>
          <w:top w:val="single" w:sz="24" w:space="0" w:color="000001"/>
          <w:left w:val="single" w:sz="24" w:space="0" w:color="000001"/>
          <w:bottom w:val="single" w:sz="12" w:space="0" w:color="000001"/>
          <w:right w:val="single" w:sz="1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87"/>
        <w:gridCol w:w="2835"/>
        <w:gridCol w:w="2409"/>
        <w:gridCol w:w="2268"/>
        <w:gridCol w:w="1396"/>
        <w:gridCol w:w="1675"/>
        <w:gridCol w:w="48"/>
      </w:tblGrid>
      <w:tr w:rsidR="00DA5C0F" w:rsidTr="004B4BA3">
        <w:tblPrEx>
          <w:tblCellMar>
            <w:top w:w="0" w:type="dxa"/>
            <w:bottom w:w="0" w:type="dxa"/>
          </w:tblCellMar>
        </w:tblPrEx>
        <w:trPr>
          <w:gridAfter w:val="2"/>
          <w:wAfter w:w="1723" w:type="dxa"/>
          <w:trHeight w:val="420"/>
        </w:trPr>
        <w:tc>
          <w:tcPr>
            <w:tcW w:w="13695" w:type="dxa"/>
            <w:gridSpan w:val="5"/>
            <w:tcBorders>
              <w:top w:val="single" w:sz="24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</w:pPr>
            <w:r>
              <w:rPr>
                <w:b/>
                <w:sz w:val="20"/>
              </w:rPr>
              <w:t>TÍTULO DE LA TAREA: Análisis publicitario</w:t>
            </w:r>
          </w:p>
        </w:tc>
      </w:tr>
      <w:tr w:rsidR="00DA5C0F" w:rsidTr="004B4BA3">
        <w:tblPrEx>
          <w:tblCellMar>
            <w:top w:w="0" w:type="dxa"/>
            <w:bottom w:w="0" w:type="dxa"/>
          </w:tblCellMar>
        </w:tblPrEx>
        <w:trPr>
          <w:gridAfter w:val="2"/>
          <w:wAfter w:w="1723" w:type="dxa"/>
          <w:trHeight w:val="420"/>
        </w:trPr>
        <w:tc>
          <w:tcPr>
            <w:tcW w:w="13695" w:type="dxa"/>
            <w:gridSpan w:val="5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both"/>
            </w:pPr>
            <w:r>
              <w:rPr>
                <w:b/>
                <w:sz w:val="20"/>
              </w:rPr>
              <w:t>PRODUCTO FINAL: Anuncio de un producto o servicio mediante anuncio publicitario(video), cuña de radio (audio), o anuncio en un periódico o revista especializada (realizando un mural en una cartulina)</w:t>
            </w:r>
          </w:p>
        </w:tc>
      </w:tr>
      <w:tr w:rsidR="004B4BA3" w:rsidTr="002427E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56"/>
        </w:trPr>
        <w:tc>
          <w:tcPr>
            <w:tcW w:w="4787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6073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MATERIAS IMPLICADAS</w:t>
            </w:r>
          </w:p>
        </w:tc>
        <w:tc>
          <w:tcPr>
            <w:tcW w:w="16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COMPETENCIAS</w:t>
            </w:r>
          </w:p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IMPLICADAS</w:t>
            </w:r>
          </w:p>
        </w:tc>
      </w:tr>
      <w:tr w:rsidR="00DA5C0F" w:rsidTr="002427E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236"/>
        </w:trPr>
        <w:tc>
          <w:tcPr>
            <w:tcW w:w="4787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DA5C0F">
            <w:pPr>
              <w:pStyle w:val="Predeterminado"/>
              <w:jc w:val="center"/>
            </w:pPr>
          </w:p>
          <w:p w:rsidR="00DA5C0F" w:rsidRDefault="003025E5">
            <w:pPr>
              <w:pStyle w:val="Predetermin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Cada grupo formado por cuatro alumnos, realizará un anuncio publicitario de un producto o servicio que ellos mismos elegirán, para televisión, radio o prensa escrita o digital, teniendo en </w:t>
            </w:r>
            <w:r>
              <w:rPr>
                <w:rFonts w:ascii="Arial" w:hAnsi="Arial" w:cs="Arial"/>
                <w:sz w:val="20"/>
                <w:szCs w:val="20"/>
              </w:rPr>
              <w:t>cuenta el cliente potencial al que va dirigido y los productos de la competencia.</w:t>
            </w:r>
          </w:p>
          <w:p w:rsidR="00DA5C0F" w:rsidRDefault="00DA5C0F">
            <w:pPr>
              <w:pStyle w:val="Predeterminado"/>
              <w:jc w:val="center"/>
            </w:pPr>
          </w:p>
        </w:tc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4B4BA3">
            <w:pPr>
              <w:pStyle w:val="Predetermin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El alumno aprenderá a valorar la importancia actual de los medios de comunicación en la toma de decisiones de compra de las familias, así como la influencia y el impacto de estos medios en las ventas de un producto, en definitiva la importancia del marketing en las empresas.</w:t>
            </w:r>
          </w:p>
        </w:tc>
        <w:tc>
          <w:tcPr>
            <w:tcW w:w="6073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Predetermin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La materia implicada es economía, </w:t>
            </w:r>
            <w:r>
              <w:rPr>
                <w:rFonts w:ascii="Arial" w:hAnsi="Arial" w:cs="Arial"/>
                <w:sz w:val="20"/>
                <w:szCs w:val="20"/>
              </w:rPr>
              <w:t xml:space="preserve"> pudiendo colaborar con el departamento de lengua.</w:t>
            </w:r>
          </w:p>
        </w:tc>
        <w:tc>
          <w:tcPr>
            <w:tcW w:w="16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Predetermin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CD, CL, CAA, CSC,CEC</w:t>
            </w:r>
          </w:p>
        </w:tc>
      </w:tr>
      <w:tr w:rsidR="004B4BA3" w:rsidTr="005B418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088"/>
        </w:trPr>
        <w:tc>
          <w:tcPr>
            <w:tcW w:w="4787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FASES DE LA PRODUCCIÓN</w:t>
            </w:r>
          </w:p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(SECUENCIA DE ACTIVIDADES)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PROCESOS COGNITIVOS IMPLICADOS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 xml:space="preserve">MATERIALES </w:t>
            </w:r>
          </w:p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Y RECURSOS NECESARIOS</w:t>
            </w:r>
          </w:p>
        </w:tc>
        <w:tc>
          <w:tcPr>
            <w:tcW w:w="2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ESCENARIOS</w:t>
            </w:r>
          </w:p>
        </w:tc>
        <w:tc>
          <w:tcPr>
            <w:tcW w:w="3071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 xml:space="preserve">ORGANIZACIÓN </w:t>
            </w:r>
          </w:p>
          <w:p w:rsidR="00DA5C0F" w:rsidRDefault="003025E5">
            <w:pPr>
              <w:pStyle w:val="normal0"/>
              <w:jc w:val="center"/>
            </w:pPr>
            <w:r>
              <w:rPr>
                <w:b/>
                <w:sz w:val="20"/>
              </w:rPr>
              <w:t>DEL GRUPO</w:t>
            </w:r>
          </w:p>
        </w:tc>
      </w:tr>
      <w:tr w:rsidR="002427EE" w:rsidTr="003025E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801"/>
        </w:trPr>
        <w:tc>
          <w:tcPr>
            <w:tcW w:w="4787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Predeterminado"/>
            </w:pPr>
            <w:r>
              <w:rPr>
                <w:rFonts w:ascii="Arial" w:hAnsi="Arial" w:cs="Arial"/>
                <w:sz w:val="20"/>
                <w:szCs w:val="20"/>
              </w:rPr>
              <w:t xml:space="preserve">1- Cada grupo elige un producto </w:t>
            </w:r>
            <w:r>
              <w:rPr>
                <w:rFonts w:ascii="Arial" w:hAnsi="Arial" w:cs="Arial"/>
                <w:sz w:val="20"/>
                <w:szCs w:val="20"/>
              </w:rPr>
              <w:t>o servicio del cual hará el anuncio publicitario, sin que se repita el producto o servicio.</w:t>
            </w:r>
          </w:p>
          <w:p w:rsidR="00DA5C0F" w:rsidRDefault="003025E5">
            <w:pPr>
              <w:pStyle w:val="Predeterminado"/>
            </w:pPr>
            <w:r>
              <w:rPr>
                <w:rFonts w:ascii="Arial" w:hAnsi="Arial" w:cs="Arial"/>
                <w:sz w:val="20"/>
                <w:szCs w:val="20"/>
              </w:rPr>
              <w:t>2- A cada grupo se le asigna el medio que utilizará para realizar el anuncio, de modo que tres grupos hagan un anuncio en video, tres grupos en audio y dos grupos e</w:t>
            </w:r>
            <w:r>
              <w:rPr>
                <w:rFonts w:ascii="Arial" w:hAnsi="Arial" w:cs="Arial"/>
                <w:sz w:val="20"/>
                <w:szCs w:val="20"/>
              </w:rPr>
              <w:t>n prensa.</w:t>
            </w:r>
          </w:p>
          <w:p w:rsidR="00DA5C0F" w:rsidRDefault="003025E5">
            <w:pPr>
              <w:pStyle w:val="Predeterminado"/>
            </w:pPr>
            <w:r>
              <w:rPr>
                <w:rFonts w:ascii="Arial" w:hAnsi="Arial" w:cs="Arial"/>
                <w:sz w:val="20"/>
                <w:szCs w:val="20"/>
              </w:rPr>
              <w:t xml:space="preserve">3- Cada alumno del grupo tendrá un papel en la realización del anuncio, guión, redacción,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presentación.</w:t>
            </w:r>
          </w:p>
          <w:p w:rsidR="00DA5C0F" w:rsidRDefault="003025E5">
            <w:pPr>
              <w:pStyle w:val="Predeterminado"/>
            </w:pPr>
            <w:r>
              <w:rPr>
                <w:rFonts w:ascii="Arial" w:hAnsi="Arial" w:cs="Arial"/>
                <w:sz w:val="20"/>
                <w:szCs w:val="20"/>
              </w:rPr>
              <w:t>4- Exposición en clase del anuncio, en la que habrán participado activamente todos los miembros del grupo.</w:t>
            </w:r>
          </w:p>
          <w:p w:rsidR="00DA5C0F" w:rsidRDefault="00DA5C0F">
            <w:pPr>
              <w:pStyle w:val="Predeterminado"/>
              <w:jc w:val="center"/>
            </w:pPr>
          </w:p>
        </w:tc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E5" w:rsidRDefault="003025E5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5E5" w:rsidRDefault="003025E5">
            <w:pPr>
              <w:pStyle w:val="Predetermin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C0F" w:rsidRDefault="003025E5">
            <w:pPr>
              <w:pStyle w:val="Predetermin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5C0F" w:rsidRDefault="003025E5">
            <w:pPr>
              <w:pStyle w:val="Predeterminado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C0F" w:rsidRDefault="003025E5">
            <w:pPr>
              <w:pStyle w:val="Predeterminado"/>
            </w:pPr>
            <w:r>
              <w:rPr>
                <w:rFonts w:ascii="Arial" w:hAnsi="Arial" w:cs="Arial"/>
                <w:sz w:val="20"/>
                <w:szCs w:val="20"/>
              </w:rPr>
              <w:t>1→Conocer/reproducir</w:t>
            </w:r>
          </w:p>
          <w:p w:rsidR="00DA5C0F" w:rsidRDefault="003025E5">
            <w:pPr>
              <w:pStyle w:val="Predeterminad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2→Aplicar/analizar</w:t>
            </w:r>
          </w:p>
          <w:p w:rsidR="00DA5C0F" w:rsidRDefault="003025E5">
            <w:pPr>
              <w:pStyle w:val="Predeterminado"/>
            </w:pPr>
            <w:r>
              <w:rPr>
                <w:rFonts w:ascii="Arial" w:hAnsi="Arial" w:cs="Arial"/>
                <w:sz w:val="20"/>
                <w:szCs w:val="20"/>
              </w:rPr>
              <w:t>3→Razonar/reflexionar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Predetermin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Cámara de video o teléfono móvil, para grabar audio y video, pizarra digital para visualizar los videos y audios, cartulinas para mu</w:t>
            </w:r>
            <w:r>
              <w:rPr>
                <w:rFonts w:ascii="Arial" w:hAnsi="Arial" w:cs="Arial"/>
                <w:sz w:val="20"/>
                <w:szCs w:val="20"/>
              </w:rPr>
              <w:t>rales y ordenador.</w:t>
            </w:r>
          </w:p>
        </w:tc>
        <w:tc>
          <w:tcPr>
            <w:tcW w:w="2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18E" w:rsidRPr="005B418E" w:rsidRDefault="005B418E" w:rsidP="005B418E">
            <w:pPr>
              <w:pStyle w:val="Predeterminado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Aula</w:t>
            </w:r>
          </w:p>
          <w:p w:rsidR="005B418E" w:rsidRPr="005B418E" w:rsidRDefault="005B418E" w:rsidP="005B418E">
            <w:pPr>
              <w:pStyle w:val="Predeterminado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Aula, Casa y Exteriores como el patio, un parque o una calle.</w:t>
            </w:r>
          </w:p>
          <w:p w:rsidR="00DA5C0F" w:rsidRDefault="005B418E" w:rsidP="005B418E">
            <w:pPr>
              <w:pStyle w:val="Predeterminado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3071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Predetermin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Grupos de cuatro alumnos y de tres alumnos.</w:t>
            </w:r>
          </w:p>
        </w:tc>
      </w:tr>
      <w:tr w:rsidR="00DA5C0F" w:rsidTr="004B4BA3">
        <w:tblPrEx>
          <w:tblCellMar>
            <w:top w:w="0" w:type="dxa"/>
            <w:bottom w:w="0" w:type="dxa"/>
          </w:tblCellMar>
        </w:tblPrEx>
        <w:tc>
          <w:tcPr>
            <w:tcW w:w="15418" w:type="dxa"/>
            <w:gridSpan w:val="7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</w:pPr>
            <w:r>
              <w:rPr>
                <w:b/>
                <w:sz w:val="20"/>
              </w:rPr>
              <w:lastRenderedPageBreak/>
              <w:t>EVALUACIÓN ¿CÓMO?</w:t>
            </w:r>
          </w:p>
        </w:tc>
      </w:tr>
      <w:tr w:rsidR="00DA5C0F" w:rsidTr="004B4BA3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418" w:type="dxa"/>
            <w:gridSpan w:val="7"/>
            <w:tcBorders>
              <w:top w:val="single" w:sz="12" w:space="0" w:color="000001"/>
              <w:left w:val="single" w:sz="24" w:space="0" w:color="000001"/>
              <w:bottom w:val="single" w:sz="2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0F" w:rsidRDefault="003025E5">
            <w:pPr>
              <w:pStyle w:val="normal0"/>
              <w:numPr>
                <w:ilvl w:val="0"/>
                <w:numId w:val="1"/>
              </w:numPr>
              <w:spacing w:line="100" w:lineRule="atLeast"/>
              <w:ind w:left="0" w:hanging="359"/>
            </w:pPr>
            <w:r>
              <w:rPr>
                <w:sz w:val="20"/>
              </w:rPr>
              <w:t xml:space="preserve">Para evaluar la tarea se utilizará una hoja de rúbricas, en la que se valora la participación activa individual y </w:t>
            </w:r>
            <w:proofErr w:type="spellStart"/>
            <w:r>
              <w:rPr>
                <w:i/>
                <w:iCs/>
                <w:sz w:val="20"/>
              </w:rPr>
              <w:t>grupial</w:t>
            </w:r>
            <w:proofErr w:type="spellEnd"/>
            <w:r>
              <w:rPr>
                <w:sz w:val="20"/>
              </w:rPr>
              <w:t xml:space="preserve"> tanto en la ejecución y elaboración del anuncio como en la exposición del mismo en el aula.</w:t>
            </w:r>
          </w:p>
          <w:p w:rsidR="00DA5C0F" w:rsidRDefault="00DA5C0F">
            <w:pPr>
              <w:pStyle w:val="normal0"/>
              <w:spacing w:line="100" w:lineRule="atLeast"/>
            </w:pPr>
          </w:p>
        </w:tc>
      </w:tr>
    </w:tbl>
    <w:p w:rsidR="00DA5C0F" w:rsidRDefault="003025E5">
      <w:pPr>
        <w:pStyle w:val="Predeterminado"/>
      </w:pPr>
      <w:r>
        <w:t xml:space="preserve"> </w:t>
      </w:r>
    </w:p>
    <w:sectPr w:rsidR="00DA5C0F" w:rsidSect="00DA5C0F">
      <w:pgSz w:w="16838" w:h="11906" w:orient="landscape"/>
      <w:pgMar w:top="851" w:right="1417" w:bottom="1418" w:left="1417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97B"/>
    <w:multiLevelType w:val="hybridMultilevel"/>
    <w:tmpl w:val="473C2ACA"/>
    <w:lvl w:ilvl="0" w:tplc="C69AB0B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3484"/>
    <w:multiLevelType w:val="multilevel"/>
    <w:tmpl w:val="E60271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E950AD0"/>
    <w:multiLevelType w:val="multilevel"/>
    <w:tmpl w:val="D950860A"/>
    <w:lvl w:ilvl="0">
      <w:start w:val="3"/>
      <w:numFmt w:val="bullet"/>
      <w:lvlText w:val="-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DA5C0F"/>
    <w:rsid w:val="002427EE"/>
    <w:rsid w:val="003025E5"/>
    <w:rsid w:val="004B4BA3"/>
    <w:rsid w:val="005B418E"/>
    <w:rsid w:val="00DA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DA5C0F"/>
    <w:pPr>
      <w:tabs>
        <w:tab w:val="left" w:pos="709"/>
      </w:tabs>
      <w:suppressAutoHyphens/>
    </w:pPr>
    <w:rPr>
      <w:rFonts w:ascii="Cambria" w:eastAsia="DejaVu Sans" w:hAnsi="Cambria"/>
      <w:sz w:val="24"/>
      <w:szCs w:val="24"/>
    </w:rPr>
  </w:style>
  <w:style w:type="character" w:customStyle="1" w:styleId="ListLabel1">
    <w:name w:val="ListLabel 1"/>
    <w:rsid w:val="00DA5C0F"/>
    <w:rPr>
      <w:rFonts w:eastAsia="Arial" w:cs="Arial"/>
    </w:rPr>
  </w:style>
  <w:style w:type="paragraph" w:styleId="Encabezado">
    <w:name w:val="header"/>
    <w:basedOn w:val="Predeterminado"/>
    <w:next w:val="Cuerpodetexto"/>
    <w:rsid w:val="00DA5C0F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rsid w:val="00DA5C0F"/>
    <w:pPr>
      <w:spacing w:after="120"/>
    </w:pPr>
  </w:style>
  <w:style w:type="paragraph" w:styleId="Lista">
    <w:name w:val="List"/>
    <w:basedOn w:val="Cuerpodetexto"/>
    <w:rsid w:val="00DA5C0F"/>
  </w:style>
  <w:style w:type="paragraph" w:customStyle="1" w:styleId="Etiqueta">
    <w:name w:val="Etiqueta"/>
    <w:basedOn w:val="Predeterminado"/>
    <w:rsid w:val="00DA5C0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DA5C0F"/>
    <w:pPr>
      <w:suppressLineNumbers/>
    </w:pPr>
  </w:style>
  <w:style w:type="paragraph" w:customStyle="1" w:styleId="normal0">
    <w:name w:val="normal"/>
    <w:rsid w:val="00DA5C0F"/>
    <w:pPr>
      <w:widowControl w:val="0"/>
      <w:tabs>
        <w:tab w:val="left" w:pos="709"/>
      </w:tabs>
      <w:suppressAutoHyphens/>
    </w:pPr>
    <w:rPr>
      <w:rFonts w:ascii="Cambria" w:eastAsia="DejaVu Sans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Calvo</dc:creator>
  <cp:lastModifiedBy>User</cp:lastModifiedBy>
  <cp:revision>7</cp:revision>
  <dcterms:created xsi:type="dcterms:W3CDTF">2016-01-23T12:41:00Z</dcterms:created>
  <dcterms:modified xsi:type="dcterms:W3CDTF">2017-05-12T10:55:00Z</dcterms:modified>
</cp:coreProperties>
</file>