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99" w:rsidRPr="00E33DB4" w:rsidRDefault="00B47342" w:rsidP="00E33DB4">
      <w:pPr>
        <w:jc w:val="center"/>
        <w:rPr>
          <w:rFonts w:ascii="Arial" w:hAnsi="Arial" w:cs="Arial"/>
          <w:b/>
          <w:color w:val="00B0F0"/>
          <w:sz w:val="36"/>
          <w:szCs w:val="36"/>
        </w:rPr>
      </w:pPr>
      <w:r w:rsidRPr="00E33DB4">
        <w:rPr>
          <w:rFonts w:ascii="Arial" w:hAnsi="Arial" w:cs="Arial"/>
          <w:b/>
          <w:color w:val="00B0F0"/>
          <w:sz w:val="36"/>
          <w:szCs w:val="36"/>
        </w:rPr>
        <w:t>FINANCIAMOS NUESTRO PROYECTO CON ALOE VERA</w:t>
      </w:r>
      <w:r w:rsidR="00F35C77" w:rsidRPr="00E33DB4">
        <w:rPr>
          <w:rFonts w:ascii="Arial" w:hAnsi="Arial" w:cs="Arial"/>
          <w:b/>
          <w:color w:val="00B0F0"/>
          <w:sz w:val="36"/>
          <w:szCs w:val="36"/>
        </w:rPr>
        <w:t xml:space="preserve"> Y JABÓN NATURAL</w:t>
      </w:r>
    </w:p>
    <w:p w:rsidR="00B47342" w:rsidRPr="00E33DB4" w:rsidRDefault="00B47342">
      <w:pPr>
        <w:rPr>
          <w:rFonts w:ascii="Arial" w:hAnsi="Arial" w:cs="Arial"/>
          <w:b/>
          <w:sz w:val="36"/>
          <w:szCs w:val="36"/>
        </w:rPr>
      </w:pPr>
      <w:r w:rsidRPr="00E33DB4">
        <w:rPr>
          <w:rFonts w:ascii="Arial" w:hAnsi="Arial" w:cs="Arial"/>
          <w:b/>
          <w:sz w:val="36"/>
          <w:szCs w:val="36"/>
        </w:rPr>
        <w:t>1º RECOGER ALOE VERA:</w:t>
      </w:r>
    </w:p>
    <w:p w:rsidR="00B47342" w:rsidRDefault="00B47342" w:rsidP="00B47342">
      <w:pPr>
        <w:pStyle w:val="Prrafodelista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Daniel Vázquez, Rubén Carmona, Javier Sánchez (6º B), Aurora, Paula, Guadalupe, Tamara, Francisco José, José A. Pérez, José Antonio, Cristina, Samuel, Alejandro Morilla, Laura Leal, Sergio, Guillermo, Alejandro Castillo, Claudia, </w:t>
      </w:r>
      <w:proofErr w:type="spellStart"/>
      <w:r>
        <w:rPr>
          <w:rFonts w:ascii="Arial" w:hAnsi="Arial" w:cs="Arial"/>
          <w:sz w:val="36"/>
          <w:szCs w:val="36"/>
        </w:rPr>
        <w:t>Yeray</w:t>
      </w:r>
      <w:proofErr w:type="spellEnd"/>
      <w:r>
        <w:rPr>
          <w:rFonts w:ascii="Arial" w:hAnsi="Arial" w:cs="Arial"/>
          <w:sz w:val="36"/>
          <w:szCs w:val="36"/>
        </w:rPr>
        <w:t>, Irene y Diego.</w:t>
      </w:r>
    </w:p>
    <w:p w:rsidR="00F35C77" w:rsidRPr="00E33DB4" w:rsidRDefault="00F35C77" w:rsidP="00F35C77">
      <w:pPr>
        <w:ind w:left="360"/>
        <w:rPr>
          <w:rFonts w:ascii="Arial" w:hAnsi="Arial" w:cs="Arial"/>
          <w:b/>
          <w:sz w:val="36"/>
          <w:szCs w:val="36"/>
        </w:rPr>
      </w:pPr>
      <w:r w:rsidRPr="00E33DB4">
        <w:rPr>
          <w:rFonts w:ascii="Arial" w:hAnsi="Arial" w:cs="Arial"/>
          <w:b/>
          <w:sz w:val="36"/>
          <w:szCs w:val="36"/>
        </w:rPr>
        <w:t>RECOGER ACEITE USADO.</w:t>
      </w:r>
    </w:p>
    <w:p w:rsidR="00B47342" w:rsidRPr="00E33DB4" w:rsidRDefault="00B47342" w:rsidP="00B47342">
      <w:pPr>
        <w:rPr>
          <w:rFonts w:ascii="Arial" w:hAnsi="Arial" w:cs="Arial"/>
          <w:b/>
          <w:sz w:val="36"/>
          <w:szCs w:val="36"/>
        </w:rPr>
      </w:pPr>
      <w:r w:rsidRPr="00E33DB4">
        <w:rPr>
          <w:rFonts w:ascii="Arial" w:hAnsi="Arial" w:cs="Arial"/>
          <w:b/>
          <w:sz w:val="36"/>
          <w:szCs w:val="36"/>
        </w:rPr>
        <w:t>2º RECOPILAR BOTES OPACOS.</w:t>
      </w:r>
    </w:p>
    <w:p w:rsidR="00B47342" w:rsidRPr="00E33DB4" w:rsidRDefault="00B47342" w:rsidP="00B47342">
      <w:pPr>
        <w:rPr>
          <w:rFonts w:ascii="Arial" w:hAnsi="Arial" w:cs="Arial"/>
          <w:b/>
          <w:sz w:val="36"/>
          <w:szCs w:val="36"/>
        </w:rPr>
      </w:pPr>
      <w:r w:rsidRPr="00E33DB4">
        <w:rPr>
          <w:rFonts w:ascii="Arial" w:hAnsi="Arial" w:cs="Arial"/>
          <w:b/>
          <w:sz w:val="36"/>
          <w:szCs w:val="36"/>
        </w:rPr>
        <w:t>3º COMPRAR BOTES EN:</w:t>
      </w:r>
    </w:p>
    <w:p w:rsidR="00B47342" w:rsidRPr="00E33DB4" w:rsidRDefault="00A942A7" w:rsidP="00B47342">
      <w:pPr>
        <w:rPr>
          <w:rFonts w:ascii="Arial" w:hAnsi="Arial" w:cs="Arial"/>
          <w:sz w:val="36"/>
          <w:szCs w:val="36"/>
        </w:rPr>
      </w:pPr>
      <w:hyperlink r:id="rId5" w:history="1">
        <w:r w:rsidR="00712E55" w:rsidRPr="00E33DB4">
          <w:rPr>
            <w:rStyle w:val="Hipervnculo"/>
            <w:rFonts w:ascii="Arial" w:hAnsi="Arial" w:cs="Arial"/>
            <w:color w:val="auto"/>
            <w:sz w:val="36"/>
            <w:szCs w:val="36"/>
            <w:u w:val="none"/>
          </w:rPr>
          <w:t>www.cremas-caseras.es/envases-cosmetica/993-envase-tarro-pp-10ml-8435430314960.html</w:t>
        </w:r>
      </w:hyperlink>
    </w:p>
    <w:p w:rsidR="00712E55" w:rsidRDefault="00712E55" w:rsidP="00B4734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100 ENVASES CUESTÁN 30.50 E, 150 ENVASES CUESTAN 44 E, 200 ENVASES CUESTAN 57.50 EUROS.</w:t>
      </w:r>
    </w:p>
    <w:p w:rsidR="00F35C77" w:rsidRPr="00E33DB4" w:rsidRDefault="00F35C77" w:rsidP="00B47342">
      <w:pPr>
        <w:rPr>
          <w:rFonts w:ascii="Arial" w:hAnsi="Arial" w:cs="Arial"/>
          <w:b/>
          <w:sz w:val="36"/>
          <w:szCs w:val="36"/>
        </w:rPr>
      </w:pPr>
      <w:r w:rsidRPr="00E33DB4">
        <w:rPr>
          <w:rFonts w:ascii="Arial" w:hAnsi="Arial" w:cs="Arial"/>
          <w:b/>
          <w:sz w:val="36"/>
          <w:szCs w:val="36"/>
        </w:rPr>
        <w:t>4º ELABORAR LOS PRODUCTOS:</w:t>
      </w:r>
    </w:p>
    <w:p w:rsidR="00F35C77" w:rsidRDefault="00F35C77" w:rsidP="00B4734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MATERIALES ALOE VERA: Aloe vera, cacerola y fuego, botes, etiquetas.</w:t>
      </w:r>
    </w:p>
    <w:p w:rsidR="00F35C77" w:rsidRDefault="00F35C77" w:rsidP="00B4734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MATE</w:t>
      </w:r>
      <w:r w:rsidR="00E33DB4">
        <w:rPr>
          <w:rFonts w:ascii="Arial" w:hAnsi="Arial" w:cs="Arial"/>
          <w:sz w:val="36"/>
          <w:szCs w:val="36"/>
        </w:rPr>
        <w:t>RIALES JABÓN: Aceite usado, cacerola, sosa caústica, suavizante/canela, etiquetas.</w:t>
      </w:r>
    </w:p>
    <w:p w:rsidR="00F35C77" w:rsidRDefault="00E33DB4" w:rsidP="00B4734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5º VENDERLOS:</w:t>
      </w:r>
    </w:p>
    <w:p w:rsidR="00E33DB4" w:rsidRDefault="00E33DB4" w:rsidP="00E33DB4">
      <w:pPr>
        <w:pStyle w:val="Prrafodelist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CADA NIÑO/A VENDE LO QUE LE TOQUE.</w:t>
      </w:r>
    </w:p>
    <w:p w:rsidR="00E33DB4" w:rsidRDefault="00E33DB4" w:rsidP="00E33DB4">
      <w:pPr>
        <w:pStyle w:val="Prrafodelist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PREGUNTAR A MAMÁ ROCÍO, ABUELA TIZIANA/MAMÁ TAMARA, DIRECTORA TOMI.</w:t>
      </w:r>
    </w:p>
    <w:p w:rsidR="00E33DB4" w:rsidRPr="00E33DB4" w:rsidRDefault="00E33DB4" w:rsidP="00E33DB4">
      <w:pPr>
        <w:pStyle w:val="Prrafodelista"/>
        <w:rPr>
          <w:rFonts w:ascii="Arial" w:hAnsi="Arial" w:cs="Arial"/>
          <w:sz w:val="36"/>
          <w:szCs w:val="36"/>
        </w:rPr>
      </w:pPr>
    </w:p>
    <w:p w:rsidR="00B47342" w:rsidRDefault="00B47342"/>
    <w:sectPr w:rsidR="00B47342" w:rsidSect="003C29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06152"/>
    <w:multiLevelType w:val="hybridMultilevel"/>
    <w:tmpl w:val="BB96242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C00EB"/>
    <w:multiLevelType w:val="hybridMultilevel"/>
    <w:tmpl w:val="06F6452E"/>
    <w:lvl w:ilvl="0" w:tplc="E15E6BAC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47342"/>
    <w:rsid w:val="003C2942"/>
    <w:rsid w:val="003E36C3"/>
    <w:rsid w:val="00514F84"/>
    <w:rsid w:val="00712E55"/>
    <w:rsid w:val="00777099"/>
    <w:rsid w:val="00A942A7"/>
    <w:rsid w:val="00B47342"/>
    <w:rsid w:val="00E33DB4"/>
    <w:rsid w:val="00F3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0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734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2E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remas-caseras.es/envases-cosmetica/993-envase-tarro-pp-10ml-843543031496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2017-03-28T11:57:00Z</cp:lastPrinted>
  <dcterms:created xsi:type="dcterms:W3CDTF">2017-03-28T10:56:00Z</dcterms:created>
  <dcterms:modified xsi:type="dcterms:W3CDTF">2017-05-29T12:20:00Z</dcterms:modified>
</cp:coreProperties>
</file>