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8" w:rsidRDefault="00B9383A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03.7pt;margin-top:155.3pt;width:131.7pt;height:41.45pt;z-index:251667456" fillcolor="#7030a0">
            <v:textbox>
              <w:txbxContent>
                <w:p w:rsidR="003F0A12" w:rsidRPr="005D3B3C" w:rsidRDefault="00AA7ADB" w:rsidP="00B9383A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Emociones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alegría, ira, dolor, angustia,...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527.7pt;margin-top:304.25pt;width:191.25pt;height:42.65pt;z-index:251666432" fillcolor="#0070c0">
            <v:textbox>
              <w:txbxContent>
                <w:p w:rsidR="003F0A12" w:rsidRPr="005D3B3C" w:rsidRDefault="00AA7ADB" w:rsidP="005D3B3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Enfermedades infantiles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bronquitis, varicela, resfriado,…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-21.8pt;margin-top:304.3pt;width:177.35pt;height:42.6pt;z-index:251664384" fillcolor="#938953 [1614]">
            <v:textbox>
              <w:txbxContent>
                <w:p w:rsidR="003F0A12" w:rsidRPr="005D3B3C" w:rsidRDefault="00AA7ADB" w:rsidP="004B6FE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Especialistas de la salud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enfermero, doctor, dentista,…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-38.5pt;margin-top:143.45pt;width:141.05pt;height:53.3pt;z-index:251661312" fillcolor="#92cddc [1944]">
            <v:textbox>
              <w:txbxContent>
                <w:p w:rsidR="00D85C2C" w:rsidRPr="005D3B3C" w:rsidRDefault="00D85C2C" w:rsidP="00B9383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Funciones vitales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aparatos y sistemas.</w:t>
                  </w: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53.8pt;margin-top:234.25pt;width:110.85pt;height:70pt;z-index:251671552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47" type="#_x0000_t32" style="position:absolute;margin-left:150.35pt;margin-top:234.25pt;width:89.75pt;height:70.05pt;flip:x;z-index:251675648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45" type="#_x0000_t32" style="position:absolute;margin-left:130.55pt;margin-top:52.2pt;width:104.35pt;height:75.9pt;flip:x y;z-index:251673600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28" type="#_x0000_t202" style="position:absolute;margin-left:220.95pt;margin-top:149.9pt;width:268.55pt;height:60.65pt;z-index:251658240" fillcolor="#92d050" strokecolor="#92d050" strokeweight="1pt">
            <v:textbox>
              <w:txbxContent>
                <w:p w:rsidR="003F0A12" w:rsidRPr="005D3B3C" w:rsidRDefault="003F0A12" w:rsidP="003F0A12">
                  <w:pPr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5D3B3C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PROYECTO PRIMER TRIMESTRE</w:t>
                  </w:r>
                </w:p>
                <w:p w:rsidR="003F0A12" w:rsidRPr="005D3B3C" w:rsidRDefault="003F0A12" w:rsidP="003F0A1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D3B3C">
                    <w:rPr>
                      <w:b/>
                      <w:color w:val="FFFFFF" w:themeColor="background1"/>
                      <w:sz w:val="36"/>
                      <w:szCs w:val="36"/>
                    </w:rPr>
                    <w:t>MI CUERPO, MI GRAN AMIGO</w:t>
                  </w: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shape id="_x0000_s1041" type="#_x0000_t32" style="position:absolute;margin-left:527.7pt;margin-top:177.35pt;width:76pt;height:0;z-index:251670528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46" type="#_x0000_t32" style="position:absolute;margin-left:102.55pt;margin-top:168.35pt;width:82.25pt;height:0;flip:x;z-index:251674624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34" type="#_x0000_t202" style="position:absolute;margin-left:15.8pt;margin-top:.2pt;width:169pt;height:52pt;z-index:251663360" fillcolor="#f79646 [3209]">
            <v:textbox>
              <w:txbxContent>
                <w:p w:rsidR="003F0A12" w:rsidRPr="005D3B3C" w:rsidRDefault="00AA7ADB" w:rsidP="00B9383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Los cincos sentidos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oído, vista, olfato, tacto y gusto.</w:t>
                  </w:r>
                </w:p>
                <w:p w:rsidR="00AA7ADB" w:rsidRDefault="00AA7ADB" w:rsidP="00B9383A">
                  <w:pPr>
                    <w:jc w:val="center"/>
                  </w:pP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shape id="_x0000_s1036" type="#_x0000_t202" style="position:absolute;margin-left:281.85pt;margin-top:346.9pt;width:171.95pt;height:54.3pt;z-index:251665408" fillcolor="red">
            <v:textbox style="mso-next-textbox:#_x0000_s1036">
              <w:txbxContent>
                <w:p w:rsidR="003F0A12" w:rsidRPr="005D3B3C" w:rsidRDefault="00AA7ADB" w:rsidP="00B9383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Embarazo y nacimiento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concepción, cuidados de la madre, parto,…</w:t>
                  </w: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shape id="_x0000_s1043" type="#_x0000_t32" style="position:absolute;margin-left:362.15pt;margin-top:247.1pt;width:0;height:99.8pt;z-index:251672576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39" type="#_x0000_t32" style="position:absolute;margin-left:354.5pt;margin-top:37.15pt;width:.95pt;height:71.9pt;flip:x y;z-index:251668480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30" type="#_x0000_t202" style="position:absolute;margin-left:271.4pt;margin-top:-23.5pt;width:166.75pt;height:60.65pt;z-index:251659264" fillcolor="yellow">
            <v:textbox>
              <w:txbxContent>
                <w:p w:rsidR="00D85C2C" w:rsidRPr="005D3B3C" w:rsidRDefault="00D85C2C" w:rsidP="00B9383A">
                  <w:pPr>
                    <w:jc w:val="center"/>
                    <w:rPr>
                      <w:rFonts w:ascii="Arial" w:hAnsi="Arial" w:cs="Arial"/>
                      <w:color w:val="4F6228" w:themeColor="accent3" w:themeShade="80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4F6228" w:themeColor="accent3" w:themeShade="80"/>
                      <w:sz w:val="24"/>
                      <w:szCs w:val="24"/>
                    </w:rPr>
                    <w:t>Hábitos saludables</w:t>
                  </w:r>
                  <w:r w:rsidR="00B9383A">
                    <w:rPr>
                      <w:rFonts w:ascii="Arial" w:hAnsi="Arial" w:cs="Arial"/>
                      <w:color w:val="4F6228" w:themeColor="accent3" w:themeShade="80"/>
                      <w:sz w:val="24"/>
                      <w:szCs w:val="24"/>
                    </w:rPr>
                    <w:t>: alimentación, higiene, descanso, deporte,..</w:t>
                  </w:r>
                </w:p>
                <w:p w:rsidR="00D85C2C" w:rsidRDefault="00D85C2C" w:rsidP="00B9383A">
                  <w:pPr>
                    <w:pStyle w:val="Prrafodelista"/>
                    <w:jc w:val="center"/>
                  </w:pP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shape id="_x0000_s1040" type="#_x0000_t32" style="position:absolute;margin-left:489.5pt;margin-top:52.2pt;width:114.2pt;height:81.9pt;flip:y;z-index:251669504" o:connectortype="straight">
            <v:stroke endarrow="block"/>
          </v:shape>
        </w:pict>
      </w:r>
      <w:r w:rsidR="0097173D">
        <w:rPr>
          <w:noProof/>
          <w:lang w:eastAsia="es-ES"/>
        </w:rPr>
        <w:pict>
          <v:shape id="_x0000_s1033" type="#_x0000_t202" style="position:absolute;margin-left:548.6pt;margin-top:-3.8pt;width:170.35pt;height:56pt;z-index:251662336" fillcolor="#d99594 [1941]">
            <v:textbox>
              <w:txbxContent>
                <w:p w:rsidR="003F0A12" w:rsidRPr="005D3B3C" w:rsidRDefault="00AA7ADB" w:rsidP="00B9383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5D3B3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Prevención de accidentes</w:t>
                  </w:r>
                  <w:r w:rsidR="00B9383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 casa, colegio, calle.</w:t>
                  </w:r>
                </w:p>
              </w:txbxContent>
            </v:textbox>
          </v:shape>
        </w:pict>
      </w:r>
      <w:r w:rsidR="0097173D">
        <w:rPr>
          <w:noProof/>
          <w:lang w:eastAsia="es-ES"/>
        </w:rPr>
        <w:pict>
          <v:oval id="_x0000_s1029" style="position:absolute;margin-left:177.5pt;margin-top:109.05pt;width:350.2pt;height:138.05pt;z-index:251657215" fillcolor="#92d050" strokecolor="#00b050" strokeweight="1pt"/>
        </w:pict>
      </w:r>
    </w:p>
    <w:sectPr w:rsidR="002A0E98" w:rsidSect="003F0A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992"/>
    <w:multiLevelType w:val="hybridMultilevel"/>
    <w:tmpl w:val="C974EE6C"/>
    <w:lvl w:ilvl="0" w:tplc="FB80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A12"/>
    <w:rsid w:val="002917E3"/>
    <w:rsid w:val="002A0E98"/>
    <w:rsid w:val="003F0A12"/>
    <w:rsid w:val="004B6FE6"/>
    <w:rsid w:val="005D3B3C"/>
    <w:rsid w:val="0097173D"/>
    <w:rsid w:val="00AA7ADB"/>
    <w:rsid w:val="00B9383A"/>
    <w:rsid w:val="00D85C2C"/>
    <w:rsid w:val="00F1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9"/>
        <o:r id="V:Rule10" type="connector" idref="#_x0000_s1041"/>
        <o:r id="V:Rule11" type="connector" idref="#_x0000_s1040"/>
        <o:r id="V:Rule12" type="connector" idref="#_x0000_s1043"/>
        <o:r id="V:Rule13" type="connector" idref="#_x0000_s1045"/>
        <o:r id="V:Rule14" type="connector" idref="#_x0000_s1042"/>
        <o:r id="V:Rule15" type="connector" idref="#_x0000_s1047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A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32F9-C713-4189-87B0-DD99171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2016-09-20T14:59:00Z</dcterms:created>
  <dcterms:modified xsi:type="dcterms:W3CDTF">2016-09-20T16:03:00Z</dcterms:modified>
</cp:coreProperties>
</file>