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A4" w:rsidRDefault="003A5BA4"/>
    <w:p w:rsidR="00193BC5" w:rsidRDefault="00193BC5">
      <w:bookmarkStart w:id="0" w:name="_GoBack"/>
      <w:bookmarkEnd w:id="0"/>
    </w:p>
    <w:p w:rsidR="00193BC5" w:rsidRDefault="00193BC5">
      <w:r>
        <w:t>MEMORIA INDIVIDUAL DEL PROYECTO DE TRABAJO COLABORATIVO.   Sara Sánchez García.</w:t>
      </w:r>
    </w:p>
    <w:p w:rsidR="00193BC5" w:rsidRDefault="00193BC5"/>
    <w:p w:rsidR="00193BC5" w:rsidRDefault="00193BC5" w:rsidP="007A428C">
      <w:pPr>
        <w:jc w:val="both"/>
      </w:pPr>
      <w:r w:rsidRPr="00193BC5">
        <w:rPr>
          <w:b/>
        </w:rPr>
        <w:t>La situación de partida del proyecto</w:t>
      </w:r>
      <w:r>
        <w:t xml:space="preserve"> es, en mi caso, el conocimiento de dinámicas colaborativas que se llevaban a cabo en el centro, especialmente por parte del compañero José Antonio Urbano, que nos ha animado en otras ocasiones a realizar algunas tareas interdisciplinares en las que todos hemos aprendido algo nuevo.  </w:t>
      </w:r>
    </w:p>
    <w:p w:rsidR="00193BC5" w:rsidRDefault="00193BC5" w:rsidP="007A428C">
      <w:pPr>
        <w:jc w:val="both"/>
      </w:pPr>
      <w:r>
        <w:t xml:space="preserve">La didáctica de mi asignatura, Lengua y Literatura, requiere la búsqueda de información, el conocimiento del contexto sociocultural, la reflexión sobre los contenidos de los textos y en todos estos asuntos es hilo conductor la nueva sociedad del conocimiento, que hace uso de las nuevas tecnologías. No tengo acceso en mis clases a equipos individuales con los que los alumnos puedan trabajar, de modo que proyectar algunas tareas con otros compañeros que completen las carencias que encuentro para desarrollar los contenidos como quisiera es una solución perfecta. </w:t>
      </w:r>
    </w:p>
    <w:p w:rsidR="00193BC5" w:rsidRDefault="00193BC5" w:rsidP="007A428C">
      <w:pPr>
        <w:jc w:val="both"/>
      </w:pPr>
      <w:r w:rsidRPr="00193BC5">
        <w:rPr>
          <w:b/>
        </w:rPr>
        <w:t>El objetivo</w:t>
      </w:r>
      <w:r>
        <w:t xml:space="preserve"> es que nuestro alumnado se sienta realmente competente y domine los contenidos, pues el proyecto de colaboración  Incide también en la idea necesaria de que el conocimiento que vamos adquiriendo no responde a una asignatura, sino a un contexto general desde el que surge el aprendizaje y la competencia para la adquisición de ese conocimiento. La parte que más me interesa es que asuman su trabajo con una finalidad, que respondan con responsabilidad ante su grupo, que memoricen, reciten obras, estudien, investiguen sobre autores. No de cuantitativa, sino cualitativa</w:t>
      </w:r>
      <w:r w:rsidR="00F63947">
        <w:t>. Y creo que eso se ha conseguido.</w:t>
      </w:r>
    </w:p>
    <w:p w:rsidR="00F63947" w:rsidRDefault="00F63947" w:rsidP="007A428C">
      <w:pPr>
        <w:jc w:val="both"/>
      </w:pPr>
      <w:r w:rsidRPr="00F63947">
        <w:rPr>
          <w:b/>
        </w:rPr>
        <w:t>La repercusión en el aula</w:t>
      </w:r>
      <w:r>
        <w:t xml:space="preserve"> se produce desde el inicio, crece el interés por la tarea; primero, porque es productiva para ellos y va a ser considerada desde distintos puntos de vista por distintos profesores que evaluarán cada uno de sus contenidos: segundo, porque el hecho de incluir cierto nivel de “performance”, recogerlo en imágenes y sonidos (también practicamos con  los textos fuera del aula y hacemos evaluaciones grupales sobre aspectos de la puesta en escena, selección de textos o declamación), aporta dinamismo y novedad a las clases de literatura.</w:t>
      </w:r>
    </w:p>
    <w:p w:rsidR="00F63947" w:rsidRDefault="00F63947" w:rsidP="007A428C">
      <w:pPr>
        <w:jc w:val="both"/>
      </w:pPr>
      <w:r w:rsidRPr="00962F07">
        <w:rPr>
          <w:b/>
        </w:rPr>
        <w:t>Las actuaciones</w:t>
      </w:r>
      <w:r>
        <w:t xml:space="preserve"> afectan a dos aspectos principales: por una parte, nuestra organ</w:t>
      </w:r>
      <w:r w:rsidR="002D6A11">
        <w:t>ización como grupo de trabajo. C</w:t>
      </w:r>
      <w:r>
        <w:t>ierto que bastante espontánea, surge una propuesta y aportamos ideas. Sabemos que siempre</w:t>
      </w:r>
      <w:r w:rsidR="002D6A11">
        <w:t xml:space="preserve"> va a surgir algo interesante </w:t>
      </w:r>
      <w:r>
        <w:t>que pod</w:t>
      </w:r>
      <w:r w:rsidR="002D6A11">
        <w:t>r</w:t>
      </w:r>
      <w:r>
        <w:t xml:space="preserve">emos llevar </w:t>
      </w:r>
      <w:r w:rsidR="00962F07">
        <w:t>a cabo. Como autocrítica, considero que para un grupo de trabajo deberían ser más sistemáticas, con programación anticipada, así como subir esta programación de aula a la plataforma. Por otra parte están las actuaciones en el aula, que se concretan como ya he citado en el curso anterior en tareas colaborativas, siempre en grupo, que incluyen la investigación, estudio, exposición y el añadido de imágenes, sonidos y puestas en escena que constituyen una pequeña “performance” alrededor de los textos. La actividad invita a actuaciones  muy positivas, al menos diferentes, que aportan otra dinámica, un cambio de ritmo, y eso me parece positivo.</w:t>
      </w:r>
    </w:p>
    <w:p w:rsidR="00962F07" w:rsidRDefault="00962F07" w:rsidP="007A428C">
      <w:pPr>
        <w:jc w:val="both"/>
      </w:pPr>
      <w:r w:rsidRPr="0023112E">
        <w:rPr>
          <w:b/>
        </w:rPr>
        <w:t xml:space="preserve">Los recursos </w:t>
      </w:r>
      <w:r>
        <w:t>se incrementan al contar con la participación de la asignatura de Informática. En cuanto a  teoría s</w:t>
      </w:r>
      <w:r w:rsidR="0023112E">
        <w:t xml:space="preserve">obre trabajo colaborativo, son destacables las dinámicas propuestas desde la UMA sobre el </w:t>
      </w:r>
      <w:r w:rsidR="0023112E">
        <w:lastRenderedPageBreak/>
        <w:t xml:space="preserve">trabajo del portafolio </w:t>
      </w:r>
      <w:proofErr w:type="gramStart"/>
      <w:r w:rsidR="0023112E">
        <w:t>( o</w:t>
      </w:r>
      <w:proofErr w:type="gramEnd"/>
      <w:r w:rsidR="0023112E">
        <w:t xml:space="preserve"> porfolio) que propone esa dinámica de tareas que realiza el alumnado como base para el desarrollo de las competencias. El trabajo con grupos de bilingüismo también conlleva ese planteamiento común de algunos contenidos. </w:t>
      </w:r>
    </w:p>
    <w:p w:rsidR="007A428C" w:rsidRPr="007A428C" w:rsidRDefault="007A428C" w:rsidP="007A428C">
      <w:pPr>
        <w:jc w:val="both"/>
        <w:rPr>
          <w:b/>
        </w:rPr>
      </w:pPr>
      <w:r w:rsidRPr="007A428C">
        <w:rPr>
          <w:b/>
        </w:rPr>
        <w:t>Valoración:</w:t>
      </w:r>
    </w:p>
    <w:p w:rsidR="007A428C" w:rsidRDefault="007A428C" w:rsidP="007A428C">
      <w:pPr>
        <w:jc w:val="both"/>
      </w:pPr>
      <w:r>
        <w:t xml:space="preserve">El tiempo empleado en las actuaciones que he llevado a cabo han supuesto entre tres y cuatro horas por cada actividad, teniendo en cuenta que el material previo estaba preparado (por ejemplo, en el caso de Edgar </w:t>
      </w:r>
      <w:proofErr w:type="spellStart"/>
      <w:r>
        <w:t>Alam</w:t>
      </w:r>
      <w:proofErr w:type="spellEnd"/>
      <w:r>
        <w:t xml:space="preserve"> Poe, los alumnos podían disponer de material ya elaborado en el blog de clase). Si sumamos las horas empleadas entre todas las materias, podemos resumir en unas 10 horas máximo. Considero que es bastante rentable. Para los alumnos, genera material evaluable para tres asignaturas. Es fácil también hacerlos partícipes a ellos en el proceso de evaluación de mi materia </w:t>
      </w:r>
      <w:proofErr w:type="gramStart"/>
      <w:r>
        <w:t>( todos</w:t>
      </w:r>
      <w:proofErr w:type="gramEnd"/>
      <w:r>
        <w:t xml:space="preserve"> consideraron el resultado satisfactorio en el caso que comento). Como mejora, ya indico en otro punto que si continuamos con este proyecto sería beneficioso llevar a cabo una programación más detallada que permita una evaluación más amplia de los resultados. Como valor positivo, destacaría la facilidad para el entendimiento entre los miembros del equipo. </w:t>
      </w:r>
      <w:r w:rsidR="00D238EB">
        <w:t>Creo que ese es el mejor punto de partida.</w:t>
      </w:r>
    </w:p>
    <w:p w:rsidR="007A428C" w:rsidRDefault="007A428C" w:rsidP="007A428C">
      <w:pPr>
        <w:jc w:val="both"/>
      </w:pPr>
    </w:p>
    <w:p w:rsidR="00962F07" w:rsidRDefault="00962F07" w:rsidP="00193BC5"/>
    <w:p w:rsidR="00193BC5" w:rsidRDefault="00193BC5">
      <w:r>
        <w:t xml:space="preserve"> </w:t>
      </w:r>
    </w:p>
    <w:sectPr w:rsidR="00193BC5" w:rsidSect="00F63947">
      <w:pgSz w:w="11906" w:h="16838"/>
      <w:pgMar w:top="1418"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6F7"/>
    <w:multiLevelType w:val="multilevel"/>
    <w:tmpl w:val="ECE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C5"/>
    <w:rsid w:val="00033899"/>
    <w:rsid w:val="00154429"/>
    <w:rsid w:val="00193BC5"/>
    <w:rsid w:val="0023112E"/>
    <w:rsid w:val="002A296E"/>
    <w:rsid w:val="002D6A11"/>
    <w:rsid w:val="00315182"/>
    <w:rsid w:val="003A5BA4"/>
    <w:rsid w:val="003F4D09"/>
    <w:rsid w:val="004C68E6"/>
    <w:rsid w:val="00673A7D"/>
    <w:rsid w:val="00684CDC"/>
    <w:rsid w:val="006D6790"/>
    <w:rsid w:val="007A428C"/>
    <w:rsid w:val="008A7FAD"/>
    <w:rsid w:val="00906BA7"/>
    <w:rsid w:val="00962F07"/>
    <w:rsid w:val="00A842E9"/>
    <w:rsid w:val="00C8130A"/>
    <w:rsid w:val="00D238EB"/>
    <w:rsid w:val="00E27EFB"/>
    <w:rsid w:val="00F63947"/>
    <w:rsid w:val="00F9274B"/>
    <w:rsid w:val="00FA4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Luffi</cp:lastModifiedBy>
  <cp:revision>2</cp:revision>
  <dcterms:created xsi:type="dcterms:W3CDTF">2017-05-30T22:06:00Z</dcterms:created>
  <dcterms:modified xsi:type="dcterms:W3CDTF">2017-05-30T22:06:00Z</dcterms:modified>
</cp:coreProperties>
</file>