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02" w:rsidRPr="006576B4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  <w:sz w:val="32"/>
        </w:rPr>
      </w:pPr>
      <w:r w:rsidRPr="006576B4">
        <w:rPr>
          <w:rStyle w:val="normaltextrun"/>
          <w:rFonts w:ascii="Calibri" w:hAnsi="Calibri" w:cs="Arial"/>
          <w:b/>
          <w:bCs/>
          <w:sz w:val="32"/>
        </w:rPr>
        <w:t>DÍA DE LA REUNIÓN:</w:t>
      </w:r>
      <w:r w:rsidRPr="006576B4">
        <w:rPr>
          <w:rStyle w:val="apple-converted-space"/>
          <w:rFonts w:ascii="Calibri" w:hAnsi="Calibri" w:cs="Arial"/>
          <w:sz w:val="32"/>
        </w:rPr>
        <w:t> </w:t>
      </w:r>
      <w:r>
        <w:rPr>
          <w:rStyle w:val="normaltextrun"/>
          <w:rFonts w:ascii="Calibri" w:hAnsi="Calibri" w:cs="Arial"/>
          <w:sz w:val="32"/>
        </w:rPr>
        <w:t>21 de Mayo</w:t>
      </w:r>
      <w:r w:rsidRPr="006576B4">
        <w:rPr>
          <w:rStyle w:val="normaltextrun"/>
          <w:rFonts w:ascii="Calibri" w:hAnsi="Calibri" w:cs="Arial"/>
          <w:sz w:val="32"/>
        </w:rPr>
        <w:t xml:space="preserve"> de 2018</w:t>
      </w:r>
      <w:r w:rsidRPr="006576B4">
        <w:rPr>
          <w:rStyle w:val="eop"/>
          <w:rFonts w:ascii="Calibri" w:hAnsi="Calibri" w:cs="Arial"/>
          <w:sz w:val="32"/>
        </w:rPr>
        <w:t> </w:t>
      </w:r>
      <w:r>
        <w:rPr>
          <w:rStyle w:val="eop"/>
          <w:rFonts w:ascii="Calibri" w:hAnsi="Calibri" w:cs="Arial"/>
          <w:sz w:val="32"/>
        </w:rPr>
        <w:t xml:space="preserve"> </w:t>
      </w:r>
    </w:p>
    <w:p w:rsidR="006E280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Arial"/>
          <w:b/>
          <w:bCs/>
        </w:rPr>
      </w:pPr>
    </w:p>
    <w:p w:rsidR="006E280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Arial"/>
          <w:b/>
          <w:bCs/>
        </w:rPr>
        <w:sectPr w:rsidR="006E2802" w:rsidSect="00FE66E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  <w:b/>
          <w:bCs/>
        </w:rPr>
        <w:lastRenderedPageBreak/>
        <w:t>ASISTENTES: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Antonio Jiménez Núñez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Celia Bellido Guerrero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Ruth</w:t>
      </w:r>
      <w:r w:rsidRPr="006B5E42">
        <w:rPr>
          <w:rStyle w:val="apple-converted-space"/>
          <w:rFonts w:ascii="Calibri" w:hAnsi="Calibri" w:cs="Arial"/>
        </w:rPr>
        <w:t> </w:t>
      </w:r>
      <w:proofErr w:type="spellStart"/>
      <w:r w:rsidRPr="006B5E42">
        <w:rPr>
          <w:rStyle w:val="spellingerror"/>
          <w:rFonts w:ascii="Calibri" w:hAnsi="Calibri" w:cs="Arial"/>
        </w:rPr>
        <w:t>Manaute</w:t>
      </w:r>
      <w:proofErr w:type="spellEnd"/>
      <w:r w:rsidRPr="006B5E42">
        <w:rPr>
          <w:rStyle w:val="apple-converted-space"/>
          <w:rFonts w:ascii="Calibri" w:hAnsi="Calibri" w:cs="Arial"/>
        </w:rPr>
        <w:t> </w:t>
      </w:r>
      <w:r w:rsidRPr="006B5E42">
        <w:rPr>
          <w:rStyle w:val="normaltextrun"/>
          <w:rFonts w:ascii="Calibri" w:hAnsi="Calibri" w:cs="Arial"/>
        </w:rPr>
        <w:t>Oliva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M. ª Carmen Ocaña Rodríguez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Mercedes</w:t>
      </w:r>
      <w:r w:rsidRPr="006B5E42">
        <w:rPr>
          <w:rStyle w:val="apple-converted-space"/>
          <w:rFonts w:ascii="Calibri" w:hAnsi="Calibri" w:cs="Arial"/>
        </w:rPr>
        <w:t> </w:t>
      </w:r>
      <w:proofErr w:type="spellStart"/>
      <w:r w:rsidRPr="006B5E42">
        <w:rPr>
          <w:rStyle w:val="spellingerror"/>
          <w:rFonts w:ascii="Calibri" w:hAnsi="Calibri" w:cs="Arial"/>
        </w:rPr>
        <w:t>Saborido</w:t>
      </w:r>
      <w:proofErr w:type="spellEnd"/>
      <w:r w:rsidRPr="006B5E42">
        <w:rPr>
          <w:rStyle w:val="apple-converted-space"/>
          <w:rFonts w:ascii="Calibri" w:hAnsi="Calibri" w:cs="Arial"/>
        </w:rPr>
        <w:t> </w:t>
      </w:r>
      <w:r w:rsidRPr="006B5E42">
        <w:rPr>
          <w:rStyle w:val="normaltextrun"/>
          <w:rFonts w:ascii="Calibri" w:hAnsi="Calibri" w:cs="Arial"/>
        </w:rPr>
        <w:t>López</w:t>
      </w:r>
      <w:r w:rsidRPr="006B5E42">
        <w:rPr>
          <w:rStyle w:val="eop"/>
          <w:rFonts w:ascii="Calibri" w:hAnsi="Calibri" w:cs="Arial"/>
        </w:rPr>
        <w:t> </w:t>
      </w:r>
    </w:p>
    <w:p w:rsidR="006E280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Arial"/>
        </w:rPr>
      </w:pP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Sofía Fernández Avilés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Valentina Barrera Rodríguez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M. ª del Carmen García Serrano</w:t>
      </w:r>
      <w:r w:rsidRPr="006B5E42">
        <w:rPr>
          <w:rStyle w:val="eop"/>
          <w:rFonts w:ascii="Calibri" w:hAnsi="Calibri" w:cs="Arial"/>
        </w:rPr>
        <w:t> 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Rosario</w:t>
      </w:r>
      <w:r w:rsidRPr="006B5E42">
        <w:rPr>
          <w:rStyle w:val="eop"/>
          <w:rFonts w:ascii="Calibri" w:hAnsi="Calibri" w:cs="Arial"/>
        </w:rPr>
        <w:t> González Barrera</w:t>
      </w: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normaltextrun"/>
          <w:rFonts w:ascii="Calibri" w:hAnsi="Calibri" w:cs="Arial"/>
        </w:rPr>
        <w:t>Alicia</w:t>
      </w:r>
      <w:r w:rsidRPr="006B5E42">
        <w:rPr>
          <w:rStyle w:val="eop"/>
          <w:rFonts w:ascii="Calibri" w:hAnsi="Calibri" w:cs="Arial"/>
        </w:rPr>
        <w:t xml:space="preserve"> Romero González</w:t>
      </w:r>
    </w:p>
    <w:p w:rsidR="006E280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Arial"/>
        </w:rPr>
        <w:sectPr w:rsidR="006E2802" w:rsidSect="006576B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E2802" w:rsidRPr="006B5E4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</w:rPr>
      </w:pPr>
      <w:r w:rsidRPr="006B5E42">
        <w:rPr>
          <w:rStyle w:val="eop"/>
          <w:rFonts w:ascii="Calibri" w:hAnsi="Calibri" w:cs="Arial"/>
        </w:rPr>
        <w:lastRenderedPageBreak/>
        <w:t> </w:t>
      </w:r>
    </w:p>
    <w:p w:rsidR="006E2802" w:rsidRDefault="006E2802" w:rsidP="006E280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Arial"/>
        </w:rPr>
      </w:pPr>
      <w:r w:rsidRPr="006B5E42">
        <w:rPr>
          <w:rStyle w:val="normaltextrun"/>
          <w:rFonts w:ascii="Calibri" w:hAnsi="Calibri" w:cs="Arial"/>
          <w:b/>
          <w:bCs/>
        </w:rPr>
        <w:t>TEMAS TRATADOS:</w:t>
      </w:r>
      <w:r w:rsidRPr="006B5E42">
        <w:rPr>
          <w:rStyle w:val="eop"/>
          <w:rFonts w:ascii="Calibri" w:hAnsi="Calibri" w:cs="Arial"/>
        </w:rPr>
        <w:t> </w:t>
      </w:r>
    </w:p>
    <w:p w:rsidR="006E2802" w:rsidRDefault="006E2802" w:rsidP="006E280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Arial"/>
        </w:rPr>
      </w:pPr>
      <w:r>
        <w:rPr>
          <w:rStyle w:val="eop"/>
          <w:rFonts w:ascii="Calibri" w:hAnsi="Calibri" w:cs="Arial"/>
        </w:rPr>
        <w:t>El coordinador informa a los miembros del grupo sobre los aspectos tratados en el curso de formación al que asistió el coordinador el 8 de mayo, para el Intercambio de experiencias y cierre de los grupos de trabajo.</w:t>
      </w:r>
    </w:p>
    <w:p w:rsidR="006E2802" w:rsidRDefault="006E2802" w:rsidP="006E280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Arial"/>
        </w:rPr>
      </w:pPr>
      <w:r>
        <w:rPr>
          <w:rStyle w:val="eop"/>
          <w:rFonts w:ascii="Calibri" w:hAnsi="Calibri" w:cs="Arial"/>
        </w:rPr>
        <w:t>El coordinador informa a los miembros del GT que deben cumplimentar la encuesta de Séneca antes del 25 de Mayo y explica los pasos para acceder a la misma.</w:t>
      </w:r>
    </w:p>
    <w:p w:rsidR="006E2802" w:rsidRPr="006E2802" w:rsidRDefault="006E2802" w:rsidP="006E280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Arial"/>
        </w:rPr>
      </w:pPr>
      <w:r>
        <w:rPr>
          <w:rStyle w:val="eop"/>
          <w:rFonts w:ascii="Calibri" w:hAnsi="Calibri" w:cs="Arial"/>
        </w:rPr>
        <w:t>El coordinador informa a los miembros del GT que en estos días realizará en la plataforma Colabora una última entrada sobre la Valoración Final del proyecto, la que podrán comentar si lo desean.</w:t>
      </w:r>
    </w:p>
    <w:p w:rsidR="006E2802" w:rsidRPr="006E2802" w:rsidRDefault="006E2802" w:rsidP="006E280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Arial"/>
        </w:rPr>
      </w:pPr>
      <w:r>
        <w:rPr>
          <w:rStyle w:val="eop"/>
          <w:rFonts w:ascii="Calibri" w:hAnsi="Calibri" w:cs="Arial"/>
        </w:rPr>
        <w:t>Se elabora la Memoria Final de Evaluación.</w:t>
      </w:r>
    </w:p>
    <w:p w:rsidR="006E2802" w:rsidRDefault="006E2802" w:rsidP="006E2802">
      <w:pPr>
        <w:spacing w:after="0" w:line="360" w:lineRule="auto"/>
      </w:pPr>
    </w:p>
    <w:p w:rsidR="00FE66EA" w:rsidRDefault="00FE66EA"/>
    <w:sectPr w:rsidR="00FE66EA" w:rsidSect="006576B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3B"/>
    <w:multiLevelType w:val="hybridMultilevel"/>
    <w:tmpl w:val="E2C2AFFA"/>
    <w:lvl w:ilvl="0" w:tplc="E6A04D6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3282"/>
    <w:multiLevelType w:val="hybridMultilevel"/>
    <w:tmpl w:val="6C4C0208"/>
    <w:lvl w:ilvl="0" w:tplc="772A2B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6E2802"/>
    <w:rsid w:val="000A1995"/>
    <w:rsid w:val="006E2802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E28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6E2802"/>
  </w:style>
  <w:style w:type="character" w:customStyle="1" w:styleId="normaltextrun">
    <w:name w:val="normaltextrun"/>
    <w:basedOn w:val="Fuentedeprrafopredeter"/>
    <w:rsid w:val="006E2802"/>
  </w:style>
  <w:style w:type="character" w:customStyle="1" w:styleId="apple-converted-space">
    <w:name w:val="apple-converted-space"/>
    <w:basedOn w:val="Fuentedeprrafopredeter"/>
    <w:rsid w:val="006E2802"/>
  </w:style>
  <w:style w:type="character" w:customStyle="1" w:styleId="spellingerror">
    <w:name w:val="spellingerror"/>
    <w:basedOn w:val="Fuentedeprrafopredeter"/>
    <w:rsid w:val="006E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2018-05-30T10:13:00Z</dcterms:created>
  <dcterms:modified xsi:type="dcterms:W3CDTF">2018-05-30T10:23:00Z</dcterms:modified>
</cp:coreProperties>
</file>