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E23" w:rsidRDefault="009628B7">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25.25pt;height:42.7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Campaña de publicidad del Huerto Ecológico"/>
          </v:shape>
        </w:pict>
      </w:r>
    </w:p>
    <w:p w:rsidR="00744E23" w:rsidRDefault="00744E23" w:rsidP="00744E23">
      <w:pPr>
        <w:tabs>
          <w:tab w:val="left" w:pos="0"/>
        </w:tabs>
        <w:jc w:val="both"/>
      </w:pPr>
      <w:r>
        <w:tab/>
      </w:r>
    </w:p>
    <w:p w:rsidR="00744E23" w:rsidRPr="00AC1EBE" w:rsidRDefault="00744E23" w:rsidP="00744E23">
      <w:pPr>
        <w:tabs>
          <w:tab w:val="left" w:pos="0"/>
        </w:tabs>
        <w:jc w:val="both"/>
        <w:rPr>
          <w:b/>
          <w:sz w:val="24"/>
          <w:u w:val="single"/>
        </w:rPr>
      </w:pPr>
      <w:r w:rsidRPr="00AC1EBE">
        <w:rPr>
          <w:b/>
          <w:sz w:val="24"/>
          <w:u w:val="single"/>
        </w:rPr>
        <w:t>OBJETIVO DE LA CAMPAÑA:</w:t>
      </w:r>
    </w:p>
    <w:p w:rsidR="00744E23" w:rsidRDefault="00744E23" w:rsidP="00744E23">
      <w:pPr>
        <w:tabs>
          <w:tab w:val="left" w:pos="0"/>
        </w:tabs>
        <w:jc w:val="both"/>
      </w:pPr>
      <w:r>
        <w:t>Promover el uso, producción, mantenimiento y conservación activa de la biodiversidad agrícola y la cultura tradicional campesina mediante huertos ecológicos.</w:t>
      </w:r>
    </w:p>
    <w:p w:rsidR="000D33B7" w:rsidRDefault="00744E23" w:rsidP="00744E23">
      <w:pPr>
        <w:tabs>
          <w:tab w:val="left" w:pos="0"/>
        </w:tabs>
        <w:jc w:val="both"/>
      </w:pPr>
      <w:r>
        <w:t>La agricultura ecológica consiste en la integración de los conocimientos de la agricultura tradicional y respetuosa con el medio ambiente con las modernas investigaciones biológicas y tecnológicas. Este es el modelo que tenemos que emplear no sólo por cuestiones de salud o respeto al medio ambiente sino por encima de todo hemos de hablar de cultura, esa cultura que se está perdiendo a costa de un progreso mal entendido y orientarse hacia el camino del progreso sostenible.</w:t>
      </w:r>
    </w:p>
    <w:p w:rsidR="00744E23" w:rsidRDefault="00744E23" w:rsidP="00744E23">
      <w:pPr>
        <w:tabs>
          <w:tab w:val="left" w:pos="0"/>
        </w:tabs>
        <w:jc w:val="both"/>
      </w:pPr>
      <w:r>
        <w:t xml:space="preserve">Crearemos una red de huertos urbanos, escolares y rurales que rescate el saber campesino como herramienta para el mantenimiento de una agricultura respetuosa con el medio ambiente. De esta forma, los huertos ecológicos se convierten en una herramienta para la conservación y mejora de la </w:t>
      </w:r>
      <w:proofErr w:type="spellStart"/>
      <w:r>
        <w:t>agrobiodiversidad</w:t>
      </w:r>
      <w:proofErr w:type="spellEnd"/>
      <w:r>
        <w:t xml:space="preserve">, a través de la recuperación y el cultivo de variedades locales tradicionales de hortalizas. Paralelamente se realizarán labores de investigación para la recuperación y selección activa de semillas tradicionales; se establecerán colaboraciones con distintas entidades públicas y privadas para el intercambio de semillas, 5 experiencias e información. También se editará una guía sobre el cultivo de huertos ecológicos con variedades tradicionales y se realizarán jornadas de catas de los productos cultivados. A su vez, se pone en marcha un programa de reciclaje de residuos orgánicos provenientes de la agricultura y la jardinería municipal que tras su compostaje y/o transformación en </w:t>
      </w:r>
      <w:proofErr w:type="spellStart"/>
      <w:r>
        <w:t>lombricompuesto</w:t>
      </w:r>
      <w:proofErr w:type="spellEnd"/>
      <w:r>
        <w:t>, servirán para acolchado y abono orgánico de los huertos ecológicos adheridos al proyecto. Durante un año y de manera gratuita los ciudadanos disfrutarán de una actividad ludo-educativa que les permitirá producir alimentos sanos, recuperar una cultura agrícola en vías de desaparición y contribuir a mejorar la calidad ambiental de su ciudad.</w:t>
      </w:r>
    </w:p>
    <w:p w:rsidR="00744E23" w:rsidRPr="00AC1EBE" w:rsidRDefault="00744E23" w:rsidP="00744E23">
      <w:pPr>
        <w:tabs>
          <w:tab w:val="left" w:pos="0"/>
        </w:tabs>
        <w:jc w:val="both"/>
        <w:rPr>
          <w:sz w:val="24"/>
        </w:rPr>
      </w:pPr>
    </w:p>
    <w:p w:rsidR="00AC1EBE" w:rsidRPr="00AC1EBE" w:rsidRDefault="00AC1EBE" w:rsidP="00AC1EBE">
      <w:pPr>
        <w:tabs>
          <w:tab w:val="left" w:pos="3660"/>
        </w:tabs>
        <w:rPr>
          <w:b/>
          <w:u w:val="single"/>
        </w:rPr>
      </w:pPr>
      <w:r w:rsidRPr="00AC1EBE">
        <w:rPr>
          <w:b/>
          <w:sz w:val="24"/>
          <w:u w:val="single"/>
        </w:rPr>
        <w:t>Público objetivo</w:t>
      </w:r>
      <w:r w:rsidRPr="00AC1EBE">
        <w:rPr>
          <w:b/>
        </w:rPr>
        <w:tab/>
      </w:r>
    </w:p>
    <w:p w:rsidR="00AC1EBE" w:rsidRPr="00AC1EBE" w:rsidRDefault="00AC1EBE" w:rsidP="00AC1EBE">
      <w:r w:rsidRPr="00AC1EBE">
        <w:t>Nuestro público objetivo, irá dirigido a todos tipos de personas pero en espec</w:t>
      </w:r>
      <w:r>
        <w:t>ial a personas de entre 30 y 70 años</w:t>
      </w:r>
      <w:r w:rsidRPr="00AC1EBE">
        <w:t>.</w:t>
      </w:r>
    </w:p>
    <w:p w:rsidR="00AC1EBE" w:rsidRDefault="00AC1EBE" w:rsidP="00AC1EBE">
      <w:pPr>
        <w:rPr>
          <w:b/>
          <w:u w:val="single"/>
        </w:rPr>
      </w:pPr>
    </w:p>
    <w:p w:rsidR="00AC1EBE" w:rsidRPr="00AC1EBE" w:rsidRDefault="00AC1EBE" w:rsidP="00AC1EBE">
      <w:pPr>
        <w:rPr>
          <w:b/>
          <w:sz w:val="24"/>
          <w:u w:val="single"/>
        </w:rPr>
      </w:pPr>
      <w:r w:rsidRPr="00AC1EBE">
        <w:rPr>
          <w:b/>
          <w:sz w:val="24"/>
          <w:u w:val="single"/>
        </w:rPr>
        <w:t>Duración de la campaña</w:t>
      </w:r>
    </w:p>
    <w:p w:rsidR="00AC1EBE" w:rsidRPr="00AC1EBE" w:rsidRDefault="00AC1EBE" w:rsidP="00AC1EBE">
      <w:r w:rsidRPr="00AC1EBE">
        <w:t>La duración de nuestra campaña durara 5 meses para dar a conocer todas nuestras novedades de productos ecológicos del huerto.</w:t>
      </w:r>
    </w:p>
    <w:p w:rsidR="00AC1EBE" w:rsidRDefault="00AC1EBE" w:rsidP="00744E23">
      <w:pPr>
        <w:tabs>
          <w:tab w:val="left" w:pos="0"/>
        </w:tabs>
        <w:jc w:val="both"/>
        <w:rPr>
          <w:b/>
          <w:sz w:val="24"/>
          <w:u w:val="single"/>
        </w:rPr>
      </w:pPr>
    </w:p>
    <w:p w:rsidR="00744E23" w:rsidRPr="00AC1EBE" w:rsidRDefault="00AC1EBE" w:rsidP="00744E23">
      <w:pPr>
        <w:tabs>
          <w:tab w:val="left" w:pos="0"/>
        </w:tabs>
        <w:jc w:val="both"/>
        <w:rPr>
          <w:b/>
          <w:sz w:val="24"/>
          <w:u w:val="single"/>
        </w:rPr>
      </w:pPr>
      <w:r w:rsidRPr="00AC1EBE">
        <w:rPr>
          <w:b/>
          <w:sz w:val="24"/>
          <w:u w:val="single"/>
        </w:rPr>
        <w:lastRenderedPageBreak/>
        <w:t>Medios:</w:t>
      </w:r>
      <w:r w:rsidR="00744E23" w:rsidRPr="00AC1EBE">
        <w:rPr>
          <w:b/>
          <w:sz w:val="24"/>
          <w:u w:val="single"/>
        </w:rPr>
        <w:t xml:space="preserve"> </w:t>
      </w:r>
    </w:p>
    <w:p w:rsidR="00744E23" w:rsidRDefault="00744E23" w:rsidP="00744E23">
      <w:pPr>
        <w:tabs>
          <w:tab w:val="left" w:pos="0"/>
        </w:tabs>
        <w:jc w:val="both"/>
      </w:pPr>
      <w:r>
        <w:t xml:space="preserve">A. Crear y mantener una red de huertos ecológicos urbanos, rurales y escolares para el cultivo de variedades locales y tradicionales, con la intención de lograr una mayor implicación del tejido social en la preservación y uso de la biodiversidad agrícola. </w:t>
      </w:r>
    </w:p>
    <w:p w:rsidR="00744E23" w:rsidRDefault="00744E23" w:rsidP="00744E23">
      <w:pPr>
        <w:tabs>
          <w:tab w:val="left" w:pos="0"/>
        </w:tabs>
        <w:jc w:val="both"/>
      </w:pPr>
      <w:r>
        <w:t xml:space="preserve">B. Investigar y recuperar semillas tradicionales de la zona y las técnicas de cultivo asociadas a ellas. </w:t>
      </w:r>
    </w:p>
    <w:p w:rsidR="00744E23" w:rsidRDefault="00744E23" w:rsidP="00744E23">
      <w:pPr>
        <w:tabs>
          <w:tab w:val="left" w:pos="0"/>
        </w:tabs>
        <w:jc w:val="both"/>
      </w:pPr>
      <w:r>
        <w:t xml:space="preserve">C. Reciclar material vegetal proveniente de la jardinería y la agricultura que tras su </w:t>
      </w:r>
      <w:proofErr w:type="spellStart"/>
      <w:r>
        <w:t>compostado</w:t>
      </w:r>
      <w:proofErr w:type="spellEnd"/>
      <w:r>
        <w:t xml:space="preserve">, servirá para fertilización y acolchado de los huertos ecológicos. </w:t>
      </w:r>
    </w:p>
    <w:p w:rsidR="00744E23" w:rsidRDefault="00744E23" w:rsidP="00744E23">
      <w:pPr>
        <w:tabs>
          <w:tab w:val="left" w:pos="0"/>
        </w:tabs>
        <w:jc w:val="both"/>
      </w:pPr>
      <w:r>
        <w:t>D. Difundir ampliamente el proyecto para incentivar la creación de otras redes de huertos ecológicos.</w:t>
      </w:r>
    </w:p>
    <w:p w:rsidR="00744E23" w:rsidRDefault="00744E23" w:rsidP="00744E23">
      <w:pPr>
        <w:tabs>
          <w:tab w:val="left" w:pos="0"/>
        </w:tabs>
        <w:jc w:val="both"/>
      </w:pPr>
    </w:p>
    <w:p w:rsidR="00744E23" w:rsidRDefault="00744E23" w:rsidP="00744E23">
      <w:pPr>
        <w:tabs>
          <w:tab w:val="left" w:pos="0"/>
        </w:tabs>
        <w:jc w:val="both"/>
      </w:pPr>
      <w:r>
        <w:t xml:space="preserve">• Realización de campaña de información sobre la red local de huertos con la edición de 1000 dípticos y 100 carteles. </w:t>
      </w:r>
    </w:p>
    <w:p w:rsidR="00744E23" w:rsidRDefault="00744E23" w:rsidP="00744E23">
      <w:pPr>
        <w:tabs>
          <w:tab w:val="left" w:pos="0"/>
        </w:tabs>
        <w:jc w:val="both"/>
      </w:pPr>
      <w:r>
        <w:t xml:space="preserve">• Captación y selección de los participantes en la red de huertos ecológicos. </w:t>
      </w:r>
    </w:p>
    <w:p w:rsidR="00744E23" w:rsidRDefault="00744E23" w:rsidP="00744E23">
      <w:pPr>
        <w:tabs>
          <w:tab w:val="left" w:pos="0"/>
        </w:tabs>
        <w:jc w:val="both"/>
      </w:pPr>
      <w:r>
        <w:t xml:space="preserve">• Formación de hortelanos y docentes: curso de 30 h. sobre manejo del huerto ecológico, curso de 15 h. sobre compostaje y </w:t>
      </w:r>
      <w:proofErr w:type="spellStart"/>
      <w:r>
        <w:t>lombricultura</w:t>
      </w:r>
      <w:proofErr w:type="spellEnd"/>
      <w:r>
        <w:t xml:space="preserve"> y curso de 10 h. sobre obtención y conservación de semillas tradicionales. Los cursos serán impartidos por personal especializado en los temas a desarrollar.</w:t>
      </w:r>
    </w:p>
    <w:p w:rsidR="00744E23" w:rsidRDefault="00AC1EBE" w:rsidP="00744E23">
      <w:pPr>
        <w:tabs>
          <w:tab w:val="left" w:pos="0"/>
        </w:tabs>
        <w:jc w:val="both"/>
        <w:rPr>
          <w:b/>
          <w:sz w:val="24"/>
          <w:u w:val="single"/>
        </w:rPr>
      </w:pPr>
      <w:r w:rsidRPr="00AC1EBE">
        <w:rPr>
          <w:b/>
          <w:sz w:val="24"/>
          <w:u w:val="single"/>
        </w:rPr>
        <w:t>PRESUPUESTO Y SEGUIMIENTO</w:t>
      </w:r>
    </w:p>
    <w:p w:rsidR="00AC1EBE" w:rsidRPr="00AB2B8F" w:rsidRDefault="00AB2B8F" w:rsidP="00744E23">
      <w:pPr>
        <w:tabs>
          <w:tab w:val="left" w:pos="0"/>
        </w:tabs>
        <w:jc w:val="both"/>
        <w:rPr>
          <w:sz w:val="24"/>
        </w:rPr>
      </w:pPr>
      <w:r>
        <w:rPr>
          <w:sz w:val="24"/>
        </w:rPr>
        <w:t>E</w:t>
      </w:r>
      <w:r w:rsidRPr="00AB2B8F">
        <w:rPr>
          <w:sz w:val="24"/>
        </w:rPr>
        <w:t>l presupuesto que dedicaremos para nuestra campaña de publicidad para el huerto en principio es de 4.500€, además si necesitamos más a partir de los 5 meses tendremos una aportación del 5% de los beneficios obtenidos del tiempo estimado para las primeras ventas producidas.</w:t>
      </w:r>
    </w:p>
    <w:p w:rsidR="00573AF2" w:rsidRPr="00AC1EBE" w:rsidRDefault="00744E23" w:rsidP="00744E23">
      <w:pPr>
        <w:tabs>
          <w:tab w:val="left" w:pos="0"/>
        </w:tabs>
        <w:jc w:val="both"/>
        <w:rPr>
          <w:b/>
          <w:sz w:val="24"/>
          <w:u w:val="single"/>
        </w:rPr>
      </w:pPr>
      <w:r w:rsidRPr="00AC1EBE">
        <w:rPr>
          <w:b/>
          <w:sz w:val="24"/>
          <w:u w:val="single"/>
        </w:rPr>
        <w:t xml:space="preserve">CRONOGRAMA DE LA ACTIVIDAD </w:t>
      </w:r>
    </w:p>
    <w:p w:rsidR="00573AF2" w:rsidRDefault="00744E23" w:rsidP="00744E23">
      <w:pPr>
        <w:tabs>
          <w:tab w:val="left" w:pos="0"/>
        </w:tabs>
        <w:jc w:val="both"/>
      </w:pPr>
      <w:r>
        <w:t xml:space="preserve">ENERO: Inicio proyecto </w:t>
      </w:r>
    </w:p>
    <w:p w:rsidR="00573AF2" w:rsidRDefault="00744E23" w:rsidP="00744E23">
      <w:pPr>
        <w:tabs>
          <w:tab w:val="left" w:pos="0"/>
        </w:tabs>
        <w:jc w:val="both"/>
      </w:pPr>
      <w:r>
        <w:t>1. Acondicionamiento del terreno y construcción de infraestructuras para los huertos urbanos y escolares</w:t>
      </w:r>
    </w:p>
    <w:p w:rsidR="00573AF2" w:rsidRDefault="00744E23" w:rsidP="00744E23">
      <w:pPr>
        <w:tabs>
          <w:tab w:val="left" w:pos="0"/>
        </w:tabs>
        <w:jc w:val="both"/>
      </w:pPr>
      <w:r>
        <w:t xml:space="preserve">2. Realización de campaña de información sobre la red local de huertos </w:t>
      </w:r>
    </w:p>
    <w:p w:rsidR="00573AF2" w:rsidRDefault="00744E23" w:rsidP="00744E23">
      <w:pPr>
        <w:tabs>
          <w:tab w:val="left" w:pos="0"/>
        </w:tabs>
        <w:jc w:val="both"/>
      </w:pPr>
      <w:r>
        <w:t xml:space="preserve">3. Captación y selección de los adjudicatarios (usuarios y colegios) de los huertos </w:t>
      </w:r>
    </w:p>
    <w:p w:rsidR="00573AF2" w:rsidRDefault="00AC1EBE" w:rsidP="00744E23">
      <w:pPr>
        <w:tabs>
          <w:tab w:val="left" w:pos="0"/>
        </w:tabs>
        <w:jc w:val="both"/>
      </w:pPr>
      <w:r>
        <w:t xml:space="preserve">4. </w:t>
      </w:r>
      <w:r w:rsidR="00744E23">
        <w:t xml:space="preserve">Acondicionamiento de terreno de 1500 m2 para el almacenamiento y manipulación de restos vegetales verdes </w:t>
      </w:r>
    </w:p>
    <w:p w:rsidR="00573AF2" w:rsidRDefault="00AC1EBE" w:rsidP="00744E23">
      <w:pPr>
        <w:tabs>
          <w:tab w:val="left" w:pos="0"/>
        </w:tabs>
        <w:jc w:val="both"/>
      </w:pPr>
      <w:r>
        <w:t xml:space="preserve">5. </w:t>
      </w:r>
      <w:r w:rsidR="00744E23">
        <w:t>Adquisición de maquinaria para el triturado y manej</w:t>
      </w:r>
      <w:r w:rsidR="00573AF2">
        <w:t xml:space="preserve">o de los materiales a </w:t>
      </w:r>
      <w:proofErr w:type="spellStart"/>
      <w:r w:rsidR="00573AF2">
        <w:t>compostar</w:t>
      </w:r>
      <w:proofErr w:type="spellEnd"/>
      <w:r w:rsidR="00573AF2">
        <w:t>.</w:t>
      </w:r>
    </w:p>
    <w:p w:rsidR="00573AF2" w:rsidRDefault="00744E23" w:rsidP="00744E23">
      <w:pPr>
        <w:tabs>
          <w:tab w:val="left" w:pos="0"/>
        </w:tabs>
        <w:jc w:val="both"/>
      </w:pPr>
      <w:r>
        <w:t xml:space="preserve">FEBRERO: </w:t>
      </w:r>
    </w:p>
    <w:p w:rsidR="00573AF2" w:rsidRDefault="00AC1EBE" w:rsidP="00744E23">
      <w:pPr>
        <w:tabs>
          <w:tab w:val="left" w:pos="0"/>
        </w:tabs>
        <w:jc w:val="both"/>
      </w:pPr>
      <w:r>
        <w:lastRenderedPageBreak/>
        <w:t>1</w:t>
      </w:r>
      <w:r w:rsidR="00744E23">
        <w:t xml:space="preserve">. Formación de hortelanos y profesores </w:t>
      </w:r>
    </w:p>
    <w:p w:rsidR="00573AF2" w:rsidRDefault="00AC1EBE" w:rsidP="00744E23">
      <w:pPr>
        <w:tabs>
          <w:tab w:val="left" w:pos="0"/>
        </w:tabs>
        <w:jc w:val="both"/>
      </w:pPr>
      <w:r>
        <w:t>2.</w:t>
      </w:r>
      <w:r w:rsidR="00744E23">
        <w:t xml:space="preserve"> Recuperación de semillas tradicionales de las comarcas del Medio y Bajo Vinalopó así como las técnicas agrícolas asociadas a ellas. </w:t>
      </w:r>
    </w:p>
    <w:p w:rsidR="00573AF2" w:rsidRDefault="00AC1EBE" w:rsidP="00744E23">
      <w:pPr>
        <w:tabs>
          <w:tab w:val="left" w:pos="0"/>
        </w:tabs>
        <w:jc w:val="both"/>
      </w:pPr>
      <w:r>
        <w:t>3.</w:t>
      </w:r>
      <w:r w:rsidR="00744E23">
        <w:t xml:space="preserve"> Reciclaje de restos vegetales de parques y jardines y entrega de material para acolchado y </w:t>
      </w:r>
      <w:proofErr w:type="spellStart"/>
      <w:r w:rsidR="00744E23">
        <w:t>lombricompostaje</w:t>
      </w:r>
      <w:proofErr w:type="spellEnd"/>
      <w:r w:rsidR="00744E23">
        <w:t xml:space="preserve"> a los huertos urbanos y escolares</w:t>
      </w:r>
    </w:p>
    <w:p w:rsidR="00AC1EBE" w:rsidRDefault="00AC1EBE" w:rsidP="00744E23">
      <w:pPr>
        <w:tabs>
          <w:tab w:val="left" w:pos="0"/>
        </w:tabs>
        <w:jc w:val="both"/>
      </w:pPr>
      <w:r>
        <w:t>4</w:t>
      </w:r>
      <w:r w:rsidR="00744E23">
        <w:t xml:space="preserve">. Cesión de a los </w:t>
      </w:r>
      <w:proofErr w:type="spellStart"/>
      <w:r w:rsidR="00744E23">
        <w:t>biotriuradora</w:t>
      </w:r>
      <w:proofErr w:type="spellEnd"/>
      <w:r w:rsidR="00744E23">
        <w:t xml:space="preserve"> a los huertos rurales para el trit</w:t>
      </w:r>
      <w:r>
        <w:t xml:space="preserve">urado de los restos de poda </w:t>
      </w:r>
    </w:p>
    <w:p w:rsidR="00573AF2" w:rsidRDefault="00AC1EBE" w:rsidP="00744E23">
      <w:pPr>
        <w:tabs>
          <w:tab w:val="left" w:pos="0"/>
        </w:tabs>
        <w:jc w:val="both"/>
      </w:pPr>
      <w:r>
        <w:t>5</w:t>
      </w:r>
      <w:r w:rsidR="00744E23">
        <w:t xml:space="preserve">. Seguimiento y asesoramiento técnico periódico a los huertos rurales 12 </w:t>
      </w:r>
    </w:p>
    <w:p w:rsidR="00573AF2" w:rsidRDefault="00744E23" w:rsidP="00744E23">
      <w:pPr>
        <w:tabs>
          <w:tab w:val="left" w:pos="0"/>
        </w:tabs>
        <w:jc w:val="both"/>
      </w:pPr>
      <w:r>
        <w:t xml:space="preserve">MARZO: </w:t>
      </w:r>
    </w:p>
    <w:p w:rsidR="00573AF2" w:rsidRDefault="00AC1EBE" w:rsidP="00744E23">
      <w:pPr>
        <w:tabs>
          <w:tab w:val="left" w:pos="0"/>
        </w:tabs>
        <w:jc w:val="both"/>
      </w:pPr>
      <w:r>
        <w:t>1.</w:t>
      </w:r>
      <w:r w:rsidR="00744E23">
        <w:t xml:space="preserve"> Suministro de las herramientas, insumos agrícolas y material vegetal necesarios para cultivar los huertos </w:t>
      </w:r>
    </w:p>
    <w:p w:rsidR="00573AF2" w:rsidRDefault="00AC1EBE" w:rsidP="00744E23">
      <w:pPr>
        <w:tabs>
          <w:tab w:val="left" w:pos="0"/>
        </w:tabs>
        <w:jc w:val="both"/>
      </w:pPr>
      <w:r>
        <w:t>2</w:t>
      </w:r>
      <w:r w:rsidR="00744E23">
        <w:t xml:space="preserve">. Cultivo de los huertos </w:t>
      </w:r>
    </w:p>
    <w:p w:rsidR="00573AF2" w:rsidRDefault="00AC1EBE" w:rsidP="00744E23">
      <w:pPr>
        <w:tabs>
          <w:tab w:val="left" w:pos="0"/>
        </w:tabs>
        <w:jc w:val="both"/>
      </w:pPr>
      <w:r>
        <w:t xml:space="preserve">3. </w:t>
      </w:r>
      <w:r w:rsidR="00744E23">
        <w:t xml:space="preserve">Asesorar y supervisar los cultivos de forma regular y periódica </w:t>
      </w:r>
    </w:p>
    <w:p w:rsidR="00573AF2" w:rsidRDefault="00AC1EBE" w:rsidP="00744E23">
      <w:pPr>
        <w:tabs>
          <w:tab w:val="left" w:pos="0"/>
        </w:tabs>
        <w:jc w:val="both"/>
      </w:pPr>
      <w:r>
        <w:t>4.</w:t>
      </w:r>
      <w:r w:rsidR="00744E23">
        <w:t xml:space="preserve"> Recuperación de semillas tradicionales de las comarcas del Medio y Bajo Vinalopó así como las técnicas agrícolas asociadas a ellas. </w:t>
      </w:r>
    </w:p>
    <w:p w:rsidR="00573AF2" w:rsidRDefault="00AC1EBE" w:rsidP="00744E23">
      <w:pPr>
        <w:tabs>
          <w:tab w:val="left" w:pos="0"/>
        </w:tabs>
        <w:jc w:val="both"/>
      </w:pPr>
      <w:r>
        <w:t>5.</w:t>
      </w:r>
      <w:r w:rsidR="00744E23">
        <w:t xml:space="preserve"> Organización de reuniones con las entidades colaboradoras. </w:t>
      </w:r>
    </w:p>
    <w:p w:rsidR="00573AF2" w:rsidRDefault="00AC1EBE" w:rsidP="00744E23">
      <w:pPr>
        <w:tabs>
          <w:tab w:val="left" w:pos="0"/>
        </w:tabs>
        <w:jc w:val="both"/>
      </w:pPr>
      <w:r>
        <w:t xml:space="preserve">6. </w:t>
      </w:r>
      <w:r w:rsidR="00744E23">
        <w:t xml:space="preserve"> Reciclaje de restos vegetales de parques y jardines y entrega de material </w:t>
      </w:r>
      <w:proofErr w:type="spellStart"/>
      <w:r w:rsidR="00744E23">
        <w:t>compostado</w:t>
      </w:r>
      <w:proofErr w:type="spellEnd"/>
      <w:r w:rsidR="00744E23">
        <w:t xml:space="preserve"> o para </w:t>
      </w:r>
      <w:proofErr w:type="spellStart"/>
      <w:r w:rsidR="00744E23">
        <w:t>lombricompuesto</w:t>
      </w:r>
      <w:proofErr w:type="spellEnd"/>
      <w:r w:rsidR="00744E23">
        <w:t xml:space="preserve"> a los huertos urbanos y escolares </w:t>
      </w:r>
    </w:p>
    <w:p w:rsidR="00AC1EBE" w:rsidRDefault="00AC1EBE" w:rsidP="00744E23">
      <w:pPr>
        <w:tabs>
          <w:tab w:val="left" w:pos="0"/>
        </w:tabs>
        <w:jc w:val="both"/>
      </w:pPr>
      <w:r>
        <w:t>7</w:t>
      </w:r>
      <w:r w:rsidR="00744E23">
        <w:t xml:space="preserve">. Cesión de a los </w:t>
      </w:r>
      <w:proofErr w:type="spellStart"/>
      <w:r w:rsidR="00744E23">
        <w:t>biotriuradora</w:t>
      </w:r>
      <w:proofErr w:type="spellEnd"/>
      <w:r w:rsidR="00744E23">
        <w:t xml:space="preserve"> a los huertos rurales para el trit</w:t>
      </w:r>
      <w:r>
        <w:t xml:space="preserve">urado de los restos de poda </w:t>
      </w:r>
    </w:p>
    <w:p w:rsidR="00573AF2" w:rsidRDefault="00AC1EBE" w:rsidP="00744E23">
      <w:pPr>
        <w:tabs>
          <w:tab w:val="left" w:pos="0"/>
        </w:tabs>
        <w:jc w:val="both"/>
      </w:pPr>
      <w:r>
        <w:t>8</w:t>
      </w:r>
      <w:r w:rsidR="00744E23">
        <w:t>. Seguimiento y asesoramiento técnico periódico a los huertos rurales</w:t>
      </w:r>
    </w:p>
    <w:p w:rsidR="00573AF2" w:rsidRDefault="00744E23" w:rsidP="00744E23">
      <w:pPr>
        <w:tabs>
          <w:tab w:val="left" w:pos="0"/>
        </w:tabs>
        <w:jc w:val="both"/>
      </w:pPr>
      <w:r>
        <w:t xml:space="preserve"> ABRIL – DICIEMBRE: </w:t>
      </w:r>
    </w:p>
    <w:p w:rsidR="00573AF2" w:rsidRDefault="00AC1EBE" w:rsidP="00744E23">
      <w:pPr>
        <w:tabs>
          <w:tab w:val="left" w:pos="0"/>
        </w:tabs>
        <w:jc w:val="both"/>
      </w:pPr>
      <w:r>
        <w:t>1</w:t>
      </w:r>
      <w:r w:rsidR="00744E23">
        <w:t xml:space="preserve">. Cultivo de los huertos </w:t>
      </w:r>
    </w:p>
    <w:p w:rsidR="00573AF2" w:rsidRDefault="00AC1EBE" w:rsidP="00744E23">
      <w:pPr>
        <w:tabs>
          <w:tab w:val="left" w:pos="0"/>
        </w:tabs>
        <w:jc w:val="both"/>
      </w:pPr>
      <w:r>
        <w:t>2</w:t>
      </w:r>
      <w:r w:rsidR="00744E23">
        <w:t xml:space="preserve">. Asesorar y supervisar los cultivos de forma regular y periódica </w:t>
      </w:r>
    </w:p>
    <w:p w:rsidR="00573AF2" w:rsidRDefault="00AC1EBE" w:rsidP="00744E23">
      <w:pPr>
        <w:tabs>
          <w:tab w:val="left" w:pos="0"/>
        </w:tabs>
        <w:jc w:val="both"/>
      </w:pPr>
      <w:r>
        <w:t>3</w:t>
      </w:r>
      <w:r w:rsidR="00744E23">
        <w:t xml:space="preserve">. Visitas a parcelas de cultivo y experimentación para la mejora de semillas tradicionales A2.1. Recuperación de semillas tradicionales de la zona 13 </w:t>
      </w:r>
    </w:p>
    <w:p w:rsidR="00573AF2" w:rsidRDefault="00AC1EBE" w:rsidP="00744E23">
      <w:pPr>
        <w:tabs>
          <w:tab w:val="left" w:pos="0"/>
        </w:tabs>
        <w:jc w:val="both"/>
      </w:pPr>
      <w:r>
        <w:t>4</w:t>
      </w:r>
      <w:r w:rsidR="00744E23">
        <w:t xml:space="preserve">. Estudio y selección varietal de las especies tradicionales cultivadas en los huertos. </w:t>
      </w:r>
    </w:p>
    <w:p w:rsidR="00573AF2" w:rsidRDefault="00AC1EBE" w:rsidP="00744E23">
      <w:pPr>
        <w:tabs>
          <w:tab w:val="left" w:pos="0"/>
        </w:tabs>
        <w:jc w:val="both"/>
      </w:pPr>
      <w:r>
        <w:t>5</w:t>
      </w:r>
      <w:r w:rsidR="00744E23">
        <w:t xml:space="preserve">. Intercambio de semillas e información con otras redes de huertos ecológicos, organismos oficiales y asociaciones relacionados con la conservación de la biodiversidad agrícola. </w:t>
      </w:r>
    </w:p>
    <w:p w:rsidR="00573AF2" w:rsidRDefault="00AC1EBE" w:rsidP="00744E23">
      <w:pPr>
        <w:tabs>
          <w:tab w:val="left" w:pos="0"/>
        </w:tabs>
        <w:jc w:val="both"/>
      </w:pPr>
      <w:r>
        <w:t>6</w:t>
      </w:r>
      <w:r w:rsidR="00744E23">
        <w:t xml:space="preserve">. Organización de reuniones periódicas con las entidades colaboradoras. </w:t>
      </w:r>
    </w:p>
    <w:p w:rsidR="00573AF2" w:rsidRDefault="00AC1EBE" w:rsidP="00744E23">
      <w:pPr>
        <w:tabs>
          <w:tab w:val="left" w:pos="0"/>
        </w:tabs>
        <w:jc w:val="both"/>
      </w:pPr>
      <w:r>
        <w:t>7</w:t>
      </w:r>
      <w:r w:rsidR="00744E23">
        <w:t xml:space="preserve">. Reciclaje de restos vegetales de parques y jardines y entrega de material </w:t>
      </w:r>
      <w:proofErr w:type="spellStart"/>
      <w:r w:rsidR="00744E23">
        <w:t>compostado</w:t>
      </w:r>
      <w:proofErr w:type="spellEnd"/>
      <w:r w:rsidR="00744E23">
        <w:t xml:space="preserve"> a los huertos urbanos y escolares </w:t>
      </w:r>
    </w:p>
    <w:p w:rsidR="00573AF2" w:rsidRDefault="00AC1EBE" w:rsidP="00744E23">
      <w:pPr>
        <w:tabs>
          <w:tab w:val="left" w:pos="0"/>
        </w:tabs>
        <w:jc w:val="both"/>
      </w:pPr>
      <w:r>
        <w:t>8</w:t>
      </w:r>
      <w:r w:rsidR="00744E23">
        <w:t xml:space="preserve">. Cesión de a los </w:t>
      </w:r>
      <w:proofErr w:type="spellStart"/>
      <w:r w:rsidR="00744E23">
        <w:t>biotriuradora</w:t>
      </w:r>
      <w:proofErr w:type="spellEnd"/>
      <w:r w:rsidR="00744E23">
        <w:t xml:space="preserve"> a los huertos rurales para el triturado de los restos de poda </w:t>
      </w:r>
    </w:p>
    <w:p w:rsidR="00573AF2" w:rsidRDefault="00AC1EBE" w:rsidP="00744E23">
      <w:pPr>
        <w:tabs>
          <w:tab w:val="left" w:pos="0"/>
        </w:tabs>
        <w:jc w:val="both"/>
      </w:pPr>
      <w:r>
        <w:lastRenderedPageBreak/>
        <w:t>9</w:t>
      </w:r>
      <w:r w:rsidR="00744E23">
        <w:t xml:space="preserve">. Seguimiento y asesoramiento técnico periódico a los huertos rurales </w:t>
      </w:r>
    </w:p>
    <w:p w:rsidR="00573AF2" w:rsidRDefault="00AC1EBE" w:rsidP="00744E23">
      <w:pPr>
        <w:tabs>
          <w:tab w:val="left" w:pos="0"/>
        </w:tabs>
        <w:jc w:val="both"/>
      </w:pPr>
      <w:r>
        <w:t>10</w:t>
      </w:r>
      <w:r w:rsidR="00744E23">
        <w:t xml:space="preserve">. Organización cuatrimestral de jornadas de puertas abiertas y catas de productos cultivados </w:t>
      </w:r>
    </w:p>
    <w:p w:rsidR="00573AF2" w:rsidRDefault="00744E23" w:rsidP="00744E23">
      <w:pPr>
        <w:tabs>
          <w:tab w:val="left" w:pos="0"/>
        </w:tabs>
        <w:jc w:val="both"/>
      </w:pPr>
      <w:r>
        <w:t xml:space="preserve">DICIEMBRE </w:t>
      </w:r>
    </w:p>
    <w:p w:rsidR="00744E23" w:rsidRDefault="00744E23" w:rsidP="00744E23">
      <w:pPr>
        <w:tabs>
          <w:tab w:val="left" w:pos="0"/>
        </w:tabs>
        <w:jc w:val="both"/>
      </w:pPr>
      <w:r>
        <w:t xml:space="preserve">1. Elaboración, edición y distribución de 200 ejemplares del manual “Cultivo ecológico de variedades tradicionales” en municipios con más de 10000 habitantes de las provincias de </w:t>
      </w:r>
      <w:r w:rsidR="00AC1EBE">
        <w:t>Huelva.</w:t>
      </w:r>
    </w:p>
    <w:p w:rsidR="00AC1EBE" w:rsidRPr="00744E23" w:rsidRDefault="00AC1EBE" w:rsidP="00744E23">
      <w:pPr>
        <w:tabs>
          <w:tab w:val="left" w:pos="0"/>
        </w:tabs>
        <w:jc w:val="both"/>
      </w:pPr>
    </w:p>
    <w:sectPr w:rsidR="00AC1EBE" w:rsidRPr="00744E23" w:rsidSect="000D33B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44E23"/>
    <w:rsid w:val="000D33B7"/>
    <w:rsid w:val="00573AF2"/>
    <w:rsid w:val="00744E23"/>
    <w:rsid w:val="009628B7"/>
    <w:rsid w:val="00AB2B8F"/>
    <w:rsid w:val="00AC1EB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3B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C1EB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1026</Words>
  <Characters>5646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yarisa pata mora</dc:creator>
  <cp:lastModifiedBy>2co</cp:lastModifiedBy>
  <cp:revision>2</cp:revision>
  <dcterms:created xsi:type="dcterms:W3CDTF">2017-01-09T13:04:00Z</dcterms:created>
  <dcterms:modified xsi:type="dcterms:W3CDTF">2017-01-16T13:19:00Z</dcterms:modified>
</cp:coreProperties>
</file>