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4D517" w14:textId="77777777" w:rsidR="005C1C6A" w:rsidRDefault="005C1C6A" w:rsidP="005C1C6A">
      <w:pPr>
        <w:rPr>
          <w:b/>
          <w:sz w:val="28"/>
          <w:szCs w:val="28"/>
        </w:rPr>
      </w:pPr>
      <w:r>
        <w:rPr>
          <w:b/>
          <w:sz w:val="28"/>
          <w:szCs w:val="28"/>
        </w:rPr>
        <w:t>PROGRAMA DE EXPRESIÓN ORAL</w:t>
      </w: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64"/>
        <w:gridCol w:w="4010"/>
      </w:tblGrid>
      <w:tr w:rsidR="005C1C6A" w:rsidRPr="0016565B" w14:paraId="19A4D51A" w14:textId="77777777" w:rsidTr="00292218">
        <w:tc>
          <w:tcPr>
            <w:tcW w:w="4464" w:type="dxa"/>
            <w:shd w:val="clear" w:color="auto" w:fill="F2F2F2" w:themeFill="background1" w:themeFillShade="F2"/>
          </w:tcPr>
          <w:p w14:paraId="19A4D518" w14:textId="77777777" w:rsidR="005C1C6A" w:rsidRPr="0016565B" w:rsidRDefault="005C1C6A" w:rsidP="00292218">
            <w:pPr>
              <w:rPr>
                <w:b/>
                <w:sz w:val="28"/>
                <w:szCs w:val="28"/>
              </w:rPr>
            </w:pPr>
            <w:r w:rsidRPr="0016565B">
              <w:rPr>
                <w:b/>
                <w:sz w:val="28"/>
                <w:szCs w:val="28"/>
              </w:rPr>
              <w:t>SESIÓN</w:t>
            </w:r>
            <w:r>
              <w:rPr>
                <w:b/>
                <w:sz w:val="28"/>
                <w:szCs w:val="28"/>
              </w:rPr>
              <w:t xml:space="preserve">: </w:t>
            </w:r>
          </w:p>
        </w:tc>
        <w:tc>
          <w:tcPr>
            <w:tcW w:w="4010" w:type="dxa"/>
            <w:shd w:val="clear" w:color="auto" w:fill="F2F2F2" w:themeFill="background1" w:themeFillShade="F2"/>
          </w:tcPr>
          <w:p w14:paraId="19A4D519" w14:textId="3651D3A4" w:rsidR="005C1C6A" w:rsidRPr="00762716" w:rsidRDefault="005C1C6A" w:rsidP="00292218">
            <w:pPr>
              <w:rPr>
                <w:sz w:val="28"/>
                <w:szCs w:val="28"/>
              </w:rPr>
            </w:pPr>
            <w:r>
              <w:rPr>
                <w:b/>
                <w:sz w:val="28"/>
                <w:szCs w:val="28"/>
              </w:rPr>
              <w:t xml:space="preserve">NIVEL: </w:t>
            </w:r>
            <w:r w:rsidR="00506C9B">
              <w:rPr>
                <w:b/>
                <w:sz w:val="28"/>
                <w:szCs w:val="28"/>
              </w:rPr>
              <w:t>4º</w:t>
            </w:r>
          </w:p>
        </w:tc>
      </w:tr>
      <w:tr w:rsidR="005C1C6A" w:rsidRPr="0016565B" w14:paraId="19A4D51C" w14:textId="77777777" w:rsidTr="00292218">
        <w:tc>
          <w:tcPr>
            <w:tcW w:w="8474" w:type="dxa"/>
            <w:gridSpan w:val="2"/>
          </w:tcPr>
          <w:p w14:paraId="19A4D51B" w14:textId="7C311430" w:rsidR="005C1C6A" w:rsidRPr="00762716" w:rsidRDefault="005C1C6A" w:rsidP="00292218">
            <w:pPr>
              <w:rPr>
                <w:sz w:val="28"/>
                <w:szCs w:val="28"/>
              </w:rPr>
            </w:pPr>
            <w:r>
              <w:rPr>
                <w:b/>
                <w:sz w:val="28"/>
                <w:szCs w:val="28"/>
              </w:rPr>
              <w:t xml:space="preserve">TITULO: </w:t>
            </w:r>
            <w:r w:rsidR="00506C9B">
              <w:rPr>
                <w:b/>
                <w:sz w:val="28"/>
                <w:szCs w:val="28"/>
              </w:rPr>
              <w:t>DESMONTANDO CUENTOS TRADICIONALES</w:t>
            </w:r>
          </w:p>
        </w:tc>
      </w:tr>
      <w:tr w:rsidR="005C1C6A" w:rsidRPr="0016565B" w14:paraId="19A4D522" w14:textId="77777777" w:rsidTr="00292218">
        <w:tc>
          <w:tcPr>
            <w:tcW w:w="8474" w:type="dxa"/>
            <w:gridSpan w:val="2"/>
          </w:tcPr>
          <w:p w14:paraId="19A4D51D" w14:textId="55798031" w:rsidR="005C1C6A" w:rsidRDefault="005C1C6A" w:rsidP="00292218">
            <w:pPr>
              <w:rPr>
                <w:b/>
                <w:sz w:val="28"/>
                <w:szCs w:val="28"/>
              </w:rPr>
            </w:pPr>
            <w:r>
              <w:rPr>
                <w:b/>
                <w:sz w:val="28"/>
                <w:szCs w:val="28"/>
              </w:rPr>
              <w:t>ANTES DE EMPEZAR:</w:t>
            </w:r>
          </w:p>
          <w:p w14:paraId="19A4D520" w14:textId="68E101D6" w:rsidR="005C1C6A" w:rsidRPr="00E966CF" w:rsidRDefault="00506C9B" w:rsidP="005C1C6A">
            <w:pPr>
              <w:pStyle w:val="Prrafodelista"/>
              <w:numPr>
                <w:ilvl w:val="0"/>
                <w:numId w:val="7"/>
              </w:numPr>
              <w:rPr>
                <w:sz w:val="24"/>
                <w:szCs w:val="24"/>
              </w:rPr>
            </w:pPr>
            <w:r w:rsidRPr="00E966CF">
              <w:rPr>
                <w:sz w:val="24"/>
                <w:szCs w:val="24"/>
              </w:rPr>
              <w:t>Usamos un volumen de voz adecuado.</w:t>
            </w:r>
          </w:p>
          <w:p w14:paraId="01E07EEF" w14:textId="77777777" w:rsidR="00506C9B" w:rsidRPr="00E966CF" w:rsidRDefault="00506C9B" w:rsidP="00506C9B">
            <w:pPr>
              <w:pStyle w:val="Prrafodelista"/>
              <w:numPr>
                <w:ilvl w:val="0"/>
                <w:numId w:val="7"/>
              </w:numPr>
              <w:jc w:val="both"/>
              <w:rPr>
                <w:sz w:val="24"/>
                <w:szCs w:val="24"/>
              </w:rPr>
            </w:pPr>
            <w:r w:rsidRPr="00E966CF">
              <w:rPr>
                <w:sz w:val="24"/>
                <w:szCs w:val="24"/>
              </w:rPr>
              <w:t>Articulamos con claridad.</w:t>
            </w:r>
          </w:p>
          <w:p w14:paraId="64421055" w14:textId="1D4AC4BC" w:rsidR="00506C9B" w:rsidRDefault="00506C9B" w:rsidP="00506C9B">
            <w:pPr>
              <w:pStyle w:val="Prrafodelista"/>
              <w:numPr>
                <w:ilvl w:val="0"/>
                <w:numId w:val="7"/>
              </w:numPr>
              <w:jc w:val="both"/>
              <w:rPr>
                <w:sz w:val="24"/>
                <w:szCs w:val="24"/>
              </w:rPr>
            </w:pPr>
            <w:r w:rsidRPr="00E966CF">
              <w:rPr>
                <w:sz w:val="24"/>
                <w:szCs w:val="24"/>
              </w:rPr>
              <w:t>Utilizamos gestos.</w:t>
            </w:r>
          </w:p>
          <w:p w14:paraId="076FE8A0" w14:textId="38CB95A2" w:rsidR="00E966CF" w:rsidRPr="00E966CF" w:rsidRDefault="00E966CF" w:rsidP="00506C9B">
            <w:pPr>
              <w:pStyle w:val="Prrafodelista"/>
              <w:numPr>
                <w:ilvl w:val="0"/>
                <w:numId w:val="7"/>
              </w:numPr>
              <w:jc w:val="both"/>
              <w:rPr>
                <w:sz w:val="24"/>
                <w:szCs w:val="24"/>
              </w:rPr>
            </w:pPr>
            <w:r>
              <w:rPr>
                <w:sz w:val="24"/>
                <w:szCs w:val="24"/>
              </w:rPr>
              <w:t>Descripción de una persona. Banco de palabras: valiente, aventurera, práctica, fuerte, segura de sí, razonable, dócil, afectivo, dependiente, tierno, vieja, gruñona, hada, princesa, príncipe, rey, reina, bella, hermoso. Tras escuchar el cuento original, el alumnado va diciendo adjetivos que presentan los personajes, imagina cómo son. La maestra añadirá nuevos adjetivos para los nuevos personajes.</w:t>
            </w:r>
          </w:p>
          <w:p w14:paraId="19A4D521" w14:textId="4B727B41" w:rsidR="006A3057" w:rsidRDefault="006A3057" w:rsidP="00292218">
            <w:pPr>
              <w:rPr>
                <w:b/>
                <w:sz w:val="28"/>
                <w:szCs w:val="28"/>
              </w:rPr>
            </w:pPr>
          </w:p>
        </w:tc>
      </w:tr>
      <w:tr w:rsidR="005C1C6A" w:rsidRPr="0016565B" w14:paraId="19A4D527" w14:textId="77777777" w:rsidTr="00292218">
        <w:tc>
          <w:tcPr>
            <w:tcW w:w="8474" w:type="dxa"/>
            <w:gridSpan w:val="2"/>
          </w:tcPr>
          <w:p w14:paraId="19A4D523" w14:textId="2B624B17" w:rsidR="005C1C6A" w:rsidRDefault="005C1C6A" w:rsidP="00292218">
            <w:pPr>
              <w:rPr>
                <w:b/>
                <w:sz w:val="28"/>
                <w:szCs w:val="28"/>
              </w:rPr>
            </w:pPr>
            <w:r>
              <w:rPr>
                <w:b/>
                <w:sz w:val="28"/>
                <w:szCs w:val="28"/>
              </w:rPr>
              <w:t>OBJETIVOS</w:t>
            </w:r>
          </w:p>
          <w:p w14:paraId="51AA14E2" w14:textId="634F6C26" w:rsidR="005C1C6A" w:rsidRPr="00E966CF" w:rsidRDefault="00E966CF" w:rsidP="005C1C6A">
            <w:pPr>
              <w:pStyle w:val="Prrafodelista"/>
              <w:numPr>
                <w:ilvl w:val="0"/>
                <w:numId w:val="8"/>
              </w:numPr>
              <w:rPr>
                <w:b/>
                <w:sz w:val="28"/>
                <w:szCs w:val="28"/>
              </w:rPr>
            </w:pPr>
            <w:r>
              <w:rPr>
                <w:sz w:val="24"/>
                <w:szCs w:val="24"/>
              </w:rPr>
              <w:t>Narrar un cuento con la entonación adecuada</w:t>
            </w:r>
          </w:p>
          <w:p w14:paraId="4A2C9523" w14:textId="65112EC7" w:rsidR="00E966CF" w:rsidRDefault="00E966CF" w:rsidP="005C1C6A">
            <w:pPr>
              <w:pStyle w:val="Prrafodelista"/>
              <w:numPr>
                <w:ilvl w:val="0"/>
                <w:numId w:val="8"/>
              </w:numPr>
              <w:rPr>
                <w:b/>
                <w:sz w:val="28"/>
                <w:szCs w:val="28"/>
              </w:rPr>
            </w:pPr>
            <w:r>
              <w:rPr>
                <w:sz w:val="24"/>
                <w:szCs w:val="24"/>
              </w:rPr>
              <w:t>Expresarse oralmente utilizando un nuevo vocabulario no sexi</w:t>
            </w:r>
            <w:r w:rsidR="00883FAC">
              <w:rPr>
                <w:sz w:val="24"/>
                <w:szCs w:val="24"/>
              </w:rPr>
              <w:t>s</w:t>
            </w:r>
            <w:r>
              <w:rPr>
                <w:sz w:val="24"/>
                <w:szCs w:val="24"/>
              </w:rPr>
              <w:t>ta</w:t>
            </w:r>
            <w:r w:rsidR="00883FAC">
              <w:rPr>
                <w:sz w:val="24"/>
                <w:szCs w:val="24"/>
              </w:rPr>
              <w:t>.</w:t>
            </w:r>
          </w:p>
          <w:p w14:paraId="19A4D526" w14:textId="423314B8" w:rsidR="006A3057" w:rsidRPr="00963303" w:rsidRDefault="006A3057" w:rsidP="006A3057">
            <w:pPr>
              <w:pStyle w:val="Prrafodelista"/>
              <w:rPr>
                <w:b/>
                <w:sz w:val="28"/>
                <w:szCs w:val="28"/>
              </w:rPr>
            </w:pPr>
          </w:p>
        </w:tc>
      </w:tr>
      <w:tr w:rsidR="005C1C6A" w:rsidRPr="0016565B" w14:paraId="19A4D52D" w14:textId="77777777" w:rsidTr="00292218">
        <w:tc>
          <w:tcPr>
            <w:tcW w:w="8474" w:type="dxa"/>
            <w:gridSpan w:val="2"/>
          </w:tcPr>
          <w:p w14:paraId="19A4D528" w14:textId="296F2AF6" w:rsidR="005C1C6A" w:rsidRDefault="005C1C6A" w:rsidP="00292218">
            <w:pPr>
              <w:rPr>
                <w:b/>
                <w:sz w:val="28"/>
                <w:szCs w:val="28"/>
              </w:rPr>
            </w:pPr>
            <w:r>
              <w:rPr>
                <w:b/>
                <w:sz w:val="28"/>
                <w:szCs w:val="28"/>
              </w:rPr>
              <w:t>CONTENIDOS</w:t>
            </w:r>
          </w:p>
          <w:p w14:paraId="1837A2D9" w14:textId="77777777" w:rsidR="00883FAC" w:rsidRPr="00883FAC" w:rsidRDefault="00883FAC" w:rsidP="00883FAC">
            <w:pPr>
              <w:pStyle w:val="Prrafodelista"/>
              <w:numPr>
                <w:ilvl w:val="0"/>
                <w:numId w:val="9"/>
              </w:numPr>
              <w:jc w:val="both"/>
              <w:rPr>
                <w:b/>
                <w:sz w:val="28"/>
                <w:szCs w:val="28"/>
              </w:rPr>
            </w:pPr>
            <w:r>
              <w:rPr>
                <w:sz w:val="24"/>
                <w:szCs w:val="24"/>
              </w:rPr>
              <w:t>Gramaticales: adjetivos, sustantivos, conectores.</w:t>
            </w:r>
          </w:p>
          <w:p w14:paraId="19366ABA" w14:textId="1B41F4C8" w:rsidR="005C1C6A" w:rsidRDefault="00883FAC" w:rsidP="00883FAC">
            <w:pPr>
              <w:pStyle w:val="Prrafodelista"/>
              <w:numPr>
                <w:ilvl w:val="0"/>
                <w:numId w:val="9"/>
              </w:numPr>
              <w:jc w:val="both"/>
              <w:rPr>
                <w:b/>
                <w:sz w:val="28"/>
                <w:szCs w:val="28"/>
              </w:rPr>
            </w:pPr>
            <w:r>
              <w:rPr>
                <w:sz w:val="24"/>
                <w:szCs w:val="24"/>
              </w:rPr>
              <w:t>A nivel sintáctico: expresar cualidades del sujeto con atributos (ser, estar, parecer).</w:t>
            </w:r>
            <w:r w:rsidR="006A3057">
              <w:rPr>
                <w:b/>
                <w:sz w:val="28"/>
                <w:szCs w:val="28"/>
              </w:rPr>
              <w:t xml:space="preserve">  </w:t>
            </w:r>
          </w:p>
          <w:p w14:paraId="60F76451" w14:textId="77777777" w:rsidR="006A3057" w:rsidRDefault="006A3057" w:rsidP="006A3057">
            <w:pPr>
              <w:pStyle w:val="Prrafodelista"/>
              <w:rPr>
                <w:b/>
                <w:sz w:val="28"/>
                <w:szCs w:val="28"/>
              </w:rPr>
            </w:pPr>
          </w:p>
          <w:p w14:paraId="19A4D52C" w14:textId="463D0836" w:rsidR="006A3057" w:rsidRPr="006A3057" w:rsidRDefault="006A3057" w:rsidP="006A3057">
            <w:pPr>
              <w:rPr>
                <w:b/>
                <w:sz w:val="28"/>
                <w:szCs w:val="28"/>
              </w:rPr>
            </w:pPr>
          </w:p>
        </w:tc>
      </w:tr>
      <w:tr w:rsidR="005C1C6A" w:rsidRPr="0016565B" w14:paraId="19A4D530" w14:textId="77777777" w:rsidTr="00292218">
        <w:tc>
          <w:tcPr>
            <w:tcW w:w="8474" w:type="dxa"/>
            <w:gridSpan w:val="2"/>
          </w:tcPr>
          <w:p w14:paraId="19A4D52E" w14:textId="77777777" w:rsidR="005C1C6A" w:rsidRDefault="005C1C6A" w:rsidP="00292218">
            <w:pPr>
              <w:rPr>
                <w:b/>
                <w:sz w:val="28"/>
                <w:szCs w:val="28"/>
              </w:rPr>
            </w:pPr>
            <w:r>
              <w:rPr>
                <w:b/>
                <w:sz w:val="28"/>
                <w:szCs w:val="28"/>
              </w:rPr>
              <w:t>AGRUPAMIENTOS</w:t>
            </w:r>
          </w:p>
          <w:p w14:paraId="029226FC" w14:textId="46546A28" w:rsidR="006A3057" w:rsidRPr="00DD6A9A" w:rsidRDefault="00506C9B" w:rsidP="006A3057">
            <w:pPr>
              <w:pStyle w:val="Prrafodelista"/>
              <w:numPr>
                <w:ilvl w:val="0"/>
                <w:numId w:val="10"/>
              </w:numPr>
              <w:jc w:val="both"/>
              <w:rPr>
                <w:b/>
                <w:sz w:val="28"/>
                <w:szCs w:val="28"/>
              </w:rPr>
            </w:pPr>
            <w:r w:rsidRPr="00DD6A9A">
              <w:rPr>
                <w:sz w:val="24"/>
                <w:szCs w:val="24"/>
              </w:rPr>
              <w:t>En pequeño grupo, mediante técnicas de trabajo cooperativo.</w:t>
            </w:r>
            <w:r w:rsidR="00DD6A9A" w:rsidRPr="00DD6A9A">
              <w:rPr>
                <w:sz w:val="24"/>
                <w:szCs w:val="24"/>
              </w:rPr>
              <w:t xml:space="preserve"> Concretamente se utilizará la técnica de </w:t>
            </w:r>
            <w:r w:rsidR="00DD6A9A" w:rsidRPr="00DD6A9A">
              <w:rPr>
                <w:i/>
                <w:sz w:val="24"/>
                <w:szCs w:val="24"/>
                <w:u w:val="single"/>
              </w:rPr>
              <w:t>“La mesa redonda”.</w:t>
            </w:r>
            <w:r w:rsidR="00DD6A9A">
              <w:t xml:space="preserve"> </w:t>
            </w:r>
            <w:r w:rsidR="00DD6A9A" w:rsidRPr="00DD6A9A">
              <w:rPr>
                <w:sz w:val="24"/>
                <w:szCs w:val="24"/>
              </w:rPr>
              <w:t>Realizar una aportación verbal respetando los turnos de palabra para conseguir una participación equitativa de todos los miembros del equipo.</w:t>
            </w:r>
            <w:r w:rsidR="00DD6A9A">
              <w:t xml:space="preserve"> </w:t>
            </w:r>
            <w:r w:rsidR="00DD6A9A" w:rsidRPr="00DD6A9A">
              <w:rPr>
                <w:sz w:val="24"/>
                <w:szCs w:val="24"/>
              </w:rPr>
              <w:t>Se nombra un/a secretario/a. Cada miembro del equipo habla por turnos mientras el/la secretario/a toma nota de las distintas aportaciones. Un miembro del equipo se responsabiliza de que se respeten los turnos de palabra y de que todos tengan su oportunidad de intervenir.</w:t>
            </w:r>
            <w:r w:rsidR="00DD6A9A" w:rsidRPr="00DD6A9A">
              <w:rPr>
                <w:sz w:val="24"/>
                <w:szCs w:val="24"/>
              </w:rPr>
              <w:t xml:space="preserve"> </w:t>
            </w:r>
            <w:r w:rsidR="00DD6A9A" w:rsidRPr="00DD6A9A">
              <w:rPr>
                <w:sz w:val="24"/>
                <w:szCs w:val="24"/>
              </w:rPr>
              <w:t xml:space="preserve">Si todos los equipos están trabajando sobre un mismo tema, es imprescindible que todos los alumnos hablen en voz baja. Se puede nombrar un responsable del ruido. </w:t>
            </w:r>
          </w:p>
          <w:p w14:paraId="3DE0B41B" w14:textId="77777777" w:rsidR="006A3057" w:rsidRDefault="006A3057" w:rsidP="006A3057">
            <w:pPr>
              <w:pStyle w:val="Prrafodelista"/>
              <w:rPr>
                <w:b/>
                <w:sz w:val="28"/>
                <w:szCs w:val="28"/>
              </w:rPr>
            </w:pPr>
          </w:p>
          <w:p w14:paraId="19A4D52F" w14:textId="3BEE3E81" w:rsidR="006A3057" w:rsidRPr="00963303" w:rsidRDefault="006A3057" w:rsidP="006A3057">
            <w:pPr>
              <w:pStyle w:val="Prrafodelista"/>
              <w:rPr>
                <w:b/>
                <w:sz w:val="28"/>
                <w:szCs w:val="28"/>
              </w:rPr>
            </w:pPr>
          </w:p>
        </w:tc>
      </w:tr>
      <w:tr w:rsidR="005C1C6A" w:rsidRPr="0016565B" w14:paraId="19A4D534" w14:textId="77777777" w:rsidTr="00292218">
        <w:tc>
          <w:tcPr>
            <w:tcW w:w="8474" w:type="dxa"/>
            <w:gridSpan w:val="2"/>
          </w:tcPr>
          <w:p w14:paraId="19A4D531" w14:textId="428332A4" w:rsidR="005C1C6A" w:rsidRDefault="005C1C6A" w:rsidP="00292218">
            <w:pPr>
              <w:rPr>
                <w:b/>
                <w:sz w:val="28"/>
                <w:szCs w:val="28"/>
              </w:rPr>
            </w:pPr>
            <w:r>
              <w:rPr>
                <w:b/>
                <w:sz w:val="28"/>
                <w:szCs w:val="28"/>
              </w:rPr>
              <w:t>MATERIAL</w:t>
            </w:r>
          </w:p>
          <w:p w14:paraId="4A552D2C" w14:textId="77777777" w:rsidR="00883FAC" w:rsidRPr="00DD6A9A" w:rsidRDefault="00883FAC" w:rsidP="005C1C6A">
            <w:pPr>
              <w:pStyle w:val="Prrafodelista"/>
              <w:numPr>
                <w:ilvl w:val="0"/>
                <w:numId w:val="10"/>
              </w:numPr>
              <w:rPr>
                <w:sz w:val="24"/>
                <w:szCs w:val="24"/>
              </w:rPr>
            </w:pPr>
            <w:r w:rsidRPr="00DD6A9A">
              <w:rPr>
                <w:sz w:val="24"/>
                <w:szCs w:val="24"/>
              </w:rPr>
              <w:t>Audio del cuento original.</w:t>
            </w:r>
          </w:p>
          <w:p w14:paraId="015F5D19" w14:textId="77777777" w:rsidR="00883FAC" w:rsidRDefault="00883FAC" w:rsidP="005C1C6A">
            <w:pPr>
              <w:pStyle w:val="Prrafodelista"/>
              <w:numPr>
                <w:ilvl w:val="0"/>
                <w:numId w:val="10"/>
              </w:numPr>
              <w:rPr>
                <w:sz w:val="24"/>
                <w:szCs w:val="24"/>
              </w:rPr>
            </w:pPr>
            <w:r w:rsidRPr="00DD6A9A">
              <w:rPr>
                <w:sz w:val="24"/>
                <w:szCs w:val="24"/>
              </w:rPr>
              <w:t>Material de escritura.</w:t>
            </w:r>
          </w:p>
          <w:p w14:paraId="2F79489D" w14:textId="763BECCD" w:rsidR="00DD6A9A" w:rsidRPr="00DD6A9A" w:rsidRDefault="00DD6A9A" w:rsidP="005C1C6A">
            <w:pPr>
              <w:pStyle w:val="Prrafodelista"/>
              <w:numPr>
                <w:ilvl w:val="0"/>
                <w:numId w:val="10"/>
              </w:numPr>
              <w:rPr>
                <w:sz w:val="24"/>
                <w:szCs w:val="24"/>
              </w:rPr>
            </w:pPr>
            <w:r>
              <w:rPr>
                <w:sz w:val="24"/>
                <w:szCs w:val="24"/>
              </w:rPr>
              <w:t>Ficha de equipo.</w:t>
            </w:r>
          </w:p>
          <w:p w14:paraId="1D79B4F3" w14:textId="2F1FA3CE" w:rsidR="005C1C6A" w:rsidRPr="00DD6A9A" w:rsidRDefault="00883FAC" w:rsidP="005C1C6A">
            <w:pPr>
              <w:pStyle w:val="Prrafodelista"/>
              <w:numPr>
                <w:ilvl w:val="0"/>
                <w:numId w:val="10"/>
              </w:numPr>
              <w:rPr>
                <w:sz w:val="24"/>
                <w:szCs w:val="24"/>
              </w:rPr>
            </w:pPr>
            <w:r w:rsidRPr="00DD6A9A">
              <w:rPr>
                <w:sz w:val="24"/>
                <w:szCs w:val="24"/>
              </w:rPr>
              <w:t xml:space="preserve">Cámara </w:t>
            </w:r>
            <w:r w:rsidR="006A3057" w:rsidRPr="00DD6A9A">
              <w:rPr>
                <w:sz w:val="24"/>
                <w:szCs w:val="24"/>
              </w:rPr>
              <w:t xml:space="preserve">  </w:t>
            </w:r>
          </w:p>
          <w:p w14:paraId="19A4D533" w14:textId="6BDBF19F" w:rsidR="006A3057" w:rsidRPr="00963303" w:rsidRDefault="006A3057" w:rsidP="006A3057">
            <w:pPr>
              <w:pStyle w:val="Prrafodelista"/>
              <w:rPr>
                <w:sz w:val="28"/>
                <w:szCs w:val="28"/>
              </w:rPr>
            </w:pPr>
            <w:r>
              <w:rPr>
                <w:sz w:val="28"/>
                <w:szCs w:val="28"/>
              </w:rPr>
              <w:t xml:space="preserve">   </w:t>
            </w:r>
          </w:p>
        </w:tc>
      </w:tr>
      <w:tr w:rsidR="005C1C6A" w:rsidRPr="0016565B" w14:paraId="19A4D546" w14:textId="77777777" w:rsidTr="00292218">
        <w:tc>
          <w:tcPr>
            <w:tcW w:w="8474" w:type="dxa"/>
            <w:gridSpan w:val="2"/>
          </w:tcPr>
          <w:p w14:paraId="5CCA5566" w14:textId="73CA2EEA" w:rsidR="00883FAC" w:rsidRDefault="005C1C6A" w:rsidP="00883FAC">
            <w:pPr>
              <w:jc w:val="both"/>
              <w:rPr>
                <w:sz w:val="24"/>
                <w:szCs w:val="24"/>
              </w:rPr>
            </w:pPr>
            <w:r>
              <w:rPr>
                <w:b/>
                <w:sz w:val="28"/>
                <w:szCs w:val="28"/>
              </w:rPr>
              <w:t>DESARROLLO</w:t>
            </w:r>
          </w:p>
          <w:p w14:paraId="1E5886E1" w14:textId="77777777" w:rsidR="00883FAC" w:rsidRDefault="00883FAC" w:rsidP="00883FAC">
            <w:pPr>
              <w:jc w:val="both"/>
              <w:rPr>
                <w:sz w:val="24"/>
                <w:szCs w:val="24"/>
              </w:rPr>
            </w:pPr>
            <w:r>
              <w:rPr>
                <w:sz w:val="24"/>
                <w:szCs w:val="24"/>
              </w:rPr>
              <w:t>Para el modelaje, se escuchará el cuento original.</w:t>
            </w:r>
          </w:p>
          <w:p w14:paraId="3C46B088" w14:textId="77777777" w:rsidR="00883FAC" w:rsidRDefault="00883FAC" w:rsidP="00883FAC">
            <w:pPr>
              <w:jc w:val="both"/>
              <w:rPr>
                <w:sz w:val="24"/>
                <w:szCs w:val="24"/>
              </w:rPr>
            </w:pPr>
            <w:r>
              <w:rPr>
                <w:sz w:val="24"/>
                <w:szCs w:val="24"/>
              </w:rPr>
              <w:t>Se les recordará tener presentes:</w:t>
            </w:r>
          </w:p>
          <w:p w14:paraId="7B441591" w14:textId="62AD705D" w:rsidR="00883FAC" w:rsidRDefault="00883FAC" w:rsidP="00883FAC">
            <w:pPr>
              <w:jc w:val="both"/>
              <w:rPr>
                <w:sz w:val="24"/>
                <w:szCs w:val="24"/>
              </w:rPr>
            </w:pPr>
            <w:r>
              <w:rPr>
                <w:sz w:val="24"/>
                <w:szCs w:val="24"/>
              </w:rPr>
              <w:t>Partes de un cuento: presentación, nudo, desenlace. Estas partes serán identificadas en la audición del cuento.</w:t>
            </w:r>
          </w:p>
          <w:p w14:paraId="32BC8204" w14:textId="36A753A7" w:rsidR="00883FAC" w:rsidRDefault="00883FAC" w:rsidP="00883FAC">
            <w:pPr>
              <w:jc w:val="both"/>
              <w:rPr>
                <w:sz w:val="24"/>
                <w:szCs w:val="24"/>
              </w:rPr>
            </w:pPr>
            <w:r>
              <w:rPr>
                <w:sz w:val="24"/>
                <w:szCs w:val="24"/>
              </w:rPr>
              <w:t>Descripción de las personas, especialmente, referidas a personalidad.</w:t>
            </w:r>
          </w:p>
          <w:p w14:paraId="4C40FA2B" w14:textId="77777777" w:rsidR="00883FAC" w:rsidRDefault="00883FAC" w:rsidP="00883FAC">
            <w:pPr>
              <w:jc w:val="both"/>
              <w:rPr>
                <w:sz w:val="24"/>
                <w:szCs w:val="24"/>
              </w:rPr>
            </w:pPr>
          </w:p>
          <w:p w14:paraId="57C03F03" w14:textId="4E71B546" w:rsidR="005C1C6A" w:rsidRDefault="006A3057" w:rsidP="00883FAC">
            <w:pPr>
              <w:jc w:val="both"/>
              <w:rPr>
                <w:b/>
                <w:sz w:val="28"/>
                <w:szCs w:val="28"/>
              </w:rPr>
            </w:pPr>
            <w:r>
              <w:rPr>
                <w:b/>
                <w:sz w:val="28"/>
                <w:szCs w:val="28"/>
              </w:rPr>
              <w:t xml:space="preserve">  </w:t>
            </w:r>
          </w:p>
          <w:p w14:paraId="0A1BAC91" w14:textId="77777777" w:rsidR="006A3057" w:rsidRDefault="006A3057" w:rsidP="006A3057">
            <w:pPr>
              <w:pStyle w:val="Prrafodelista"/>
              <w:ind w:left="1578"/>
              <w:rPr>
                <w:b/>
                <w:sz w:val="28"/>
                <w:szCs w:val="28"/>
              </w:rPr>
            </w:pPr>
            <w:r>
              <w:rPr>
                <w:b/>
                <w:sz w:val="28"/>
                <w:szCs w:val="28"/>
              </w:rPr>
              <w:t xml:space="preserve">    </w:t>
            </w:r>
          </w:p>
          <w:p w14:paraId="19A4D545" w14:textId="0F2E9BCC" w:rsidR="006A3057" w:rsidRPr="00963303" w:rsidRDefault="006A3057" w:rsidP="006A3057">
            <w:pPr>
              <w:pStyle w:val="Prrafodelista"/>
              <w:ind w:left="1578"/>
              <w:rPr>
                <w:b/>
                <w:sz w:val="28"/>
                <w:szCs w:val="28"/>
              </w:rPr>
            </w:pPr>
          </w:p>
        </w:tc>
      </w:tr>
      <w:tr w:rsidR="005C1C6A" w:rsidRPr="0016565B" w14:paraId="19A4D54C" w14:textId="77777777" w:rsidTr="00292218">
        <w:tc>
          <w:tcPr>
            <w:tcW w:w="8474" w:type="dxa"/>
            <w:gridSpan w:val="2"/>
          </w:tcPr>
          <w:p w14:paraId="19A4D547" w14:textId="41976F27" w:rsidR="005C1C6A" w:rsidRDefault="005C1C6A" w:rsidP="00292218">
            <w:pPr>
              <w:rPr>
                <w:b/>
                <w:sz w:val="28"/>
                <w:szCs w:val="28"/>
              </w:rPr>
            </w:pPr>
            <w:r>
              <w:rPr>
                <w:b/>
                <w:sz w:val="28"/>
                <w:szCs w:val="28"/>
              </w:rPr>
              <w:t>EVALUACIÓN DE LA ACTIVIDAD:</w:t>
            </w:r>
          </w:p>
          <w:p w14:paraId="37D8FF67" w14:textId="3F1783AF" w:rsidR="005C1C6A" w:rsidRPr="00DD6A9A" w:rsidRDefault="00DD6A9A" w:rsidP="00DD6A9A">
            <w:pPr>
              <w:pStyle w:val="Prrafodelista"/>
              <w:numPr>
                <w:ilvl w:val="0"/>
                <w:numId w:val="12"/>
              </w:numPr>
              <w:jc w:val="both"/>
              <w:rPr>
                <w:sz w:val="24"/>
                <w:szCs w:val="24"/>
              </w:rPr>
            </w:pPr>
            <w:bookmarkStart w:id="0" w:name="_GoBack"/>
            <w:r w:rsidRPr="00DD6A9A">
              <w:rPr>
                <w:sz w:val="24"/>
                <w:szCs w:val="24"/>
              </w:rPr>
              <w:t>Consecución de los objetivos:</w:t>
            </w:r>
          </w:p>
          <w:p w14:paraId="06B4F960" w14:textId="4809DA9D" w:rsidR="00DD6A9A" w:rsidRPr="00DD6A9A" w:rsidRDefault="00DD6A9A" w:rsidP="00DD6A9A">
            <w:pPr>
              <w:pStyle w:val="Prrafodelista"/>
              <w:numPr>
                <w:ilvl w:val="0"/>
                <w:numId w:val="12"/>
              </w:numPr>
              <w:jc w:val="both"/>
              <w:rPr>
                <w:sz w:val="24"/>
                <w:szCs w:val="24"/>
              </w:rPr>
            </w:pPr>
            <w:r w:rsidRPr="00DD6A9A">
              <w:rPr>
                <w:sz w:val="24"/>
                <w:szCs w:val="24"/>
              </w:rPr>
              <w:t>Adecuación de los contenidos:</w:t>
            </w:r>
          </w:p>
          <w:p w14:paraId="3D149A4B" w14:textId="216BA11B" w:rsidR="00DD6A9A" w:rsidRPr="00DD6A9A" w:rsidRDefault="00DD6A9A" w:rsidP="00DD6A9A">
            <w:pPr>
              <w:pStyle w:val="Prrafodelista"/>
              <w:numPr>
                <w:ilvl w:val="0"/>
                <w:numId w:val="12"/>
              </w:numPr>
              <w:jc w:val="both"/>
              <w:rPr>
                <w:sz w:val="24"/>
                <w:szCs w:val="24"/>
              </w:rPr>
            </w:pPr>
            <w:r w:rsidRPr="00DD6A9A">
              <w:rPr>
                <w:sz w:val="24"/>
                <w:szCs w:val="24"/>
              </w:rPr>
              <w:t>Materiales utilizados:</w:t>
            </w:r>
          </w:p>
          <w:p w14:paraId="39104E45" w14:textId="00261A23" w:rsidR="00DD6A9A" w:rsidRPr="00DD6A9A" w:rsidRDefault="00DD6A9A" w:rsidP="00DD6A9A">
            <w:pPr>
              <w:pStyle w:val="Prrafodelista"/>
              <w:numPr>
                <w:ilvl w:val="0"/>
                <w:numId w:val="12"/>
              </w:numPr>
              <w:jc w:val="both"/>
              <w:rPr>
                <w:sz w:val="24"/>
                <w:szCs w:val="24"/>
              </w:rPr>
            </w:pPr>
            <w:r w:rsidRPr="00DD6A9A">
              <w:rPr>
                <w:sz w:val="24"/>
                <w:szCs w:val="24"/>
              </w:rPr>
              <w:t>Desarrollo de la actividad:</w:t>
            </w:r>
          </w:p>
          <w:bookmarkEnd w:id="0"/>
          <w:p w14:paraId="4715E497" w14:textId="77777777" w:rsidR="006A3057" w:rsidRDefault="006A3057" w:rsidP="006A3057">
            <w:pPr>
              <w:pStyle w:val="Prrafodelista"/>
              <w:rPr>
                <w:b/>
                <w:sz w:val="28"/>
                <w:szCs w:val="28"/>
              </w:rPr>
            </w:pPr>
          </w:p>
          <w:p w14:paraId="4E5AAEFA" w14:textId="77777777" w:rsidR="006A3057" w:rsidRDefault="006A3057" w:rsidP="006A3057">
            <w:pPr>
              <w:pStyle w:val="Prrafodelista"/>
              <w:rPr>
                <w:b/>
                <w:sz w:val="28"/>
                <w:szCs w:val="28"/>
              </w:rPr>
            </w:pPr>
          </w:p>
          <w:p w14:paraId="19A4D54B" w14:textId="2DEF3F43" w:rsidR="006A3057" w:rsidRPr="00963303" w:rsidRDefault="006A3057" w:rsidP="006A3057">
            <w:pPr>
              <w:pStyle w:val="Prrafodelista"/>
              <w:rPr>
                <w:b/>
                <w:sz w:val="28"/>
                <w:szCs w:val="28"/>
              </w:rPr>
            </w:pPr>
          </w:p>
        </w:tc>
      </w:tr>
    </w:tbl>
    <w:p w14:paraId="19A4D54E" w14:textId="101BF142" w:rsidR="00402645" w:rsidRPr="003B7713" w:rsidRDefault="00402645" w:rsidP="003B7713"/>
    <w:sectPr w:rsidR="00402645" w:rsidRPr="003B771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4D551" w14:textId="77777777" w:rsidR="00B157E0" w:rsidRDefault="00B157E0" w:rsidP="00AA16C8">
      <w:pPr>
        <w:spacing w:after="0" w:line="240" w:lineRule="auto"/>
      </w:pPr>
      <w:r>
        <w:separator/>
      </w:r>
    </w:p>
  </w:endnote>
  <w:endnote w:type="continuationSeparator" w:id="0">
    <w:p w14:paraId="19A4D552" w14:textId="77777777" w:rsidR="00B157E0" w:rsidRDefault="00B157E0" w:rsidP="00AA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4D558" w14:textId="77777777" w:rsidR="00AA16C8" w:rsidRDefault="00AA16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iCs/>
        <w:color w:val="92D050"/>
        <w:sz w:val="24"/>
        <w:szCs w:val="24"/>
      </w:rPr>
      <w:alias w:val="Organización"/>
      <w:id w:val="270665196"/>
      <w:dataBinding w:prefixMappings="xmlns:ns0='http://schemas.openxmlformats.org/officeDocument/2006/extended-properties'" w:xpath="/ns0:Properties[1]/ns0:Company[1]" w:storeItemID="{6668398D-A668-4E3E-A5EB-62B293D839F1}"/>
      <w:text/>
    </w:sdtPr>
    <w:sdtEndPr/>
    <w:sdtContent>
      <w:p w14:paraId="19A4D559" w14:textId="77777777" w:rsidR="00AA16C8" w:rsidRPr="00AA16C8" w:rsidRDefault="00AA16C8">
        <w:pPr>
          <w:pStyle w:val="Piedepgina"/>
          <w:pBdr>
            <w:top w:val="single" w:sz="24" w:space="5" w:color="9BBB59" w:themeColor="accent3"/>
          </w:pBdr>
          <w:jc w:val="right"/>
          <w:rPr>
            <w:i/>
            <w:iCs/>
            <w:color w:val="92D050"/>
          </w:rPr>
        </w:pPr>
        <w:r w:rsidRPr="00AA16C8">
          <w:rPr>
            <w:i/>
            <w:iCs/>
            <w:color w:val="92D050"/>
            <w:sz w:val="24"/>
            <w:szCs w:val="24"/>
          </w:rPr>
          <w:t>C.E.I.P. Federico García Lorca</w:t>
        </w:r>
      </w:p>
    </w:sdtContent>
  </w:sdt>
  <w:p w14:paraId="19A4D55A" w14:textId="77777777" w:rsidR="00AA16C8" w:rsidRDefault="00AA16C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4D55C" w14:textId="77777777" w:rsidR="00AA16C8" w:rsidRDefault="00AA16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4D54F" w14:textId="77777777" w:rsidR="00B157E0" w:rsidRDefault="00B157E0" w:rsidP="00AA16C8">
      <w:pPr>
        <w:spacing w:after="0" w:line="240" w:lineRule="auto"/>
      </w:pPr>
      <w:r>
        <w:separator/>
      </w:r>
    </w:p>
  </w:footnote>
  <w:footnote w:type="continuationSeparator" w:id="0">
    <w:p w14:paraId="19A4D550" w14:textId="77777777" w:rsidR="00B157E0" w:rsidRDefault="00B157E0" w:rsidP="00AA1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4D553" w14:textId="77777777" w:rsidR="00AA16C8" w:rsidRDefault="007762DD">
    <w:pPr>
      <w:pStyle w:val="Encabezado"/>
    </w:pPr>
    <w:r>
      <w:rPr>
        <w:noProof/>
      </w:rPr>
      <w:pict w14:anchorId="19A4D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4188" o:spid="_x0000_s2055" type="#_x0000_t75" style="position:absolute;margin-left:0;margin-top:0;width:425.15pt;height:409.35pt;z-index:-251657216;mso-position-horizontal:center;mso-position-horizontal-relative:margin;mso-position-vertical:center;mso-position-vertical-relative:margin" o:allowincell="f">
          <v:imagedata r:id="rId1" o:title="ima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17"/>
      <w:gridCol w:w="1087"/>
    </w:tblGrid>
    <w:tr w:rsidR="00AA16C8" w:rsidRPr="00AA16C8" w14:paraId="19A4D556" w14:textId="77777777">
      <w:trPr>
        <w:trHeight w:val="288"/>
      </w:trPr>
      <w:sdt>
        <w:sdtPr>
          <w:rPr>
            <w:rFonts w:eastAsiaTheme="majorEastAsia" w:cstheme="majorBidi"/>
            <w:sz w:val="24"/>
            <w:szCs w:val="24"/>
          </w:rPr>
          <w:alias w:val="Título"/>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19A4D554" w14:textId="77777777" w:rsidR="00AA16C8" w:rsidRPr="00AA16C8" w:rsidRDefault="00AA16C8" w:rsidP="00AA16C8">
              <w:pPr>
                <w:pStyle w:val="Encabezado"/>
                <w:jc w:val="right"/>
                <w:rPr>
                  <w:rFonts w:eastAsiaTheme="majorEastAsia" w:cstheme="majorBidi"/>
                  <w:sz w:val="24"/>
                  <w:szCs w:val="24"/>
                </w:rPr>
              </w:pPr>
              <w:r>
                <w:rPr>
                  <w:rFonts w:eastAsiaTheme="majorEastAsia" w:cstheme="majorBidi"/>
                  <w:sz w:val="24"/>
                  <w:szCs w:val="24"/>
                </w:rPr>
                <w:t>AUTOFORMACIÓN: PROGRAMA DE EXPRESIÓN ORAL</w:t>
              </w:r>
            </w:p>
          </w:tc>
        </w:sdtContent>
      </w:sdt>
      <w:sdt>
        <w:sdtPr>
          <w:rPr>
            <w:rFonts w:eastAsiaTheme="majorEastAsia" w:cstheme="majorBidi"/>
            <w:b/>
            <w:bCs/>
            <w:color w:val="92D050"/>
            <w:sz w:val="24"/>
            <w:szCs w:val="24"/>
          </w:rPr>
          <w:alias w:val="Año"/>
          <w:id w:val="77761609"/>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tc>
            <w:tcPr>
              <w:tcW w:w="1105" w:type="dxa"/>
            </w:tcPr>
            <w:p w14:paraId="19A4D555" w14:textId="77777777" w:rsidR="00AA16C8" w:rsidRPr="00AA16C8" w:rsidRDefault="00AA16C8" w:rsidP="00AA16C8">
              <w:pPr>
                <w:pStyle w:val="Encabezado"/>
                <w:rPr>
                  <w:rFonts w:eastAsiaTheme="majorEastAsia" w:cstheme="majorBidi"/>
                  <w:b/>
                  <w:bCs/>
                  <w:color w:val="92D050"/>
                  <w:sz w:val="24"/>
                  <w:szCs w:val="24"/>
                </w:rPr>
              </w:pPr>
              <w:r w:rsidRPr="00AA16C8">
                <w:rPr>
                  <w:rFonts w:eastAsiaTheme="majorEastAsia" w:cstheme="majorBidi"/>
                  <w:b/>
                  <w:bCs/>
                  <w:color w:val="92D050"/>
                  <w:sz w:val="24"/>
                  <w:szCs w:val="24"/>
                </w:rPr>
                <w:t>16/17</w:t>
              </w:r>
            </w:p>
          </w:tc>
        </w:sdtContent>
      </w:sdt>
    </w:tr>
  </w:tbl>
  <w:p w14:paraId="19A4D557" w14:textId="77777777" w:rsidR="00AA16C8" w:rsidRDefault="007762DD">
    <w:pPr>
      <w:pStyle w:val="Encabezado"/>
    </w:pPr>
    <w:r>
      <w:rPr>
        <w:noProof/>
      </w:rPr>
      <w:pict w14:anchorId="19A4D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4189" o:spid="_x0000_s2056" type="#_x0000_t75" style="position:absolute;margin-left:0;margin-top:0;width:425.15pt;height:409.35pt;z-index:-251656192;mso-position-horizontal:center;mso-position-horizontal-relative:margin;mso-position-vertical:center;mso-position-vertical-relative:margin" o:allowincell="f">
          <v:imagedata r:id="rId1" o:title="ima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4D55B" w14:textId="77777777" w:rsidR="00AA16C8" w:rsidRDefault="007762DD">
    <w:pPr>
      <w:pStyle w:val="Encabezado"/>
    </w:pPr>
    <w:r>
      <w:rPr>
        <w:noProof/>
      </w:rPr>
      <w:pict w14:anchorId="19A4D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4187" o:spid="_x0000_s2054" type="#_x0000_t75" style="position:absolute;margin-left:0;margin-top:0;width:425.15pt;height:409.35pt;z-index:-251658240;mso-position-horizontal:center;mso-position-horizontal-relative:margin;mso-position-vertical:center;mso-position-vertical-relative:margin" o:allowincell="f">
          <v:imagedata r:id="rId1" o:title="ima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4A9C"/>
    <w:multiLevelType w:val="hybridMultilevel"/>
    <w:tmpl w:val="F958274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F83F81"/>
    <w:multiLevelType w:val="hybridMultilevel"/>
    <w:tmpl w:val="AB66E9F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F94EDB"/>
    <w:multiLevelType w:val="hybridMultilevel"/>
    <w:tmpl w:val="29F878FA"/>
    <w:lvl w:ilvl="0" w:tplc="7CD8F9F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C41B2C"/>
    <w:multiLevelType w:val="hybridMultilevel"/>
    <w:tmpl w:val="4E241BE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891EEC"/>
    <w:multiLevelType w:val="hybridMultilevel"/>
    <w:tmpl w:val="07604C5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1A94F04"/>
    <w:multiLevelType w:val="hybridMultilevel"/>
    <w:tmpl w:val="44189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6C314C8"/>
    <w:multiLevelType w:val="hybridMultilevel"/>
    <w:tmpl w:val="E1B8CA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CA7EC8"/>
    <w:multiLevelType w:val="hybridMultilevel"/>
    <w:tmpl w:val="0ECAC36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A225BA"/>
    <w:multiLevelType w:val="hybridMultilevel"/>
    <w:tmpl w:val="3872C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1C53B36"/>
    <w:multiLevelType w:val="hybridMultilevel"/>
    <w:tmpl w:val="A3C42C4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0DC2643"/>
    <w:multiLevelType w:val="hybridMultilevel"/>
    <w:tmpl w:val="ABE03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62705FC"/>
    <w:multiLevelType w:val="hybridMultilevel"/>
    <w:tmpl w:val="77B24948"/>
    <w:lvl w:ilvl="0" w:tplc="7CD8F9F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C8257E6"/>
    <w:multiLevelType w:val="hybridMultilevel"/>
    <w:tmpl w:val="B9569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7"/>
  </w:num>
  <w:num w:numId="6">
    <w:abstractNumId w:val="3"/>
  </w:num>
  <w:num w:numId="7">
    <w:abstractNumId w:val="5"/>
  </w:num>
  <w:num w:numId="8">
    <w:abstractNumId w:val="8"/>
  </w:num>
  <w:num w:numId="9">
    <w:abstractNumId w:val="6"/>
  </w:num>
  <w:num w:numId="10">
    <w:abstractNumId w:val="10"/>
  </w:num>
  <w:num w:numId="11">
    <w:abstractNumId w:val="2"/>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E0"/>
    <w:rsid w:val="001A008A"/>
    <w:rsid w:val="003B7713"/>
    <w:rsid w:val="00402645"/>
    <w:rsid w:val="00506C9B"/>
    <w:rsid w:val="005C1C6A"/>
    <w:rsid w:val="006A3057"/>
    <w:rsid w:val="00883FAC"/>
    <w:rsid w:val="00AA16C8"/>
    <w:rsid w:val="00AF01E6"/>
    <w:rsid w:val="00B157E0"/>
    <w:rsid w:val="00DD6A9A"/>
    <w:rsid w:val="00E966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9A4D517"/>
  <w15:docId w15:val="{21174F16-1803-4D89-ACA8-496D39FE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16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16C8"/>
  </w:style>
  <w:style w:type="paragraph" w:styleId="Piedepgina">
    <w:name w:val="footer"/>
    <w:basedOn w:val="Normal"/>
    <w:link w:val="PiedepginaCar"/>
    <w:uiPriority w:val="99"/>
    <w:unhideWhenUsed/>
    <w:rsid w:val="00AA16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16C8"/>
  </w:style>
  <w:style w:type="paragraph" w:styleId="Textodeglobo">
    <w:name w:val="Balloon Text"/>
    <w:basedOn w:val="Normal"/>
    <w:link w:val="TextodegloboCar"/>
    <w:uiPriority w:val="99"/>
    <w:semiHidden/>
    <w:unhideWhenUsed/>
    <w:rsid w:val="00AA16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16C8"/>
    <w:rPr>
      <w:rFonts w:ascii="Tahoma" w:hAnsi="Tahoma" w:cs="Tahoma"/>
      <w:sz w:val="16"/>
      <w:szCs w:val="16"/>
    </w:rPr>
  </w:style>
  <w:style w:type="paragraph" w:styleId="Prrafodelista">
    <w:name w:val="List Paragraph"/>
    <w:basedOn w:val="Normal"/>
    <w:uiPriority w:val="34"/>
    <w:qFormat/>
    <w:rsid w:val="001A008A"/>
    <w:pPr>
      <w:ind w:left="720"/>
      <w:contextualSpacing/>
    </w:pPr>
    <w:rPr>
      <w:rFonts w:eastAsiaTheme="minorHAnsi"/>
      <w:lang w:eastAsia="en-US"/>
    </w:rPr>
  </w:style>
  <w:style w:type="table" w:styleId="Tablaconcuadrcula">
    <w:name w:val="Table Grid"/>
    <w:basedOn w:val="Tablanormal"/>
    <w:uiPriority w:val="39"/>
    <w:rsid w:val="005C1C6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Formaci&#243;n\Plantilla%20Formaci&#243;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16/17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Plantilla Formación</Template>
  <TotalTime>14</TotalTime>
  <Pages>2</Pages>
  <Words>323</Words>
  <Characters>1780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AUTOFORMACIÓN: PROGRAMA DE EXPRESIÓN ORAL</vt:lpstr>
    </vt:vector>
  </TitlesOfParts>
  <Company>C.E.I.P. Federico García Lorca</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AUTOFORMACIÓN: PROGRAMA DE EXPRESIÓN ORAL</dc:title>
  <dc:creator>www.intercambiosvirtuales.org</dc:creator>
  <cp:lastModifiedBy>ana garcia pretel</cp:lastModifiedBy>
  <cp:revision>3</cp:revision>
  <dcterms:created xsi:type="dcterms:W3CDTF">2017-03-07T23:28:00Z</dcterms:created>
  <dcterms:modified xsi:type="dcterms:W3CDTF">2017-03-07T23:38:00Z</dcterms:modified>
</cp:coreProperties>
</file>