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82"/>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1E0" w:firstRow="1" w:lastRow="1" w:firstColumn="1" w:lastColumn="1" w:noHBand="0" w:noVBand="0"/>
      </w:tblPr>
      <w:tblGrid>
        <w:gridCol w:w="9125"/>
      </w:tblGrid>
      <w:tr w:rsidR="00B136FC" w:rsidRPr="00D77767" w14:paraId="111B519A" w14:textId="77777777" w:rsidTr="004D35DC">
        <w:trPr>
          <w:trHeight w:val="12616"/>
        </w:trPr>
        <w:tc>
          <w:tcPr>
            <w:tcW w:w="9125" w:type="dxa"/>
            <w:shd w:val="clear" w:color="auto" w:fill="FFCC00"/>
          </w:tcPr>
          <w:p w14:paraId="32825B5B" w14:textId="77777777" w:rsidR="00B136FC" w:rsidRPr="00D77767" w:rsidRDefault="00B136FC" w:rsidP="004D35DC"/>
          <w:p w14:paraId="4DF78E4B" w14:textId="01A6F4A0" w:rsidR="00B136FC" w:rsidRPr="00D77767" w:rsidRDefault="00B136FC" w:rsidP="004D35DC"/>
          <w:p w14:paraId="2D1AC417" w14:textId="77777777" w:rsidR="00B136FC" w:rsidRPr="00D77767" w:rsidRDefault="00B136FC" w:rsidP="004D35DC"/>
          <w:p w14:paraId="76E16EF5" w14:textId="77777777" w:rsidR="00B136FC" w:rsidRPr="00D77767" w:rsidRDefault="00B136FC" w:rsidP="004D35DC"/>
          <w:p w14:paraId="416AAD95" w14:textId="77777777" w:rsidR="00B136FC" w:rsidRPr="00D77767" w:rsidRDefault="00B136FC" w:rsidP="004D35DC"/>
          <w:p w14:paraId="3491FB48" w14:textId="2D0CFA28" w:rsidR="00B136FC" w:rsidRPr="00094E68" w:rsidRDefault="00094E68" w:rsidP="00094E68">
            <w:pPr>
              <w:jc w:val="center"/>
              <w:rPr>
                <w:rFonts w:ascii="Times New Roman" w:hAnsi="Times New Roman" w:cs="Times New Roman"/>
                <w:b/>
                <w:sz w:val="28"/>
                <w:szCs w:val="28"/>
              </w:rPr>
            </w:pPr>
            <w:r w:rsidRPr="00094E68">
              <w:rPr>
                <w:rFonts w:ascii="Times New Roman" w:hAnsi="Times New Roman" w:cs="Times New Roman"/>
                <w:b/>
                <w:sz w:val="28"/>
                <w:szCs w:val="28"/>
              </w:rPr>
              <w:t>Programación Didáctica del Módulo Profesional</w:t>
            </w:r>
          </w:p>
          <w:p w14:paraId="65E5A366" w14:textId="6E57A499" w:rsidR="00094E68" w:rsidRPr="00094E68" w:rsidRDefault="00094E68" w:rsidP="00094E68">
            <w:pPr>
              <w:jc w:val="center"/>
              <w:rPr>
                <w:rFonts w:ascii="Times New Roman" w:hAnsi="Times New Roman" w:cs="Times New Roman"/>
                <w:b/>
                <w:sz w:val="28"/>
                <w:szCs w:val="28"/>
              </w:rPr>
            </w:pPr>
            <w:r w:rsidRPr="00094E68">
              <w:rPr>
                <w:rFonts w:ascii="Times New Roman" w:hAnsi="Times New Roman" w:cs="Times New Roman"/>
                <w:b/>
                <w:sz w:val="28"/>
                <w:szCs w:val="28"/>
              </w:rPr>
              <w:t>Imagen Corporal y Hábitos Saludables</w:t>
            </w:r>
          </w:p>
          <w:p w14:paraId="335261F1" w14:textId="6FB5275E" w:rsidR="00094E68" w:rsidRPr="00094E68" w:rsidRDefault="00094E68" w:rsidP="00094E68">
            <w:pPr>
              <w:jc w:val="center"/>
              <w:rPr>
                <w:rFonts w:ascii="Times New Roman" w:hAnsi="Times New Roman" w:cs="Times New Roman"/>
                <w:b/>
                <w:sz w:val="28"/>
                <w:szCs w:val="28"/>
              </w:rPr>
            </w:pPr>
            <w:r w:rsidRPr="00094E68">
              <w:rPr>
                <w:rFonts w:ascii="Times New Roman" w:hAnsi="Times New Roman" w:cs="Times New Roman"/>
                <w:b/>
                <w:sz w:val="28"/>
                <w:szCs w:val="28"/>
              </w:rPr>
              <w:t>Ciclo Formativo de Grado Medio: Técnico en Estética y Belleza</w:t>
            </w:r>
          </w:p>
          <w:p w14:paraId="13B42974" w14:textId="77777777" w:rsidR="00094E68" w:rsidRPr="00094E68" w:rsidRDefault="00094E68" w:rsidP="00094E68">
            <w:pPr>
              <w:jc w:val="center"/>
              <w:rPr>
                <w:rFonts w:ascii="Times New Roman" w:hAnsi="Times New Roman" w:cs="Times New Roman"/>
                <w:b/>
                <w:sz w:val="28"/>
                <w:szCs w:val="28"/>
              </w:rPr>
            </w:pPr>
          </w:p>
          <w:p w14:paraId="7D035B6A" w14:textId="77777777" w:rsidR="00094E68" w:rsidRPr="00094E68" w:rsidRDefault="00094E68" w:rsidP="00094E68">
            <w:pPr>
              <w:jc w:val="center"/>
              <w:rPr>
                <w:rFonts w:ascii="Times New Roman" w:hAnsi="Times New Roman" w:cs="Times New Roman"/>
                <w:b/>
                <w:sz w:val="28"/>
                <w:szCs w:val="28"/>
              </w:rPr>
            </w:pPr>
          </w:p>
          <w:p w14:paraId="04D6E1AE" w14:textId="77777777" w:rsidR="00094E68" w:rsidRDefault="00094E68" w:rsidP="00094E68">
            <w:pPr>
              <w:jc w:val="center"/>
            </w:pPr>
          </w:p>
          <w:p w14:paraId="429C8C14" w14:textId="77777777" w:rsidR="00094E68" w:rsidRDefault="00094E68" w:rsidP="00094E68">
            <w:pPr>
              <w:jc w:val="center"/>
            </w:pPr>
          </w:p>
          <w:p w14:paraId="0AB6BA21" w14:textId="77777777" w:rsidR="00094E68" w:rsidRDefault="00094E68" w:rsidP="00094E68">
            <w:pPr>
              <w:jc w:val="center"/>
            </w:pPr>
          </w:p>
          <w:p w14:paraId="1F0F35D1" w14:textId="77777777" w:rsidR="00094E68" w:rsidRDefault="00094E68" w:rsidP="00094E68">
            <w:pPr>
              <w:jc w:val="center"/>
            </w:pPr>
          </w:p>
          <w:p w14:paraId="259064C0" w14:textId="77777777" w:rsidR="00094E68" w:rsidRDefault="00094E68" w:rsidP="00094E68">
            <w:pPr>
              <w:jc w:val="center"/>
            </w:pPr>
          </w:p>
          <w:p w14:paraId="2F75DAB7" w14:textId="77777777" w:rsidR="00094E68" w:rsidRPr="00094E68" w:rsidRDefault="00094E68" w:rsidP="00094E68">
            <w:pPr>
              <w:jc w:val="center"/>
              <w:rPr>
                <w:rFonts w:ascii="Times New Roman" w:hAnsi="Times New Roman" w:cs="Times New Roman"/>
                <w:b/>
                <w:sz w:val="28"/>
                <w:szCs w:val="28"/>
              </w:rPr>
            </w:pPr>
          </w:p>
          <w:p w14:paraId="57546476" w14:textId="66CF2E95" w:rsidR="00094E68" w:rsidRDefault="00094E68" w:rsidP="00094E68">
            <w:pPr>
              <w:jc w:val="center"/>
              <w:rPr>
                <w:rFonts w:ascii="Times New Roman" w:hAnsi="Times New Roman" w:cs="Times New Roman"/>
                <w:b/>
                <w:sz w:val="28"/>
                <w:szCs w:val="28"/>
              </w:rPr>
            </w:pPr>
            <w:r w:rsidRPr="00094E68">
              <w:rPr>
                <w:rFonts w:ascii="Times New Roman" w:hAnsi="Times New Roman" w:cs="Times New Roman"/>
                <w:b/>
                <w:sz w:val="28"/>
                <w:szCs w:val="28"/>
              </w:rPr>
              <w:t>Leticia Jiménez González</w:t>
            </w:r>
          </w:p>
          <w:p w14:paraId="353AE95D" w14:textId="30176975" w:rsidR="00094E68" w:rsidRPr="00094E68" w:rsidRDefault="00094E68" w:rsidP="00094E68">
            <w:pPr>
              <w:jc w:val="center"/>
              <w:rPr>
                <w:rFonts w:ascii="Times New Roman" w:hAnsi="Times New Roman" w:cs="Times New Roman"/>
                <w:b/>
                <w:sz w:val="24"/>
                <w:szCs w:val="24"/>
              </w:rPr>
            </w:pPr>
            <w:r w:rsidRPr="00094E68">
              <w:rPr>
                <w:rFonts w:ascii="Times New Roman" w:hAnsi="Times New Roman" w:cs="Times New Roman"/>
                <w:b/>
                <w:sz w:val="24"/>
                <w:szCs w:val="24"/>
              </w:rPr>
              <w:t>Curso 2016-2017</w:t>
            </w:r>
          </w:p>
          <w:p w14:paraId="5F61BDF0" w14:textId="77777777" w:rsidR="00B136FC" w:rsidRPr="00D77767" w:rsidRDefault="00B136FC" w:rsidP="004D35DC"/>
          <w:p w14:paraId="4F5E5DEE" w14:textId="0D356AB9" w:rsidR="00B136FC" w:rsidRPr="00D77767" w:rsidRDefault="00B136FC" w:rsidP="004D35DC">
            <w:r w:rsidRPr="00D77767">
              <w:t xml:space="preserve"> </w:t>
            </w:r>
          </w:p>
          <w:p w14:paraId="7246619A" w14:textId="77777777" w:rsidR="00B136FC" w:rsidRPr="00D77767" w:rsidRDefault="00B136FC" w:rsidP="004D35DC"/>
        </w:tc>
      </w:tr>
    </w:tbl>
    <w:p w14:paraId="65195FDE" w14:textId="50D971DC" w:rsidR="008D00BC" w:rsidRPr="008D00BC" w:rsidRDefault="008D00BC" w:rsidP="00B136FC">
      <w:pPr>
        <w:rPr>
          <w:rFonts w:ascii="Times New Roman" w:hAnsi="Times New Roman" w:cs="Times New Roman"/>
          <w:b/>
          <w:caps/>
          <w:sz w:val="28"/>
          <w:szCs w:val="28"/>
          <w:lang w:val="es-ES_tradnl"/>
        </w:rPr>
      </w:pPr>
      <w:r>
        <w:rPr>
          <w:rFonts w:ascii="Times New Roman" w:hAnsi="Times New Roman" w:cs="Times New Roman"/>
          <w:b/>
          <w:caps/>
          <w:sz w:val="28"/>
          <w:szCs w:val="28"/>
          <w:lang w:val="es-ES_tradnl"/>
        </w:rPr>
        <w:lastRenderedPageBreak/>
        <w:t>Í</w:t>
      </w:r>
      <w:r w:rsidRPr="008D00BC">
        <w:rPr>
          <w:rFonts w:ascii="Times New Roman" w:hAnsi="Times New Roman" w:cs="Times New Roman"/>
          <w:b/>
          <w:caps/>
          <w:sz w:val="28"/>
          <w:szCs w:val="28"/>
          <w:lang w:val="es-ES_tradnl"/>
        </w:rPr>
        <w:t>NDICE</w:t>
      </w:r>
    </w:p>
    <w:p w14:paraId="042942B7" w14:textId="6A9429A5" w:rsidR="00B136FC" w:rsidRPr="0059684E" w:rsidRDefault="00B136FC" w:rsidP="00B136FC">
      <w:pPr>
        <w:rPr>
          <w:rFonts w:ascii="Times New Roman" w:hAnsi="Times New Roman" w:cs="Times New Roman"/>
          <w:b/>
          <w:sz w:val="24"/>
          <w:szCs w:val="24"/>
        </w:rPr>
      </w:pPr>
      <w:r w:rsidRPr="0059684E">
        <w:rPr>
          <w:rFonts w:ascii="Times New Roman" w:hAnsi="Times New Roman" w:cs="Times New Roman"/>
          <w:b/>
          <w:sz w:val="24"/>
          <w:szCs w:val="24"/>
        </w:rPr>
        <w:t>1.</w:t>
      </w:r>
      <w:r w:rsidR="003A174C">
        <w:rPr>
          <w:rFonts w:ascii="Times New Roman" w:hAnsi="Times New Roman" w:cs="Times New Roman"/>
          <w:b/>
          <w:sz w:val="24"/>
          <w:szCs w:val="24"/>
        </w:rPr>
        <w:t xml:space="preserve"> </w:t>
      </w:r>
      <w:r w:rsidRPr="0059684E">
        <w:rPr>
          <w:rFonts w:ascii="Times New Roman" w:hAnsi="Times New Roman" w:cs="Times New Roman"/>
          <w:b/>
          <w:sz w:val="24"/>
          <w:szCs w:val="24"/>
        </w:rPr>
        <w:t>MARCOLEGISLATIVO</w:t>
      </w:r>
      <w:r w:rsidR="008D00BC">
        <w:rPr>
          <w:rFonts w:ascii="Times New Roman" w:hAnsi="Times New Roman" w:cs="Times New Roman"/>
          <w:b/>
          <w:sz w:val="24"/>
          <w:szCs w:val="24"/>
        </w:rPr>
        <w:t xml:space="preserve"> </w:t>
      </w:r>
    </w:p>
    <w:p w14:paraId="66B9CF73" w14:textId="12E06103" w:rsidR="00B136FC" w:rsidRPr="0059684E" w:rsidRDefault="00B136FC" w:rsidP="00B136FC">
      <w:pPr>
        <w:rPr>
          <w:rFonts w:ascii="Times New Roman" w:hAnsi="Times New Roman" w:cs="Times New Roman"/>
          <w:b/>
          <w:sz w:val="24"/>
          <w:szCs w:val="24"/>
        </w:rPr>
      </w:pPr>
      <w:r w:rsidRPr="0059684E">
        <w:rPr>
          <w:rFonts w:ascii="Times New Roman" w:hAnsi="Times New Roman" w:cs="Times New Roman"/>
          <w:b/>
          <w:sz w:val="24"/>
          <w:szCs w:val="24"/>
        </w:rPr>
        <w:t>2.</w:t>
      </w:r>
      <w:r w:rsidR="003A174C">
        <w:rPr>
          <w:rFonts w:ascii="Times New Roman" w:hAnsi="Times New Roman" w:cs="Times New Roman"/>
          <w:b/>
          <w:sz w:val="24"/>
          <w:szCs w:val="24"/>
        </w:rPr>
        <w:t xml:space="preserve"> </w:t>
      </w:r>
      <w:r w:rsidRPr="0059684E">
        <w:rPr>
          <w:rFonts w:ascii="Times New Roman" w:hAnsi="Times New Roman" w:cs="Times New Roman"/>
          <w:b/>
          <w:sz w:val="24"/>
          <w:szCs w:val="24"/>
        </w:rPr>
        <w:t>COMPETENCIA GENERAL</w:t>
      </w:r>
      <w:r w:rsidR="003A174C">
        <w:rPr>
          <w:rFonts w:ascii="Times New Roman" w:hAnsi="Times New Roman" w:cs="Times New Roman"/>
          <w:b/>
          <w:sz w:val="24"/>
          <w:szCs w:val="24"/>
        </w:rPr>
        <w:t xml:space="preserve"> </w:t>
      </w:r>
      <w:r w:rsidR="00466455">
        <w:rPr>
          <w:rFonts w:ascii="Times New Roman" w:hAnsi="Times New Roman" w:cs="Times New Roman"/>
          <w:b/>
          <w:sz w:val="24"/>
          <w:szCs w:val="24"/>
        </w:rPr>
        <w:t xml:space="preserve">DEL TÍTULO </w:t>
      </w:r>
    </w:p>
    <w:p w14:paraId="01584F37" w14:textId="04826A13" w:rsidR="00B136FC" w:rsidRPr="0059684E" w:rsidRDefault="003A174C" w:rsidP="00B136FC">
      <w:pPr>
        <w:rPr>
          <w:rFonts w:ascii="Times New Roman" w:hAnsi="Times New Roman" w:cs="Times New Roman"/>
          <w:b/>
          <w:sz w:val="24"/>
          <w:szCs w:val="24"/>
        </w:rPr>
      </w:pPr>
      <w:r>
        <w:rPr>
          <w:rFonts w:ascii="Times New Roman" w:hAnsi="Times New Roman" w:cs="Times New Roman"/>
          <w:b/>
          <w:sz w:val="24"/>
          <w:szCs w:val="24"/>
        </w:rPr>
        <w:t xml:space="preserve">3. </w:t>
      </w:r>
      <w:r w:rsidR="00B136FC" w:rsidRPr="0059684E">
        <w:rPr>
          <w:rFonts w:ascii="Times New Roman" w:hAnsi="Times New Roman" w:cs="Times New Roman"/>
          <w:b/>
          <w:sz w:val="24"/>
          <w:szCs w:val="24"/>
        </w:rPr>
        <w:t>COMPETENCIAS PROFESIONALES, PERS</w:t>
      </w:r>
      <w:r w:rsidR="00466455">
        <w:rPr>
          <w:rFonts w:ascii="Times New Roman" w:hAnsi="Times New Roman" w:cs="Times New Roman"/>
          <w:b/>
          <w:sz w:val="24"/>
          <w:szCs w:val="24"/>
        </w:rPr>
        <w:t xml:space="preserve">ONALES Y SOCIALES DEL TÍTULO </w:t>
      </w:r>
    </w:p>
    <w:p w14:paraId="33E39BB1" w14:textId="77777777" w:rsidR="00B136FC" w:rsidRPr="0059684E" w:rsidRDefault="00B136FC" w:rsidP="00B136FC">
      <w:pPr>
        <w:rPr>
          <w:rFonts w:ascii="Times New Roman" w:hAnsi="Times New Roman" w:cs="Times New Roman"/>
          <w:b/>
          <w:sz w:val="24"/>
          <w:szCs w:val="24"/>
        </w:rPr>
      </w:pPr>
      <w:r w:rsidRPr="0059684E">
        <w:rPr>
          <w:rFonts w:ascii="Times New Roman" w:hAnsi="Times New Roman" w:cs="Times New Roman"/>
          <w:b/>
          <w:sz w:val="24"/>
          <w:szCs w:val="24"/>
        </w:rPr>
        <w:t>4.- OBJETIVOS GENERALES DE LAS ENSEÑANZAS DEL CICLO ..............................................................................................</w:t>
      </w:r>
      <w:r w:rsidR="0059684E" w:rsidRPr="0059684E">
        <w:rPr>
          <w:rFonts w:ascii="Times New Roman" w:hAnsi="Times New Roman" w:cs="Times New Roman"/>
          <w:b/>
          <w:sz w:val="24"/>
          <w:szCs w:val="24"/>
        </w:rPr>
        <w:t>..............................</w:t>
      </w:r>
    </w:p>
    <w:p w14:paraId="3DD89D4F" w14:textId="77777777" w:rsidR="00B136FC" w:rsidRPr="0059684E" w:rsidRDefault="00B136FC" w:rsidP="00B136FC">
      <w:pPr>
        <w:rPr>
          <w:rFonts w:ascii="Times New Roman" w:hAnsi="Times New Roman" w:cs="Times New Roman"/>
          <w:b/>
          <w:sz w:val="24"/>
          <w:szCs w:val="24"/>
        </w:rPr>
      </w:pPr>
      <w:r w:rsidRPr="0059684E">
        <w:rPr>
          <w:rFonts w:ascii="Times New Roman" w:hAnsi="Times New Roman" w:cs="Times New Roman"/>
          <w:b/>
          <w:sz w:val="24"/>
          <w:szCs w:val="24"/>
        </w:rPr>
        <w:t>5.- OBJETIVO GENERAL DEL MÓDULO ..........................................................................................</w:t>
      </w:r>
      <w:r w:rsidR="0059684E" w:rsidRPr="0059684E">
        <w:rPr>
          <w:rFonts w:ascii="Times New Roman" w:hAnsi="Times New Roman" w:cs="Times New Roman"/>
          <w:b/>
          <w:sz w:val="24"/>
          <w:szCs w:val="24"/>
        </w:rPr>
        <w:t xml:space="preserve">.............................. </w:t>
      </w:r>
    </w:p>
    <w:p w14:paraId="3A17B408" w14:textId="77777777" w:rsidR="00B136FC" w:rsidRPr="0059684E" w:rsidRDefault="00B136FC" w:rsidP="00B136FC">
      <w:pPr>
        <w:rPr>
          <w:rFonts w:ascii="Times New Roman" w:hAnsi="Times New Roman" w:cs="Times New Roman"/>
          <w:b/>
          <w:sz w:val="24"/>
          <w:szCs w:val="24"/>
        </w:rPr>
      </w:pPr>
      <w:r w:rsidRPr="0059684E">
        <w:rPr>
          <w:rFonts w:ascii="Times New Roman" w:hAnsi="Times New Roman" w:cs="Times New Roman"/>
          <w:b/>
          <w:sz w:val="24"/>
          <w:szCs w:val="24"/>
        </w:rPr>
        <w:t>6.- RESULTADOS DEL APRENDIZAJE .................................................................................</w:t>
      </w:r>
      <w:r w:rsidR="0059684E" w:rsidRPr="0059684E">
        <w:rPr>
          <w:rFonts w:ascii="Times New Roman" w:hAnsi="Times New Roman" w:cs="Times New Roman"/>
          <w:b/>
          <w:sz w:val="24"/>
          <w:szCs w:val="24"/>
        </w:rPr>
        <w:t xml:space="preserve">.............................. </w:t>
      </w:r>
    </w:p>
    <w:p w14:paraId="3A626E46" w14:textId="77777777" w:rsidR="00B136FC" w:rsidRPr="0059684E" w:rsidRDefault="00B136FC" w:rsidP="00B136FC">
      <w:pPr>
        <w:rPr>
          <w:rFonts w:ascii="Times New Roman" w:hAnsi="Times New Roman" w:cs="Times New Roman"/>
          <w:b/>
          <w:sz w:val="24"/>
          <w:szCs w:val="24"/>
        </w:rPr>
      </w:pPr>
      <w:r w:rsidRPr="0059684E">
        <w:rPr>
          <w:rFonts w:ascii="Times New Roman" w:hAnsi="Times New Roman" w:cs="Times New Roman"/>
          <w:b/>
          <w:sz w:val="24"/>
          <w:szCs w:val="24"/>
        </w:rPr>
        <w:t>7.CONTENIDO ..................................................................................................</w:t>
      </w:r>
      <w:r w:rsidR="0059684E" w:rsidRPr="0059684E">
        <w:rPr>
          <w:rFonts w:ascii="Times New Roman" w:hAnsi="Times New Roman" w:cs="Times New Roman"/>
          <w:b/>
          <w:sz w:val="24"/>
          <w:szCs w:val="24"/>
        </w:rPr>
        <w:t xml:space="preserve">........... </w:t>
      </w:r>
    </w:p>
    <w:p w14:paraId="6D2D4553" w14:textId="77777777" w:rsidR="00B136FC" w:rsidRPr="0059684E" w:rsidRDefault="00B136FC" w:rsidP="00B136FC">
      <w:pPr>
        <w:rPr>
          <w:rFonts w:ascii="Times New Roman" w:hAnsi="Times New Roman" w:cs="Times New Roman"/>
          <w:b/>
          <w:sz w:val="24"/>
          <w:szCs w:val="24"/>
        </w:rPr>
      </w:pPr>
      <w:r w:rsidRPr="0059684E">
        <w:rPr>
          <w:rFonts w:ascii="Times New Roman" w:hAnsi="Times New Roman" w:cs="Times New Roman"/>
          <w:b/>
          <w:sz w:val="24"/>
          <w:szCs w:val="24"/>
        </w:rPr>
        <w:t>8.-METODOLOGÍA ........................................................................</w:t>
      </w:r>
      <w:r w:rsidR="0059684E" w:rsidRPr="0059684E">
        <w:rPr>
          <w:rFonts w:ascii="Times New Roman" w:hAnsi="Times New Roman" w:cs="Times New Roman"/>
          <w:b/>
          <w:sz w:val="24"/>
          <w:szCs w:val="24"/>
        </w:rPr>
        <w:t>..............................</w:t>
      </w:r>
    </w:p>
    <w:p w14:paraId="7CC96F72" w14:textId="77777777" w:rsidR="00B136FC" w:rsidRPr="0059684E" w:rsidRDefault="00B136FC" w:rsidP="00B136FC">
      <w:pPr>
        <w:rPr>
          <w:rFonts w:ascii="Times New Roman" w:hAnsi="Times New Roman" w:cs="Times New Roman"/>
          <w:b/>
          <w:sz w:val="24"/>
          <w:szCs w:val="24"/>
        </w:rPr>
      </w:pPr>
      <w:r w:rsidRPr="0059684E">
        <w:rPr>
          <w:rFonts w:ascii="Times New Roman" w:hAnsi="Times New Roman" w:cs="Times New Roman"/>
          <w:b/>
          <w:sz w:val="24"/>
          <w:szCs w:val="24"/>
        </w:rPr>
        <w:t>9.EVALUACIÓN ............................................................................</w:t>
      </w:r>
      <w:r w:rsidR="0059684E" w:rsidRPr="0059684E">
        <w:rPr>
          <w:rFonts w:ascii="Times New Roman" w:hAnsi="Times New Roman" w:cs="Times New Roman"/>
          <w:b/>
          <w:sz w:val="24"/>
          <w:szCs w:val="24"/>
        </w:rPr>
        <w:t xml:space="preserve">.............................. </w:t>
      </w:r>
    </w:p>
    <w:p w14:paraId="56C550A3" w14:textId="77777777" w:rsidR="00B136FC" w:rsidRPr="0059684E" w:rsidRDefault="00B136FC" w:rsidP="00B136FC">
      <w:pPr>
        <w:rPr>
          <w:rFonts w:ascii="Times New Roman" w:hAnsi="Times New Roman" w:cs="Times New Roman"/>
          <w:b/>
          <w:sz w:val="24"/>
          <w:szCs w:val="24"/>
        </w:rPr>
      </w:pPr>
      <w:r w:rsidRPr="0059684E">
        <w:rPr>
          <w:rFonts w:ascii="Times New Roman" w:hAnsi="Times New Roman" w:cs="Times New Roman"/>
          <w:b/>
          <w:sz w:val="24"/>
          <w:szCs w:val="24"/>
        </w:rPr>
        <w:t>10.- ATENCIÓN AL ALUMNADO CON NECESIDADES ESPECÍFICA ...................................................................................</w:t>
      </w:r>
      <w:r w:rsidR="0059684E" w:rsidRPr="0059684E">
        <w:rPr>
          <w:rFonts w:ascii="Times New Roman" w:hAnsi="Times New Roman" w:cs="Times New Roman"/>
          <w:b/>
          <w:sz w:val="24"/>
          <w:szCs w:val="24"/>
        </w:rPr>
        <w:t xml:space="preserve">............................. </w:t>
      </w:r>
    </w:p>
    <w:p w14:paraId="6AB37087" w14:textId="77777777" w:rsidR="00B136FC" w:rsidRPr="0059684E" w:rsidRDefault="00B136FC" w:rsidP="00B136FC">
      <w:pPr>
        <w:rPr>
          <w:rFonts w:ascii="Times New Roman" w:hAnsi="Times New Roman" w:cs="Times New Roman"/>
          <w:b/>
          <w:sz w:val="24"/>
          <w:szCs w:val="24"/>
        </w:rPr>
      </w:pPr>
      <w:r w:rsidRPr="0059684E">
        <w:rPr>
          <w:rFonts w:ascii="Times New Roman" w:hAnsi="Times New Roman" w:cs="Times New Roman"/>
          <w:b/>
          <w:sz w:val="24"/>
          <w:szCs w:val="24"/>
        </w:rPr>
        <w:t>11.TEMAS TRANSVERSALES ..............................................................</w:t>
      </w:r>
      <w:r w:rsidR="0059684E" w:rsidRPr="0059684E">
        <w:rPr>
          <w:rFonts w:ascii="Times New Roman" w:hAnsi="Times New Roman" w:cs="Times New Roman"/>
          <w:b/>
          <w:sz w:val="24"/>
          <w:szCs w:val="24"/>
        </w:rPr>
        <w:t xml:space="preserve">.................... </w:t>
      </w:r>
    </w:p>
    <w:p w14:paraId="00F0D9CB" w14:textId="77777777" w:rsidR="00B136FC" w:rsidRPr="0059684E" w:rsidRDefault="00B136FC" w:rsidP="00B136FC">
      <w:pPr>
        <w:rPr>
          <w:rFonts w:ascii="Times New Roman" w:hAnsi="Times New Roman" w:cs="Times New Roman"/>
          <w:b/>
          <w:sz w:val="24"/>
          <w:szCs w:val="24"/>
        </w:rPr>
      </w:pPr>
      <w:r w:rsidRPr="0059684E">
        <w:rPr>
          <w:rFonts w:ascii="Times New Roman" w:hAnsi="Times New Roman" w:cs="Times New Roman"/>
          <w:b/>
          <w:sz w:val="24"/>
          <w:szCs w:val="24"/>
        </w:rPr>
        <w:t>12.RECURSOS DIDÁCTICOS ......................................................</w:t>
      </w:r>
      <w:r w:rsidR="0059684E" w:rsidRPr="0059684E">
        <w:rPr>
          <w:rFonts w:ascii="Times New Roman" w:hAnsi="Times New Roman" w:cs="Times New Roman"/>
          <w:b/>
          <w:sz w:val="24"/>
          <w:szCs w:val="24"/>
        </w:rPr>
        <w:t>..............................</w:t>
      </w:r>
    </w:p>
    <w:p w14:paraId="32DFDFB1" w14:textId="77777777" w:rsidR="00B136FC" w:rsidRPr="0059684E" w:rsidRDefault="00B136FC" w:rsidP="00B136FC">
      <w:pPr>
        <w:rPr>
          <w:rFonts w:ascii="Times New Roman" w:hAnsi="Times New Roman" w:cs="Times New Roman"/>
          <w:b/>
          <w:sz w:val="24"/>
          <w:szCs w:val="24"/>
        </w:rPr>
      </w:pPr>
      <w:r w:rsidRPr="0059684E">
        <w:rPr>
          <w:rFonts w:ascii="Times New Roman" w:hAnsi="Times New Roman" w:cs="Times New Roman"/>
          <w:b/>
          <w:sz w:val="24"/>
          <w:szCs w:val="24"/>
        </w:rPr>
        <w:t>13.- ACTIVIDADES COMPLEMENTARIAS Y EXTRAESCOLARES ........................................................................</w:t>
      </w:r>
      <w:r w:rsidR="0059684E" w:rsidRPr="0059684E">
        <w:rPr>
          <w:rFonts w:ascii="Times New Roman" w:hAnsi="Times New Roman" w:cs="Times New Roman"/>
          <w:b/>
          <w:sz w:val="24"/>
          <w:szCs w:val="24"/>
        </w:rPr>
        <w:t xml:space="preserve">.......................... </w:t>
      </w:r>
    </w:p>
    <w:p w14:paraId="519563D1" w14:textId="77777777" w:rsidR="00B136FC" w:rsidRPr="0059684E" w:rsidRDefault="00B136FC" w:rsidP="00B136FC">
      <w:pPr>
        <w:rPr>
          <w:rFonts w:ascii="Times New Roman" w:hAnsi="Times New Roman" w:cs="Times New Roman"/>
          <w:b/>
          <w:sz w:val="24"/>
          <w:szCs w:val="24"/>
        </w:rPr>
      </w:pPr>
      <w:r w:rsidRPr="0059684E">
        <w:rPr>
          <w:rFonts w:ascii="Times New Roman" w:hAnsi="Times New Roman" w:cs="Times New Roman"/>
          <w:b/>
          <w:sz w:val="24"/>
          <w:szCs w:val="24"/>
        </w:rPr>
        <w:t>14.- PROCESO DE SEGUIMIENTO DE LA PROGRAMACIÓN ........................................................................</w:t>
      </w:r>
      <w:r w:rsidR="0059684E" w:rsidRPr="0059684E">
        <w:rPr>
          <w:rFonts w:ascii="Times New Roman" w:hAnsi="Times New Roman" w:cs="Times New Roman"/>
          <w:b/>
          <w:sz w:val="24"/>
          <w:szCs w:val="24"/>
        </w:rPr>
        <w:t xml:space="preserve">............................. </w:t>
      </w:r>
    </w:p>
    <w:p w14:paraId="6B231816" w14:textId="77777777" w:rsidR="0059684E" w:rsidRDefault="00B136FC" w:rsidP="00B136FC">
      <w:pPr>
        <w:rPr>
          <w:rFonts w:ascii="Times New Roman" w:hAnsi="Times New Roman" w:cs="Times New Roman"/>
          <w:b/>
          <w:sz w:val="24"/>
          <w:szCs w:val="24"/>
        </w:rPr>
      </w:pPr>
      <w:r w:rsidRPr="0059684E">
        <w:rPr>
          <w:rFonts w:ascii="Times New Roman" w:hAnsi="Times New Roman" w:cs="Times New Roman"/>
          <w:b/>
          <w:sz w:val="24"/>
          <w:szCs w:val="24"/>
        </w:rPr>
        <w:t>15.BIBLIOGRAFÍA .....................................................................................................</w:t>
      </w:r>
    </w:p>
    <w:p w14:paraId="34870B37" w14:textId="77777777" w:rsidR="009D657A" w:rsidRDefault="009D657A" w:rsidP="00B136FC">
      <w:pPr>
        <w:rPr>
          <w:rFonts w:ascii="Times New Roman" w:hAnsi="Times New Roman" w:cs="Times New Roman"/>
          <w:b/>
          <w:sz w:val="24"/>
          <w:szCs w:val="24"/>
        </w:rPr>
      </w:pPr>
    </w:p>
    <w:p w14:paraId="3BC604D6" w14:textId="77777777" w:rsidR="009D657A" w:rsidRDefault="009D657A" w:rsidP="00B136FC">
      <w:pPr>
        <w:rPr>
          <w:rFonts w:ascii="Times New Roman" w:hAnsi="Times New Roman" w:cs="Times New Roman"/>
          <w:b/>
          <w:sz w:val="24"/>
          <w:szCs w:val="24"/>
        </w:rPr>
      </w:pPr>
    </w:p>
    <w:p w14:paraId="36B46700" w14:textId="77777777" w:rsidR="009D657A" w:rsidRDefault="009D657A" w:rsidP="00B136FC">
      <w:pPr>
        <w:rPr>
          <w:rFonts w:ascii="Times New Roman" w:hAnsi="Times New Roman" w:cs="Times New Roman"/>
          <w:b/>
          <w:sz w:val="24"/>
          <w:szCs w:val="24"/>
        </w:rPr>
      </w:pPr>
    </w:p>
    <w:p w14:paraId="3103C75C" w14:textId="77777777" w:rsidR="003A174C" w:rsidRDefault="003A174C" w:rsidP="00B136FC">
      <w:pPr>
        <w:rPr>
          <w:rFonts w:ascii="Times New Roman" w:hAnsi="Times New Roman" w:cs="Times New Roman"/>
          <w:b/>
          <w:sz w:val="24"/>
          <w:szCs w:val="24"/>
        </w:rPr>
      </w:pPr>
    </w:p>
    <w:p w14:paraId="3C76F4D1" w14:textId="77777777" w:rsidR="00030EB3" w:rsidRPr="00647259" w:rsidRDefault="00030EB3" w:rsidP="00647259">
      <w:pPr>
        <w:spacing w:line="240" w:lineRule="auto"/>
        <w:rPr>
          <w:rFonts w:ascii="Times New Roman" w:hAnsi="Times New Roman" w:cs="Times New Roman"/>
          <w:b/>
          <w:sz w:val="28"/>
          <w:szCs w:val="28"/>
        </w:rPr>
      </w:pPr>
      <w:r w:rsidRPr="00647259">
        <w:rPr>
          <w:rFonts w:ascii="Times New Roman" w:hAnsi="Times New Roman" w:cs="Times New Roman"/>
          <w:b/>
          <w:sz w:val="28"/>
          <w:szCs w:val="28"/>
        </w:rPr>
        <w:lastRenderedPageBreak/>
        <w:t>1. MARCO LEGISLATIVO</w:t>
      </w:r>
    </w:p>
    <w:p w14:paraId="3A9AC0B4" w14:textId="77777777" w:rsidR="00030EB3" w:rsidRPr="00030EB3" w:rsidRDefault="00030EB3" w:rsidP="00647259">
      <w:pPr>
        <w:pStyle w:val="Normal1"/>
        <w:keepNext/>
        <w:widowControl/>
        <w:tabs>
          <w:tab w:val="clear" w:pos="8640"/>
        </w:tabs>
        <w:spacing w:after="240" w:line="240" w:lineRule="auto"/>
        <w:ind w:firstLine="397"/>
        <w:rPr>
          <w:spacing w:val="2"/>
          <w:sz w:val="24"/>
          <w:szCs w:val="24"/>
          <w:lang w:val="es-ES_tradnl"/>
        </w:rPr>
      </w:pPr>
      <w:r w:rsidRPr="00030EB3">
        <w:rPr>
          <w:noProof/>
          <w:spacing w:val="2"/>
          <w:sz w:val="24"/>
          <w:szCs w:val="24"/>
          <w:lang w:val="es-ES_tradnl"/>
        </w:rPr>
        <w:t xml:space="preserve">Para la realización de esta Programación Didáctica se ha tenido en cuenta el marco normativo que regula la Formación Profesional Inicial en general y el </w:t>
      </w:r>
      <w:r w:rsidRPr="00030EB3">
        <w:rPr>
          <w:spacing w:val="2"/>
          <w:sz w:val="24"/>
          <w:szCs w:val="24"/>
          <w:lang w:val="es-ES_tradnl"/>
        </w:rPr>
        <w:t>Ciclo de Técnico en Estética y Belleza, en particular:</w:t>
      </w:r>
    </w:p>
    <w:p w14:paraId="5DDF9DDE" w14:textId="77777777" w:rsidR="00030EB3" w:rsidRPr="00030EB3" w:rsidRDefault="00030EB3" w:rsidP="00647259">
      <w:pPr>
        <w:numPr>
          <w:ilvl w:val="0"/>
          <w:numId w:val="1"/>
        </w:numPr>
        <w:tabs>
          <w:tab w:val="left" w:pos="284"/>
        </w:tabs>
        <w:autoSpaceDE w:val="0"/>
        <w:autoSpaceDN w:val="0"/>
        <w:adjustRightInd w:val="0"/>
        <w:spacing w:after="80" w:line="240" w:lineRule="auto"/>
        <w:ind w:left="0" w:firstLine="0"/>
        <w:jc w:val="both"/>
        <w:rPr>
          <w:rFonts w:ascii="Times New Roman" w:eastAsia="UniversLTStd" w:hAnsi="Times New Roman" w:cs="Times New Roman"/>
          <w:sz w:val="24"/>
          <w:szCs w:val="24"/>
        </w:rPr>
      </w:pPr>
      <w:r w:rsidRPr="00030EB3">
        <w:rPr>
          <w:rFonts w:ascii="Times New Roman" w:eastAsia="UniversLTStd" w:hAnsi="Times New Roman" w:cs="Times New Roman"/>
          <w:b/>
          <w:i/>
          <w:sz w:val="24"/>
          <w:szCs w:val="24"/>
        </w:rPr>
        <w:t>Ley Orgánica 5/2002, de 19 de junio</w:t>
      </w:r>
      <w:r w:rsidRPr="00030EB3">
        <w:rPr>
          <w:rFonts w:ascii="Times New Roman" w:eastAsia="UniversLTStd" w:hAnsi="Times New Roman" w:cs="Times New Roman"/>
          <w:sz w:val="24"/>
          <w:szCs w:val="24"/>
        </w:rPr>
        <w:t>, de las Cualificaciones y de la Formación Profesional. (BOE número 147 de 20/06/2002).</w:t>
      </w:r>
    </w:p>
    <w:p w14:paraId="66B83DBD" w14:textId="77777777" w:rsidR="00030EB3" w:rsidRPr="00030EB3" w:rsidRDefault="00030EB3" w:rsidP="00647259">
      <w:pPr>
        <w:numPr>
          <w:ilvl w:val="0"/>
          <w:numId w:val="1"/>
        </w:numPr>
        <w:tabs>
          <w:tab w:val="left" w:pos="284"/>
        </w:tabs>
        <w:autoSpaceDE w:val="0"/>
        <w:autoSpaceDN w:val="0"/>
        <w:adjustRightInd w:val="0"/>
        <w:spacing w:after="80" w:line="240" w:lineRule="auto"/>
        <w:ind w:left="0" w:firstLine="0"/>
        <w:jc w:val="both"/>
        <w:rPr>
          <w:rFonts w:ascii="Times New Roman" w:eastAsia="UniversLTStd" w:hAnsi="Times New Roman" w:cs="Times New Roman"/>
          <w:sz w:val="24"/>
          <w:szCs w:val="24"/>
        </w:rPr>
      </w:pPr>
      <w:r w:rsidRPr="00030EB3">
        <w:rPr>
          <w:rFonts w:ascii="Times New Roman" w:eastAsia="UniversLTStd" w:hAnsi="Times New Roman" w:cs="Times New Roman"/>
          <w:b/>
          <w:i/>
          <w:sz w:val="24"/>
          <w:szCs w:val="24"/>
        </w:rPr>
        <w:t>Ley Orgánica 2/2006, de 3 de mayo</w:t>
      </w:r>
      <w:r w:rsidRPr="00030EB3">
        <w:rPr>
          <w:rFonts w:ascii="Times New Roman" w:eastAsia="UniversLTStd" w:hAnsi="Times New Roman" w:cs="Times New Roman"/>
          <w:sz w:val="24"/>
          <w:szCs w:val="24"/>
        </w:rPr>
        <w:t>, de Educación. (BOE número 106 de 4/05/2006).</w:t>
      </w:r>
    </w:p>
    <w:p w14:paraId="452571AC" w14:textId="77777777" w:rsidR="00030EB3" w:rsidRPr="00030EB3" w:rsidRDefault="00030EB3" w:rsidP="00647259">
      <w:pPr>
        <w:numPr>
          <w:ilvl w:val="0"/>
          <w:numId w:val="1"/>
        </w:numPr>
        <w:tabs>
          <w:tab w:val="left" w:pos="284"/>
        </w:tabs>
        <w:autoSpaceDE w:val="0"/>
        <w:autoSpaceDN w:val="0"/>
        <w:adjustRightInd w:val="0"/>
        <w:spacing w:after="80" w:line="240" w:lineRule="auto"/>
        <w:ind w:left="0" w:firstLine="0"/>
        <w:jc w:val="both"/>
        <w:rPr>
          <w:rFonts w:ascii="Times New Roman" w:eastAsia="UniversLTStd" w:hAnsi="Times New Roman" w:cs="Times New Roman"/>
          <w:sz w:val="24"/>
          <w:szCs w:val="24"/>
        </w:rPr>
      </w:pPr>
      <w:r w:rsidRPr="00030EB3">
        <w:rPr>
          <w:rFonts w:ascii="Times New Roman" w:eastAsia="UniversLTStd" w:hAnsi="Times New Roman" w:cs="Times New Roman"/>
          <w:b/>
          <w:i/>
          <w:sz w:val="24"/>
          <w:szCs w:val="24"/>
        </w:rPr>
        <w:t>Ley 17/2007, de 10 de diciembre</w:t>
      </w:r>
      <w:r w:rsidRPr="00030EB3">
        <w:rPr>
          <w:rFonts w:ascii="Times New Roman" w:eastAsia="UniversLTStd" w:hAnsi="Times New Roman" w:cs="Times New Roman"/>
          <w:sz w:val="24"/>
          <w:szCs w:val="24"/>
        </w:rPr>
        <w:t>, de Educación de Andalucía. (</w:t>
      </w:r>
      <w:r w:rsidRPr="00030EB3">
        <w:rPr>
          <w:rFonts w:ascii="Times New Roman" w:eastAsia="UniversLTStd" w:hAnsi="Times New Roman" w:cs="Times New Roman"/>
          <w:bCs/>
          <w:sz w:val="24"/>
          <w:szCs w:val="24"/>
        </w:rPr>
        <w:t>BOJA número 252 de 26/12/2007).</w:t>
      </w:r>
    </w:p>
    <w:p w14:paraId="4886B08C" w14:textId="77777777" w:rsidR="00030EB3" w:rsidRPr="00030EB3" w:rsidRDefault="00030EB3" w:rsidP="00647259">
      <w:pPr>
        <w:numPr>
          <w:ilvl w:val="0"/>
          <w:numId w:val="1"/>
        </w:numPr>
        <w:tabs>
          <w:tab w:val="left" w:pos="284"/>
        </w:tabs>
        <w:autoSpaceDE w:val="0"/>
        <w:autoSpaceDN w:val="0"/>
        <w:adjustRightInd w:val="0"/>
        <w:spacing w:after="80" w:line="240" w:lineRule="auto"/>
        <w:ind w:left="0" w:firstLine="0"/>
        <w:jc w:val="both"/>
        <w:rPr>
          <w:rFonts w:ascii="Times New Roman" w:eastAsia="UniversLTStd" w:hAnsi="Times New Roman" w:cs="Times New Roman"/>
          <w:sz w:val="24"/>
          <w:szCs w:val="24"/>
        </w:rPr>
      </w:pPr>
      <w:r w:rsidRPr="00030EB3">
        <w:rPr>
          <w:rFonts w:ascii="Times New Roman" w:eastAsia="UniversLTStd" w:hAnsi="Times New Roman" w:cs="Times New Roman"/>
          <w:b/>
          <w:i/>
          <w:sz w:val="24"/>
          <w:szCs w:val="24"/>
        </w:rPr>
        <w:t>Real Decreto 1147/2011, de 29 de julio</w:t>
      </w:r>
      <w:r w:rsidRPr="00030EB3">
        <w:rPr>
          <w:rFonts w:ascii="Times New Roman" w:eastAsia="UniversLTStd" w:hAnsi="Times New Roman" w:cs="Times New Roman"/>
          <w:sz w:val="24"/>
          <w:szCs w:val="24"/>
        </w:rPr>
        <w:t xml:space="preserve">, por el que se establece la </w:t>
      </w:r>
      <w:r w:rsidRPr="00030EB3">
        <w:rPr>
          <w:rFonts w:ascii="Times New Roman" w:eastAsia="UniversLTStd" w:hAnsi="Times New Roman" w:cs="Times New Roman"/>
          <w:caps/>
          <w:sz w:val="24"/>
          <w:szCs w:val="24"/>
        </w:rPr>
        <w:t>o</w:t>
      </w:r>
      <w:r w:rsidRPr="00030EB3">
        <w:rPr>
          <w:rFonts w:ascii="Times New Roman" w:eastAsia="UniversLTStd" w:hAnsi="Times New Roman" w:cs="Times New Roman"/>
          <w:sz w:val="24"/>
          <w:szCs w:val="24"/>
        </w:rPr>
        <w:t xml:space="preserve">rdenación </w:t>
      </w:r>
      <w:r w:rsidRPr="00030EB3">
        <w:rPr>
          <w:rFonts w:ascii="Times New Roman" w:eastAsia="UniversLTStd" w:hAnsi="Times New Roman" w:cs="Times New Roman"/>
          <w:caps/>
          <w:sz w:val="24"/>
          <w:szCs w:val="24"/>
        </w:rPr>
        <w:t>g</w:t>
      </w:r>
      <w:r w:rsidRPr="00030EB3">
        <w:rPr>
          <w:rFonts w:ascii="Times New Roman" w:eastAsia="UniversLTStd" w:hAnsi="Times New Roman" w:cs="Times New Roman"/>
          <w:sz w:val="24"/>
          <w:szCs w:val="24"/>
        </w:rPr>
        <w:t xml:space="preserve">eneral de la </w:t>
      </w:r>
      <w:r w:rsidRPr="00030EB3">
        <w:rPr>
          <w:rFonts w:ascii="Times New Roman" w:eastAsia="UniversLTStd" w:hAnsi="Times New Roman" w:cs="Times New Roman"/>
          <w:caps/>
          <w:sz w:val="24"/>
          <w:szCs w:val="24"/>
        </w:rPr>
        <w:t>f</w:t>
      </w:r>
      <w:r w:rsidRPr="00030EB3">
        <w:rPr>
          <w:rFonts w:ascii="Times New Roman" w:eastAsia="UniversLTStd" w:hAnsi="Times New Roman" w:cs="Times New Roman"/>
          <w:sz w:val="24"/>
          <w:szCs w:val="24"/>
        </w:rPr>
        <w:t xml:space="preserve">ormación </w:t>
      </w:r>
      <w:r w:rsidRPr="00030EB3">
        <w:rPr>
          <w:rFonts w:ascii="Times New Roman" w:eastAsia="UniversLTStd" w:hAnsi="Times New Roman" w:cs="Times New Roman"/>
          <w:caps/>
          <w:sz w:val="24"/>
          <w:szCs w:val="24"/>
        </w:rPr>
        <w:t>p</w:t>
      </w:r>
      <w:r w:rsidRPr="00030EB3">
        <w:rPr>
          <w:rFonts w:ascii="Times New Roman" w:eastAsia="UniversLTStd" w:hAnsi="Times New Roman" w:cs="Times New Roman"/>
          <w:sz w:val="24"/>
          <w:szCs w:val="24"/>
        </w:rPr>
        <w:t xml:space="preserve">rofesional del </w:t>
      </w:r>
      <w:r w:rsidRPr="00030EB3">
        <w:rPr>
          <w:rFonts w:ascii="Times New Roman" w:eastAsia="UniversLTStd" w:hAnsi="Times New Roman" w:cs="Times New Roman"/>
          <w:caps/>
          <w:sz w:val="24"/>
          <w:szCs w:val="24"/>
        </w:rPr>
        <w:t>s</w:t>
      </w:r>
      <w:r w:rsidRPr="00030EB3">
        <w:rPr>
          <w:rFonts w:ascii="Times New Roman" w:eastAsia="UniversLTStd" w:hAnsi="Times New Roman" w:cs="Times New Roman"/>
          <w:sz w:val="24"/>
          <w:szCs w:val="24"/>
        </w:rPr>
        <w:t xml:space="preserve">istema </w:t>
      </w:r>
      <w:r w:rsidRPr="00030EB3">
        <w:rPr>
          <w:rFonts w:ascii="Times New Roman" w:eastAsia="UniversLTStd" w:hAnsi="Times New Roman" w:cs="Times New Roman"/>
          <w:caps/>
          <w:sz w:val="24"/>
          <w:szCs w:val="24"/>
        </w:rPr>
        <w:t>e</w:t>
      </w:r>
      <w:r w:rsidRPr="00030EB3">
        <w:rPr>
          <w:rFonts w:ascii="Times New Roman" w:eastAsia="UniversLTStd" w:hAnsi="Times New Roman" w:cs="Times New Roman"/>
          <w:sz w:val="24"/>
          <w:szCs w:val="24"/>
        </w:rPr>
        <w:t>ducativo. (BOE número 182 de 30/07/2011).</w:t>
      </w:r>
    </w:p>
    <w:p w14:paraId="722FB543" w14:textId="77777777" w:rsidR="00030EB3" w:rsidRPr="00030EB3" w:rsidRDefault="00030EB3" w:rsidP="00647259">
      <w:pPr>
        <w:numPr>
          <w:ilvl w:val="0"/>
          <w:numId w:val="1"/>
        </w:numPr>
        <w:tabs>
          <w:tab w:val="left" w:pos="284"/>
        </w:tabs>
        <w:autoSpaceDE w:val="0"/>
        <w:autoSpaceDN w:val="0"/>
        <w:adjustRightInd w:val="0"/>
        <w:spacing w:after="80" w:line="240" w:lineRule="auto"/>
        <w:ind w:left="0" w:firstLine="0"/>
        <w:jc w:val="both"/>
        <w:rPr>
          <w:rFonts w:ascii="Times New Roman" w:eastAsia="UniversLTStd" w:hAnsi="Times New Roman" w:cs="Times New Roman"/>
          <w:sz w:val="24"/>
          <w:szCs w:val="24"/>
        </w:rPr>
      </w:pPr>
      <w:r w:rsidRPr="00030EB3">
        <w:rPr>
          <w:rFonts w:ascii="Times New Roman" w:eastAsia="UniversLTStd" w:hAnsi="Times New Roman" w:cs="Times New Roman"/>
          <w:b/>
          <w:i/>
          <w:sz w:val="24"/>
          <w:szCs w:val="24"/>
        </w:rPr>
        <w:t>Decreto 436/2008, de 2 de septiembre,</w:t>
      </w:r>
      <w:r w:rsidRPr="00030EB3">
        <w:rPr>
          <w:rFonts w:ascii="Times New Roman" w:eastAsia="UniversLTStd" w:hAnsi="Times New Roman" w:cs="Times New Roman"/>
          <w:sz w:val="24"/>
          <w:szCs w:val="24"/>
        </w:rPr>
        <w:t xml:space="preserve"> por el que se establece la </w:t>
      </w:r>
      <w:r w:rsidRPr="00030EB3">
        <w:rPr>
          <w:rFonts w:ascii="Times New Roman" w:eastAsia="UniversLTStd" w:hAnsi="Times New Roman" w:cs="Times New Roman"/>
          <w:caps/>
          <w:sz w:val="24"/>
          <w:szCs w:val="24"/>
        </w:rPr>
        <w:t>o</w:t>
      </w:r>
      <w:r w:rsidRPr="00030EB3">
        <w:rPr>
          <w:rFonts w:ascii="Times New Roman" w:eastAsia="UniversLTStd" w:hAnsi="Times New Roman" w:cs="Times New Roman"/>
          <w:sz w:val="24"/>
          <w:szCs w:val="24"/>
        </w:rPr>
        <w:t xml:space="preserve">rdenación y las </w:t>
      </w:r>
      <w:r w:rsidRPr="00030EB3">
        <w:rPr>
          <w:rFonts w:ascii="Times New Roman" w:eastAsia="UniversLTStd" w:hAnsi="Times New Roman" w:cs="Times New Roman"/>
          <w:caps/>
          <w:sz w:val="24"/>
          <w:szCs w:val="24"/>
        </w:rPr>
        <w:t>e</w:t>
      </w:r>
      <w:r w:rsidRPr="00030EB3">
        <w:rPr>
          <w:rFonts w:ascii="Times New Roman" w:eastAsia="UniversLTStd" w:hAnsi="Times New Roman" w:cs="Times New Roman"/>
          <w:sz w:val="24"/>
          <w:szCs w:val="24"/>
        </w:rPr>
        <w:t xml:space="preserve">nseñanzas de la Formación Profesional </w:t>
      </w:r>
      <w:r w:rsidRPr="00030EB3">
        <w:rPr>
          <w:rFonts w:ascii="Times New Roman" w:eastAsia="UniversLTStd" w:hAnsi="Times New Roman" w:cs="Times New Roman"/>
          <w:caps/>
          <w:sz w:val="24"/>
          <w:szCs w:val="24"/>
        </w:rPr>
        <w:t>i</w:t>
      </w:r>
      <w:r w:rsidRPr="00030EB3">
        <w:rPr>
          <w:rFonts w:ascii="Times New Roman" w:eastAsia="UniversLTStd" w:hAnsi="Times New Roman" w:cs="Times New Roman"/>
          <w:sz w:val="24"/>
          <w:szCs w:val="24"/>
        </w:rPr>
        <w:t xml:space="preserve">nicial que forma parte del </w:t>
      </w:r>
      <w:r w:rsidRPr="00030EB3">
        <w:rPr>
          <w:rFonts w:ascii="Times New Roman" w:eastAsia="UniversLTStd" w:hAnsi="Times New Roman" w:cs="Times New Roman"/>
          <w:caps/>
          <w:sz w:val="24"/>
          <w:szCs w:val="24"/>
        </w:rPr>
        <w:t>s</w:t>
      </w:r>
      <w:r w:rsidRPr="00030EB3">
        <w:rPr>
          <w:rFonts w:ascii="Times New Roman" w:eastAsia="UniversLTStd" w:hAnsi="Times New Roman" w:cs="Times New Roman"/>
          <w:sz w:val="24"/>
          <w:szCs w:val="24"/>
        </w:rPr>
        <w:t xml:space="preserve">istema </w:t>
      </w:r>
      <w:r w:rsidRPr="00030EB3">
        <w:rPr>
          <w:rFonts w:ascii="Times New Roman" w:eastAsia="UniversLTStd" w:hAnsi="Times New Roman" w:cs="Times New Roman"/>
          <w:caps/>
          <w:sz w:val="24"/>
          <w:szCs w:val="24"/>
        </w:rPr>
        <w:t>e</w:t>
      </w:r>
      <w:r w:rsidRPr="00030EB3">
        <w:rPr>
          <w:rFonts w:ascii="Times New Roman" w:eastAsia="UniversLTStd" w:hAnsi="Times New Roman" w:cs="Times New Roman"/>
          <w:sz w:val="24"/>
          <w:szCs w:val="24"/>
        </w:rPr>
        <w:t>ducativo.</w:t>
      </w:r>
      <w:r w:rsidRPr="00030EB3">
        <w:rPr>
          <w:rFonts w:ascii="Times New Roman" w:hAnsi="Times New Roman" w:cs="Times New Roman"/>
          <w:color w:val="404040"/>
          <w:sz w:val="24"/>
          <w:szCs w:val="24"/>
        </w:rPr>
        <w:t xml:space="preserve"> (</w:t>
      </w:r>
      <w:r w:rsidRPr="00030EB3">
        <w:rPr>
          <w:rFonts w:ascii="Times New Roman" w:eastAsia="UniversLTStd" w:hAnsi="Times New Roman" w:cs="Times New Roman"/>
          <w:sz w:val="24"/>
          <w:szCs w:val="24"/>
        </w:rPr>
        <w:t>BOJA número 182 de 12/09/2008).</w:t>
      </w:r>
    </w:p>
    <w:p w14:paraId="2B49B358" w14:textId="77777777" w:rsidR="00030EB3" w:rsidRPr="00030EB3" w:rsidRDefault="00030EB3" w:rsidP="00647259">
      <w:pPr>
        <w:numPr>
          <w:ilvl w:val="0"/>
          <w:numId w:val="1"/>
        </w:numPr>
        <w:tabs>
          <w:tab w:val="left" w:pos="284"/>
        </w:tabs>
        <w:autoSpaceDE w:val="0"/>
        <w:autoSpaceDN w:val="0"/>
        <w:adjustRightInd w:val="0"/>
        <w:spacing w:after="80" w:line="240" w:lineRule="auto"/>
        <w:ind w:left="0" w:firstLine="0"/>
        <w:jc w:val="both"/>
        <w:rPr>
          <w:rFonts w:ascii="Times New Roman" w:eastAsia="UniversLTStd" w:hAnsi="Times New Roman" w:cs="Times New Roman"/>
          <w:sz w:val="24"/>
          <w:szCs w:val="24"/>
        </w:rPr>
      </w:pPr>
      <w:r w:rsidRPr="00030EB3">
        <w:rPr>
          <w:rFonts w:ascii="Times New Roman" w:eastAsia="UniversLTStd" w:hAnsi="Times New Roman" w:cs="Times New Roman"/>
          <w:b/>
          <w:i/>
          <w:sz w:val="24"/>
          <w:szCs w:val="24"/>
        </w:rPr>
        <w:t xml:space="preserve">Real Decreto 256/2011, de 28 de febrero, </w:t>
      </w:r>
      <w:r w:rsidRPr="00030EB3">
        <w:rPr>
          <w:rFonts w:ascii="Times New Roman" w:eastAsia="UniversLTStd" w:hAnsi="Times New Roman" w:cs="Times New Roman"/>
          <w:sz w:val="24"/>
          <w:szCs w:val="24"/>
        </w:rPr>
        <w:t>por el que se establece el título de Técnico en Estética y Belleza y se fijan sus enseñanzas mínimas. (BOE número 83 de 07/04/2011).</w:t>
      </w:r>
    </w:p>
    <w:p w14:paraId="4571EEF1" w14:textId="77777777" w:rsidR="00030EB3" w:rsidRPr="00030EB3" w:rsidRDefault="00030EB3" w:rsidP="00647259">
      <w:pPr>
        <w:numPr>
          <w:ilvl w:val="0"/>
          <w:numId w:val="1"/>
        </w:numPr>
        <w:tabs>
          <w:tab w:val="left" w:pos="284"/>
        </w:tabs>
        <w:autoSpaceDE w:val="0"/>
        <w:autoSpaceDN w:val="0"/>
        <w:adjustRightInd w:val="0"/>
        <w:spacing w:after="240" w:line="240" w:lineRule="auto"/>
        <w:ind w:left="0" w:firstLine="0"/>
        <w:jc w:val="both"/>
        <w:rPr>
          <w:rFonts w:ascii="Times New Roman" w:eastAsia="UniversLTStd" w:hAnsi="Times New Roman" w:cs="Times New Roman"/>
          <w:sz w:val="24"/>
          <w:szCs w:val="24"/>
          <w:highlight w:val="green"/>
        </w:rPr>
      </w:pPr>
      <w:r w:rsidRPr="001C1355">
        <w:rPr>
          <w:rFonts w:ascii="Times New Roman" w:eastAsia="UniversLTStd" w:hAnsi="Times New Roman" w:cs="Times New Roman"/>
          <w:b/>
          <w:i/>
          <w:sz w:val="24"/>
          <w:szCs w:val="24"/>
        </w:rPr>
        <w:t>Orden</w:t>
      </w:r>
      <w:r w:rsidRPr="00030EB3">
        <w:rPr>
          <w:rFonts w:ascii="Times New Roman" w:eastAsia="UniversLTStd" w:hAnsi="Times New Roman" w:cs="Times New Roman"/>
          <w:b/>
          <w:i/>
          <w:sz w:val="24"/>
          <w:szCs w:val="24"/>
        </w:rPr>
        <w:t xml:space="preserve"> de 30 de julio de 2015, </w:t>
      </w:r>
      <w:r w:rsidRPr="00030EB3">
        <w:rPr>
          <w:rFonts w:ascii="Times New Roman" w:eastAsia="UniversLTStd" w:hAnsi="Times New Roman" w:cs="Times New Roman"/>
          <w:sz w:val="24"/>
          <w:szCs w:val="24"/>
        </w:rPr>
        <w:t>por la que se desarrolla el currículo correspondiente al Título de Técnico en Estética y Belleza. (BOJA número 180 de 15/09/2015).</w:t>
      </w:r>
    </w:p>
    <w:p w14:paraId="3EE86154" w14:textId="77777777" w:rsidR="00030EB3" w:rsidRPr="00030EB3" w:rsidRDefault="00030EB3" w:rsidP="00647259">
      <w:pPr>
        <w:widowControl w:val="0"/>
        <w:numPr>
          <w:ilvl w:val="0"/>
          <w:numId w:val="1"/>
        </w:numPr>
        <w:tabs>
          <w:tab w:val="left" w:pos="284"/>
        </w:tabs>
        <w:autoSpaceDE w:val="0"/>
        <w:autoSpaceDN w:val="0"/>
        <w:adjustRightInd w:val="0"/>
        <w:spacing w:after="240" w:line="240" w:lineRule="auto"/>
        <w:ind w:left="0" w:firstLine="0"/>
        <w:jc w:val="both"/>
        <w:rPr>
          <w:rFonts w:ascii="Times New Roman" w:eastAsia="UniversLTStd" w:hAnsi="Times New Roman" w:cs="Times New Roman"/>
          <w:sz w:val="24"/>
          <w:szCs w:val="24"/>
          <w:highlight w:val="green"/>
        </w:rPr>
      </w:pPr>
      <w:r w:rsidRPr="00030EB3">
        <w:rPr>
          <w:rFonts w:ascii="Times New Roman" w:eastAsia="UniversLTStd" w:hAnsi="Times New Roman" w:cs="Times New Roman"/>
          <w:b/>
          <w:i/>
          <w:sz w:val="24"/>
          <w:szCs w:val="24"/>
        </w:rPr>
        <w:t xml:space="preserve">Orden de </w:t>
      </w:r>
      <w:r w:rsidRPr="00030EB3">
        <w:rPr>
          <w:rFonts w:ascii="Times New Roman" w:hAnsi="Times New Roman" w:cs="Times New Roman"/>
          <w:b/>
          <w:sz w:val="24"/>
          <w:szCs w:val="24"/>
          <w:lang w:val="es-ES_tradnl" w:eastAsia="es-ES_tradnl"/>
        </w:rPr>
        <w:t>29 de septiembre de 2010</w:t>
      </w:r>
      <w:r w:rsidRPr="00030EB3">
        <w:rPr>
          <w:rFonts w:ascii="Times New Roman" w:hAnsi="Times New Roman" w:cs="Times New Roman"/>
          <w:sz w:val="24"/>
          <w:szCs w:val="24"/>
          <w:lang w:val="es-ES_tradnl" w:eastAsia="es-ES_tradnl"/>
        </w:rPr>
        <w:t>, sobre Evaluación en los Ciclos Formativos de Formación Profesional Específica en la Comunidad Autónoma de Andalucía (BOJA 202 de 15/10/2010).</w:t>
      </w:r>
      <w:r>
        <w:rPr>
          <w:rFonts w:ascii="Times New Roman" w:hAnsi="Times New Roman" w:cs="Times New Roman"/>
          <w:sz w:val="24"/>
          <w:szCs w:val="24"/>
          <w:lang w:val="es-ES_tradnl" w:eastAsia="es-ES_tradnl"/>
        </w:rPr>
        <w:t xml:space="preserve">  </w:t>
      </w:r>
    </w:p>
    <w:p w14:paraId="73EA9BD2" w14:textId="4B36BB1D" w:rsidR="00030EB3" w:rsidRPr="00647259" w:rsidRDefault="001C1355" w:rsidP="00647259">
      <w:pPr>
        <w:widowControl w:val="0"/>
        <w:tabs>
          <w:tab w:val="left" w:pos="284"/>
        </w:tabs>
        <w:autoSpaceDE w:val="0"/>
        <w:autoSpaceDN w:val="0"/>
        <w:adjustRightInd w:val="0"/>
        <w:spacing w:after="240" w:line="240" w:lineRule="auto"/>
        <w:ind w:left="1080" w:hanging="1080"/>
        <w:jc w:val="both"/>
        <w:rPr>
          <w:rFonts w:ascii="Times New Roman" w:eastAsia="UniversLTStd" w:hAnsi="Times New Roman" w:cs="Times New Roman"/>
          <w:sz w:val="28"/>
          <w:szCs w:val="28"/>
          <w:highlight w:val="green"/>
        </w:rPr>
      </w:pPr>
      <w:r w:rsidRPr="00647259">
        <w:rPr>
          <w:rFonts w:ascii="Times New Roman" w:hAnsi="Times New Roman" w:cs="Times New Roman"/>
          <w:b/>
          <w:caps/>
          <w:sz w:val="28"/>
          <w:szCs w:val="28"/>
          <w:lang w:val="es-ES_tradnl"/>
        </w:rPr>
        <w:t xml:space="preserve">2. </w:t>
      </w:r>
      <w:r w:rsidR="00030EB3" w:rsidRPr="00647259">
        <w:rPr>
          <w:rFonts w:ascii="Times New Roman" w:hAnsi="Times New Roman" w:cs="Times New Roman"/>
          <w:b/>
          <w:caps/>
          <w:sz w:val="28"/>
          <w:szCs w:val="28"/>
          <w:lang w:val="es-ES_tradnl"/>
        </w:rPr>
        <w:t>Competencia general del título.</w:t>
      </w:r>
    </w:p>
    <w:p w14:paraId="0A68ABFF" w14:textId="77777777" w:rsidR="00030EB3" w:rsidRPr="00030EB3" w:rsidRDefault="00030EB3" w:rsidP="00647259">
      <w:pPr>
        <w:widowControl w:val="0"/>
        <w:tabs>
          <w:tab w:val="left" w:pos="284"/>
        </w:tabs>
        <w:autoSpaceDE w:val="0"/>
        <w:autoSpaceDN w:val="0"/>
        <w:adjustRightInd w:val="0"/>
        <w:spacing w:after="240" w:line="240" w:lineRule="auto"/>
        <w:ind w:firstLine="426"/>
        <w:jc w:val="both"/>
        <w:rPr>
          <w:rFonts w:ascii="Times New Roman" w:eastAsia="UniversLTStd" w:hAnsi="Times New Roman" w:cs="Times New Roman"/>
          <w:sz w:val="24"/>
          <w:szCs w:val="24"/>
          <w:highlight w:val="green"/>
        </w:rPr>
      </w:pPr>
      <w:r w:rsidRPr="00030EB3">
        <w:rPr>
          <w:rFonts w:ascii="Times New Roman" w:hAnsi="Times New Roman" w:cs="Times New Roman"/>
          <w:spacing w:val="2"/>
          <w:sz w:val="24"/>
          <w:szCs w:val="24"/>
          <w:lang w:val="es-ES_tradnl"/>
        </w:rPr>
        <w:t xml:space="preserve">Según establece el artículo 4 del </w:t>
      </w:r>
      <w:r w:rsidRPr="00030EB3">
        <w:rPr>
          <w:rFonts w:ascii="Times New Roman" w:eastAsia="UniversLTStd" w:hAnsi="Times New Roman" w:cs="Times New Roman"/>
          <w:i/>
          <w:spacing w:val="2"/>
          <w:sz w:val="24"/>
          <w:szCs w:val="24"/>
        </w:rPr>
        <w:t xml:space="preserve">Real Decreto 256/2011 </w:t>
      </w:r>
      <w:r w:rsidRPr="00030EB3">
        <w:rPr>
          <w:rFonts w:ascii="Times New Roman" w:eastAsia="UniversLTStd" w:hAnsi="Times New Roman" w:cs="Times New Roman"/>
          <w:spacing w:val="2"/>
          <w:sz w:val="24"/>
          <w:szCs w:val="24"/>
        </w:rPr>
        <w:t>La competencia general de este título consiste en aplicar técnicas de embellecimiento personal y comercializar servicios de estética, cosméticos y perfumes, cumpliendo los procedimientos de calidad y los requerimientos de prevención de riesgos laborales y protección ambiental establecidos en la normativa vigente.</w:t>
      </w:r>
    </w:p>
    <w:p w14:paraId="6C9B0DE8" w14:textId="77777777" w:rsidR="00030EB3" w:rsidRPr="00030EB3" w:rsidRDefault="00030EB3" w:rsidP="00647259">
      <w:pPr>
        <w:widowControl w:val="0"/>
        <w:tabs>
          <w:tab w:val="left" w:pos="284"/>
        </w:tabs>
        <w:autoSpaceDE w:val="0"/>
        <w:autoSpaceDN w:val="0"/>
        <w:adjustRightInd w:val="0"/>
        <w:spacing w:after="240" w:line="240" w:lineRule="auto"/>
        <w:ind w:left="1080"/>
        <w:jc w:val="both"/>
        <w:rPr>
          <w:rFonts w:ascii="Times New Roman" w:eastAsia="UniversLTStd" w:hAnsi="Times New Roman" w:cs="Times New Roman"/>
          <w:sz w:val="24"/>
          <w:szCs w:val="24"/>
          <w:highlight w:val="green"/>
        </w:rPr>
      </w:pPr>
    </w:p>
    <w:p w14:paraId="5AB7B20E" w14:textId="77777777" w:rsidR="005E4AB1" w:rsidRDefault="005E4AB1" w:rsidP="00647259">
      <w:pPr>
        <w:spacing w:after="480" w:line="240" w:lineRule="auto"/>
        <w:jc w:val="both"/>
        <w:rPr>
          <w:rFonts w:ascii="Times New Roman" w:hAnsi="Times New Roman" w:cs="Times New Roman"/>
          <w:b/>
          <w:caps/>
          <w:sz w:val="24"/>
          <w:szCs w:val="24"/>
          <w:u w:val="single"/>
          <w:lang w:val="es-ES_tradnl"/>
        </w:rPr>
      </w:pPr>
    </w:p>
    <w:tbl>
      <w:tblPr>
        <w:tblpPr w:leftFromText="141" w:rightFromText="141" w:vertAnchor="page" w:horzAnchor="margin" w:tblpXSpec="center" w:tblpY="2084"/>
        <w:tblW w:w="601" w:type="dxa"/>
        <w:tblInd w:w="-2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
        <w:gridCol w:w="192"/>
      </w:tblGrid>
      <w:tr w:rsidR="001C1355" w14:paraId="2927EA83" w14:textId="77777777" w:rsidTr="001C1355">
        <w:trPr>
          <w:cantSplit/>
          <w:trHeight w:val="347"/>
          <w:hidden w:val="0"/>
        </w:trPr>
        <w:tc>
          <w:tcPr>
            <w:tcW w:w="409" w:type="dxa"/>
          </w:tcPr>
          <w:p w14:paraId="4DC83ECF" w14:textId="77777777" w:rsidR="001C1355" w:rsidRPr="004F364C" w:rsidRDefault="001C1355" w:rsidP="00647259">
            <w:pPr>
              <w:spacing w:line="240" w:lineRule="auto"/>
              <w:rPr>
                <w:rStyle w:val="HTMLMarkup"/>
                <w:rFonts w:ascii="Times New Roman" w:hAnsi="Times New Roman" w:cs="Times New Roman"/>
                <w:b/>
                <w:vanish w:val="0"/>
                <w:sz w:val="24"/>
                <w:szCs w:val="24"/>
              </w:rPr>
            </w:pPr>
            <w:r w:rsidRPr="004F364C">
              <w:rPr>
                <w:rStyle w:val="HTMLMarkup"/>
                <w:rFonts w:ascii="Times New Roman" w:hAnsi="Times New Roman" w:cs="Times New Roman"/>
                <w:b/>
                <w:vanish w:val="0"/>
                <w:sz w:val="24"/>
                <w:szCs w:val="24"/>
              </w:rPr>
              <w:t xml:space="preserve">FAMILIA PROFESIONAL: </w:t>
            </w:r>
          </w:p>
        </w:tc>
        <w:tc>
          <w:tcPr>
            <w:tcW w:w="192" w:type="dxa"/>
          </w:tcPr>
          <w:p w14:paraId="161E72D4" w14:textId="77777777" w:rsidR="001C1355" w:rsidRPr="004F364C" w:rsidRDefault="001C1355" w:rsidP="00647259">
            <w:pPr>
              <w:spacing w:line="240" w:lineRule="auto"/>
              <w:rPr>
                <w:rStyle w:val="HTMLMarkup"/>
                <w:rFonts w:ascii="Times New Roman" w:hAnsi="Times New Roman" w:cs="Times New Roman"/>
                <w:b/>
                <w:vanish w:val="0"/>
                <w:sz w:val="24"/>
                <w:szCs w:val="24"/>
              </w:rPr>
            </w:pPr>
            <w:r w:rsidRPr="004F364C">
              <w:rPr>
                <w:rStyle w:val="HTMLMarkup"/>
                <w:rFonts w:ascii="Times New Roman" w:hAnsi="Times New Roman" w:cs="Times New Roman"/>
                <w:b/>
                <w:vanish w:val="0"/>
                <w:sz w:val="24"/>
                <w:szCs w:val="24"/>
              </w:rPr>
              <w:t xml:space="preserve">CFGM: </w:t>
            </w:r>
          </w:p>
        </w:tc>
      </w:tr>
      <w:tr w:rsidR="001C1355" w14:paraId="69FEEE0C" w14:textId="77777777" w:rsidTr="001C1355">
        <w:trPr>
          <w:cantSplit/>
          <w:trHeight w:val="289"/>
          <w:hidden w:val="0"/>
        </w:trPr>
        <w:tc>
          <w:tcPr>
            <w:tcW w:w="409" w:type="dxa"/>
          </w:tcPr>
          <w:p w14:paraId="21CCAA1B" w14:textId="77777777" w:rsidR="001C1355" w:rsidRPr="004F364C" w:rsidRDefault="001C1355" w:rsidP="00647259">
            <w:pPr>
              <w:spacing w:line="240" w:lineRule="auto"/>
              <w:rPr>
                <w:rStyle w:val="HTMLMarkup"/>
                <w:rFonts w:ascii="Times New Roman" w:hAnsi="Times New Roman" w:cs="Times New Roman"/>
                <w:b/>
                <w:vanish w:val="0"/>
                <w:sz w:val="24"/>
                <w:szCs w:val="24"/>
              </w:rPr>
            </w:pPr>
            <w:r w:rsidRPr="004F364C">
              <w:rPr>
                <w:rStyle w:val="HTMLMarkup"/>
                <w:rFonts w:ascii="Times New Roman" w:hAnsi="Times New Roman" w:cs="Times New Roman"/>
                <w:b/>
                <w:vanish w:val="0"/>
                <w:sz w:val="24"/>
                <w:szCs w:val="24"/>
              </w:rPr>
              <w:lastRenderedPageBreak/>
              <w:t>ESPECIALIDAD</w:t>
            </w:r>
            <w:r>
              <w:rPr>
                <w:rStyle w:val="HTMLMarkup"/>
                <w:rFonts w:ascii="Times New Roman" w:hAnsi="Times New Roman" w:cs="Times New Roman"/>
                <w:b/>
                <w:vanish w:val="0"/>
                <w:sz w:val="24"/>
                <w:szCs w:val="24"/>
              </w:rPr>
              <w:t>:</w:t>
            </w:r>
          </w:p>
        </w:tc>
        <w:tc>
          <w:tcPr>
            <w:tcW w:w="192" w:type="dxa"/>
          </w:tcPr>
          <w:p w14:paraId="43A69DC2" w14:textId="77777777" w:rsidR="001C1355" w:rsidRPr="004F364C" w:rsidRDefault="001C1355" w:rsidP="00647259">
            <w:pPr>
              <w:spacing w:line="240" w:lineRule="auto"/>
              <w:rPr>
                <w:rStyle w:val="HTMLMarkup"/>
                <w:rFonts w:ascii="Times New Roman" w:hAnsi="Times New Roman" w:cs="Times New Roman"/>
                <w:b/>
                <w:vanish w:val="0"/>
                <w:sz w:val="24"/>
                <w:szCs w:val="24"/>
              </w:rPr>
            </w:pPr>
            <w:r w:rsidRPr="004F364C">
              <w:rPr>
                <w:rStyle w:val="HTMLMarkup"/>
                <w:rFonts w:ascii="Times New Roman" w:hAnsi="Times New Roman" w:cs="Times New Roman"/>
                <w:b/>
                <w:vanish w:val="0"/>
                <w:sz w:val="24"/>
                <w:szCs w:val="24"/>
              </w:rPr>
              <w:t xml:space="preserve">Curso: </w:t>
            </w:r>
          </w:p>
        </w:tc>
      </w:tr>
      <w:tr w:rsidR="001C1355" w14:paraId="25DC9209" w14:textId="77777777" w:rsidTr="001C1355">
        <w:trPr>
          <w:cantSplit/>
          <w:trHeight w:val="326"/>
          <w:hidden w:val="0"/>
        </w:trPr>
        <w:tc>
          <w:tcPr>
            <w:tcW w:w="409" w:type="dxa"/>
          </w:tcPr>
          <w:p w14:paraId="1DE0D714" w14:textId="77777777" w:rsidR="001C1355" w:rsidRPr="004F364C" w:rsidRDefault="001C1355" w:rsidP="00647259">
            <w:pPr>
              <w:spacing w:line="240" w:lineRule="auto"/>
              <w:rPr>
                <w:rStyle w:val="HTMLMarkup"/>
                <w:rFonts w:ascii="Times New Roman" w:hAnsi="Times New Roman" w:cs="Times New Roman"/>
                <w:b/>
                <w:vanish w:val="0"/>
                <w:sz w:val="24"/>
                <w:szCs w:val="24"/>
              </w:rPr>
            </w:pPr>
            <w:r w:rsidRPr="004F364C">
              <w:rPr>
                <w:rStyle w:val="HTMLMarkup"/>
                <w:rFonts w:ascii="Times New Roman" w:hAnsi="Times New Roman" w:cs="Times New Roman"/>
                <w:b/>
                <w:vanish w:val="0"/>
                <w:sz w:val="24"/>
                <w:szCs w:val="24"/>
              </w:rPr>
              <w:t>MÓDULO</w:t>
            </w:r>
            <w:r>
              <w:rPr>
                <w:rStyle w:val="HTMLMarkup"/>
                <w:rFonts w:ascii="Times New Roman" w:hAnsi="Times New Roman" w:cs="Times New Roman"/>
                <w:b/>
                <w:vanish w:val="0"/>
                <w:sz w:val="24"/>
                <w:szCs w:val="24"/>
              </w:rPr>
              <w:t>:</w:t>
            </w:r>
          </w:p>
        </w:tc>
        <w:tc>
          <w:tcPr>
            <w:tcW w:w="192" w:type="dxa"/>
          </w:tcPr>
          <w:p w14:paraId="55A7EA83" w14:textId="77777777" w:rsidR="001C1355" w:rsidRPr="004F364C" w:rsidRDefault="001C1355" w:rsidP="00647259">
            <w:pPr>
              <w:spacing w:line="240" w:lineRule="auto"/>
              <w:rPr>
                <w:rStyle w:val="HTMLMarkup"/>
                <w:rFonts w:ascii="Times New Roman" w:hAnsi="Times New Roman" w:cs="Times New Roman"/>
                <w:b/>
                <w:vanish w:val="0"/>
                <w:sz w:val="24"/>
                <w:szCs w:val="24"/>
              </w:rPr>
            </w:pPr>
            <w:r w:rsidRPr="004F364C">
              <w:rPr>
                <w:rStyle w:val="HTMLMarkup"/>
                <w:rFonts w:ascii="Times New Roman" w:hAnsi="Times New Roman" w:cs="Times New Roman"/>
                <w:b/>
                <w:vanish w:val="0"/>
                <w:sz w:val="24"/>
                <w:szCs w:val="24"/>
              </w:rPr>
              <w:t>Horas:</w:t>
            </w:r>
          </w:p>
        </w:tc>
      </w:tr>
    </w:tbl>
    <w:p w14:paraId="7F511572" w14:textId="2868E17A" w:rsidR="004D35DC" w:rsidRPr="00647259" w:rsidRDefault="004D35DC" w:rsidP="00647259">
      <w:pPr>
        <w:spacing w:after="480" w:line="240" w:lineRule="auto"/>
        <w:jc w:val="both"/>
        <w:rPr>
          <w:rFonts w:ascii="Times New Roman" w:hAnsi="Times New Roman" w:cs="Times New Roman"/>
          <w:b/>
          <w:caps/>
          <w:sz w:val="28"/>
          <w:szCs w:val="28"/>
          <w:lang w:val="es-ES_tradnl"/>
        </w:rPr>
      </w:pPr>
      <w:r w:rsidRPr="00647259">
        <w:rPr>
          <w:rFonts w:ascii="Times New Roman" w:hAnsi="Times New Roman" w:cs="Times New Roman"/>
          <w:b/>
          <w:caps/>
          <w:sz w:val="28"/>
          <w:szCs w:val="28"/>
          <w:lang w:val="es-ES_tradnl"/>
        </w:rPr>
        <w:t>3. Competencias profesionales, personales y sociales del título.</w:t>
      </w:r>
    </w:p>
    <w:p w14:paraId="64B0B305" w14:textId="77777777" w:rsidR="004D35DC" w:rsidRPr="004D35DC" w:rsidRDefault="004D35DC" w:rsidP="00647259">
      <w:pPr>
        <w:tabs>
          <w:tab w:val="left" w:pos="357"/>
        </w:tabs>
        <w:spacing w:after="240" w:line="240" w:lineRule="auto"/>
        <w:jc w:val="both"/>
        <w:rPr>
          <w:rFonts w:ascii="Times New Roman" w:hAnsi="Times New Roman" w:cs="Times New Roman"/>
          <w:sz w:val="24"/>
          <w:szCs w:val="24"/>
          <w:lang w:val="es-ES_tradnl"/>
        </w:rPr>
      </w:pPr>
      <w:r w:rsidRPr="004D35DC">
        <w:rPr>
          <w:rFonts w:ascii="Times New Roman" w:hAnsi="Times New Roman" w:cs="Times New Roman"/>
          <w:spacing w:val="2"/>
          <w:sz w:val="24"/>
          <w:szCs w:val="24"/>
          <w:lang w:val="es-ES_tradnl"/>
        </w:rPr>
        <w:tab/>
        <w:t xml:space="preserve">Las competencias profesionales, personales y sociales de este título son las establecidas en el artículo 5 del citado </w:t>
      </w:r>
      <w:r w:rsidRPr="004D35DC">
        <w:rPr>
          <w:rFonts w:ascii="Times New Roman" w:eastAsia="UniversLTStd" w:hAnsi="Times New Roman" w:cs="Times New Roman"/>
          <w:i/>
          <w:spacing w:val="2"/>
          <w:sz w:val="24"/>
          <w:szCs w:val="24"/>
        </w:rPr>
        <w:t>Real Decreto 256/2011</w:t>
      </w:r>
      <w:r w:rsidRPr="004D35DC">
        <w:rPr>
          <w:rFonts w:ascii="Times New Roman" w:eastAsia="UniversLTStd" w:hAnsi="Times New Roman" w:cs="Times New Roman"/>
          <w:spacing w:val="2"/>
          <w:sz w:val="24"/>
          <w:szCs w:val="24"/>
        </w:rPr>
        <w:t xml:space="preserve"> y </w:t>
      </w:r>
      <w:r w:rsidRPr="004D35DC">
        <w:rPr>
          <w:rFonts w:ascii="Times New Roman" w:hAnsi="Times New Roman" w:cs="Times New Roman"/>
          <w:sz w:val="24"/>
          <w:szCs w:val="24"/>
          <w:lang w:val="es-ES_tradnl"/>
        </w:rPr>
        <w:t>son las que se relacionan a continuación:</w:t>
      </w:r>
    </w:p>
    <w:p w14:paraId="69D0A35A" w14:textId="77777777" w:rsidR="004D35DC" w:rsidRPr="004D35DC" w:rsidRDefault="004D35DC" w:rsidP="00647259">
      <w:pPr>
        <w:widowControl w:val="0"/>
        <w:numPr>
          <w:ilvl w:val="0"/>
          <w:numId w:val="2"/>
        </w:numPr>
        <w:tabs>
          <w:tab w:val="left" w:pos="357"/>
        </w:tabs>
        <w:autoSpaceDE w:val="0"/>
        <w:autoSpaceDN w:val="0"/>
        <w:adjustRightInd w:val="0"/>
        <w:spacing w:after="240" w:line="240" w:lineRule="auto"/>
        <w:jc w:val="both"/>
        <w:rPr>
          <w:rFonts w:ascii="Times New Roman" w:hAnsi="Times New Roman" w:cs="Times New Roman"/>
          <w:sz w:val="24"/>
          <w:szCs w:val="24"/>
        </w:rPr>
      </w:pPr>
      <w:proofErr w:type="spellStart"/>
      <w:r w:rsidRPr="004D35DC">
        <w:rPr>
          <w:rFonts w:ascii="Times New Roman" w:hAnsi="Times New Roman" w:cs="Times New Roman"/>
          <w:sz w:val="24"/>
          <w:szCs w:val="24"/>
        </w:rPr>
        <w:t>Recepcionar</w:t>
      </w:r>
      <w:proofErr w:type="spellEnd"/>
      <w:r w:rsidRPr="004D35DC">
        <w:rPr>
          <w:rFonts w:ascii="Times New Roman" w:hAnsi="Times New Roman" w:cs="Times New Roman"/>
          <w:sz w:val="24"/>
          <w:szCs w:val="24"/>
        </w:rPr>
        <w:t xml:space="preserve">, almacenar y distribuir los productos, aparatos y útiles, en condiciones idóneas de mantenimiento y conservación, controlando su consumo y stock. </w:t>
      </w:r>
    </w:p>
    <w:p w14:paraId="04179A0D" w14:textId="77777777" w:rsidR="004D35DC" w:rsidRPr="004D35DC" w:rsidRDefault="004D35DC" w:rsidP="00647259">
      <w:pPr>
        <w:widowControl w:val="0"/>
        <w:numPr>
          <w:ilvl w:val="0"/>
          <w:numId w:val="2"/>
        </w:numPr>
        <w:tabs>
          <w:tab w:val="left" w:pos="357"/>
        </w:tabs>
        <w:autoSpaceDE w:val="0"/>
        <w:autoSpaceDN w:val="0"/>
        <w:adjustRightInd w:val="0"/>
        <w:spacing w:after="240" w:line="240" w:lineRule="auto"/>
        <w:jc w:val="both"/>
        <w:rPr>
          <w:rFonts w:ascii="Times New Roman" w:hAnsi="Times New Roman" w:cs="Times New Roman"/>
          <w:sz w:val="24"/>
          <w:szCs w:val="24"/>
        </w:rPr>
      </w:pPr>
      <w:r w:rsidRPr="004D35DC">
        <w:rPr>
          <w:rFonts w:ascii="Times New Roman" w:hAnsi="Times New Roman" w:cs="Times New Roman"/>
          <w:sz w:val="24"/>
          <w:szCs w:val="24"/>
        </w:rPr>
        <w:t xml:space="preserve">Atender al cliente durante el proceso, aplicando normas de procedimiento diseñadas por la empresa y consiguiendo calidad en el servicio. </w:t>
      </w:r>
    </w:p>
    <w:p w14:paraId="187D9CD9" w14:textId="77777777" w:rsidR="004D35DC" w:rsidRPr="004D35DC" w:rsidRDefault="004D35DC" w:rsidP="00647259">
      <w:pPr>
        <w:widowControl w:val="0"/>
        <w:numPr>
          <w:ilvl w:val="0"/>
          <w:numId w:val="2"/>
        </w:numPr>
        <w:tabs>
          <w:tab w:val="left" w:pos="357"/>
        </w:tabs>
        <w:autoSpaceDE w:val="0"/>
        <w:autoSpaceDN w:val="0"/>
        <w:adjustRightInd w:val="0"/>
        <w:spacing w:after="240" w:line="240" w:lineRule="auto"/>
        <w:jc w:val="both"/>
        <w:rPr>
          <w:rFonts w:ascii="Times New Roman" w:hAnsi="Times New Roman" w:cs="Times New Roman"/>
          <w:sz w:val="24"/>
          <w:szCs w:val="24"/>
        </w:rPr>
      </w:pPr>
      <w:r w:rsidRPr="004D35DC">
        <w:rPr>
          <w:rFonts w:ascii="Times New Roman" w:hAnsi="Times New Roman" w:cs="Times New Roman"/>
          <w:sz w:val="24"/>
          <w:szCs w:val="24"/>
        </w:rPr>
        <w:t xml:space="preserve">Obtener información de las demandas del cliente y del análisis profesional, registrando y archivando los datos. </w:t>
      </w:r>
    </w:p>
    <w:p w14:paraId="25F6E62F" w14:textId="77777777" w:rsidR="004D35DC" w:rsidRPr="004D35DC" w:rsidRDefault="004D35DC" w:rsidP="00647259">
      <w:pPr>
        <w:widowControl w:val="0"/>
        <w:numPr>
          <w:ilvl w:val="0"/>
          <w:numId w:val="2"/>
        </w:numPr>
        <w:tabs>
          <w:tab w:val="left" w:pos="357"/>
        </w:tabs>
        <w:autoSpaceDE w:val="0"/>
        <w:autoSpaceDN w:val="0"/>
        <w:adjustRightInd w:val="0"/>
        <w:spacing w:after="240" w:line="240" w:lineRule="auto"/>
        <w:jc w:val="both"/>
        <w:rPr>
          <w:rFonts w:ascii="Times New Roman" w:hAnsi="Times New Roman" w:cs="Times New Roman"/>
          <w:sz w:val="24"/>
          <w:szCs w:val="24"/>
        </w:rPr>
      </w:pPr>
      <w:r w:rsidRPr="004D35DC">
        <w:rPr>
          <w:rFonts w:ascii="Times New Roman" w:hAnsi="Times New Roman" w:cs="Times New Roman"/>
          <w:sz w:val="24"/>
          <w:szCs w:val="24"/>
        </w:rPr>
        <w:t>Seleccionar los materiales, equipos y cosméticos adecuados a los tratamientos o técnicas estéticas que se van a aplicar.</w:t>
      </w:r>
    </w:p>
    <w:p w14:paraId="0BE95924" w14:textId="77777777" w:rsidR="004D35DC" w:rsidRPr="004D35DC" w:rsidRDefault="004D35DC" w:rsidP="00647259">
      <w:pPr>
        <w:widowControl w:val="0"/>
        <w:numPr>
          <w:ilvl w:val="0"/>
          <w:numId w:val="2"/>
        </w:numPr>
        <w:tabs>
          <w:tab w:val="left" w:pos="357"/>
        </w:tabs>
        <w:autoSpaceDE w:val="0"/>
        <w:autoSpaceDN w:val="0"/>
        <w:adjustRightInd w:val="0"/>
        <w:spacing w:after="240" w:line="240" w:lineRule="auto"/>
        <w:jc w:val="both"/>
        <w:rPr>
          <w:rFonts w:ascii="Times New Roman" w:hAnsi="Times New Roman" w:cs="Times New Roman"/>
          <w:sz w:val="24"/>
          <w:szCs w:val="24"/>
        </w:rPr>
      </w:pPr>
      <w:r w:rsidRPr="004D35DC">
        <w:rPr>
          <w:rFonts w:ascii="Times New Roman" w:hAnsi="Times New Roman" w:cs="Times New Roman"/>
          <w:sz w:val="24"/>
          <w:szCs w:val="24"/>
        </w:rPr>
        <w:t xml:space="preserve">Mantener el material, equipos e instalaciones en óptimas condiciones para su utilización. </w:t>
      </w:r>
    </w:p>
    <w:p w14:paraId="120D792C" w14:textId="77777777" w:rsidR="004D35DC" w:rsidRPr="004D35DC" w:rsidRDefault="004D35DC" w:rsidP="00647259">
      <w:pPr>
        <w:widowControl w:val="0"/>
        <w:numPr>
          <w:ilvl w:val="0"/>
          <w:numId w:val="2"/>
        </w:numPr>
        <w:tabs>
          <w:tab w:val="left" w:pos="357"/>
        </w:tabs>
        <w:autoSpaceDE w:val="0"/>
        <w:autoSpaceDN w:val="0"/>
        <w:adjustRightInd w:val="0"/>
        <w:spacing w:after="240" w:line="240" w:lineRule="auto"/>
        <w:jc w:val="both"/>
        <w:rPr>
          <w:rFonts w:ascii="Times New Roman" w:hAnsi="Times New Roman" w:cs="Times New Roman"/>
          <w:sz w:val="24"/>
          <w:szCs w:val="24"/>
        </w:rPr>
      </w:pPr>
      <w:r w:rsidRPr="004D35DC">
        <w:rPr>
          <w:rFonts w:ascii="Times New Roman" w:hAnsi="Times New Roman" w:cs="Times New Roman"/>
          <w:sz w:val="24"/>
          <w:szCs w:val="24"/>
        </w:rPr>
        <w:t xml:space="preserve">Efectuar la higiene cutánea, preparando la piel para tratamientos posteriores. </w:t>
      </w:r>
    </w:p>
    <w:p w14:paraId="29EE3E37" w14:textId="77777777" w:rsidR="004D35DC" w:rsidRPr="004D35DC" w:rsidRDefault="004D35DC" w:rsidP="00647259">
      <w:pPr>
        <w:widowControl w:val="0"/>
        <w:numPr>
          <w:ilvl w:val="0"/>
          <w:numId w:val="2"/>
        </w:numPr>
        <w:tabs>
          <w:tab w:val="left" w:pos="357"/>
        </w:tabs>
        <w:autoSpaceDE w:val="0"/>
        <w:autoSpaceDN w:val="0"/>
        <w:adjustRightInd w:val="0"/>
        <w:spacing w:after="240" w:line="240" w:lineRule="auto"/>
        <w:jc w:val="both"/>
        <w:rPr>
          <w:rFonts w:ascii="Times New Roman" w:hAnsi="Times New Roman" w:cs="Times New Roman"/>
          <w:sz w:val="24"/>
          <w:szCs w:val="24"/>
        </w:rPr>
      </w:pPr>
      <w:r w:rsidRPr="004D35DC">
        <w:rPr>
          <w:rFonts w:ascii="Times New Roman" w:hAnsi="Times New Roman" w:cs="Times New Roman"/>
          <w:sz w:val="24"/>
          <w:szCs w:val="24"/>
        </w:rPr>
        <w:t>Efectuar la hidratación cutánea, manteniendo y mejorando el aspecto de la piel.</w:t>
      </w:r>
    </w:p>
    <w:p w14:paraId="33D5846B" w14:textId="77777777" w:rsidR="004D35DC" w:rsidRPr="004D35DC" w:rsidRDefault="004D35DC" w:rsidP="00647259">
      <w:pPr>
        <w:widowControl w:val="0"/>
        <w:numPr>
          <w:ilvl w:val="0"/>
          <w:numId w:val="2"/>
        </w:numPr>
        <w:tabs>
          <w:tab w:val="left" w:pos="357"/>
        </w:tabs>
        <w:autoSpaceDE w:val="0"/>
        <w:autoSpaceDN w:val="0"/>
        <w:adjustRightInd w:val="0"/>
        <w:spacing w:after="240" w:line="240" w:lineRule="auto"/>
        <w:jc w:val="both"/>
        <w:rPr>
          <w:rFonts w:ascii="Times New Roman" w:hAnsi="Times New Roman" w:cs="Times New Roman"/>
          <w:sz w:val="24"/>
          <w:szCs w:val="24"/>
        </w:rPr>
      </w:pPr>
      <w:r w:rsidRPr="004D35DC">
        <w:rPr>
          <w:rFonts w:ascii="Times New Roman" w:hAnsi="Times New Roman" w:cs="Times New Roman"/>
          <w:sz w:val="24"/>
          <w:szCs w:val="24"/>
        </w:rPr>
        <w:t xml:space="preserve">Realizar maquillaje social, personalizándolo y adaptándolo a las necesidades del cliente. </w:t>
      </w:r>
    </w:p>
    <w:p w14:paraId="2145DECE" w14:textId="77777777" w:rsidR="004D35DC" w:rsidRPr="004D35DC" w:rsidRDefault="004D35DC" w:rsidP="00647259">
      <w:pPr>
        <w:widowControl w:val="0"/>
        <w:numPr>
          <w:ilvl w:val="0"/>
          <w:numId w:val="2"/>
        </w:numPr>
        <w:tabs>
          <w:tab w:val="left" w:pos="357"/>
        </w:tabs>
        <w:autoSpaceDE w:val="0"/>
        <w:autoSpaceDN w:val="0"/>
        <w:adjustRightInd w:val="0"/>
        <w:spacing w:after="240" w:line="240" w:lineRule="auto"/>
        <w:jc w:val="both"/>
        <w:rPr>
          <w:rFonts w:ascii="Times New Roman" w:hAnsi="Times New Roman" w:cs="Times New Roman"/>
          <w:sz w:val="24"/>
          <w:szCs w:val="24"/>
        </w:rPr>
      </w:pPr>
      <w:r w:rsidRPr="004D35DC">
        <w:rPr>
          <w:rFonts w:ascii="Times New Roman" w:hAnsi="Times New Roman" w:cs="Times New Roman"/>
          <w:sz w:val="24"/>
          <w:szCs w:val="24"/>
        </w:rPr>
        <w:t xml:space="preserve">Depilar y decolorar el vello, utilizando procedimientos mecánicos y productos químicos adecuados. </w:t>
      </w:r>
    </w:p>
    <w:p w14:paraId="108147D3" w14:textId="77777777" w:rsidR="004D35DC" w:rsidRPr="004D35DC" w:rsidRDefault="004D35DC" w:rsidP="00647259">
      <w:pPr>
        <w:widowControl w:val="0"/>
        <w:numPr>
          <w:ilvl w:val="0"/>
          <w:numId w:val="2"/>
        </w:numPr>
        <w:tabs>
          <w:tab w:val="left" w:pos="357"/>
        </w:tabs>
        <w:autoSpaceDE w:val="0"/>
        <w:autoSpaceDN w:val="0"/>
        <w:adjustRightInd w:val="0"/>
        <w:spacing w:after="240" w:line="240" w:lineRule="auto"/>
        <w:jc w:val="both"/>
        <w:rPr>
          <w:rFonts w:ascii="Times New Roman" w:hAnsi="Times New Roman" w:cs="Times New Roman"/>
          <w:sz w:val="24"/>
          <w:szCs w:val="24"/>
        </w:rPr>
      </w:pPr>
      <w:r w:rsidRPr="004D35DC">
        <w:rPr>
          <w:rFonts w:ascii="Times New Roman" w:hAnsi="Times New Roman" w:cs="Times New Roman"/>
          <w:sz w:val="24"/>
          <w:szCs w:val="24"/>
        </w:rPr>
        <w:t xml:space="preserve">Aplicar técnicas de manicura y pedicura para el embellecimiento y cuidados de las manos, pies y uñas. </w:t>
      </w:r>
    </w:p>
    <w:p w14:paraId="4AAD2BF7" w14:textId="77777777" w:rsidR="004D35DC" w:rsidRPr="004D35DC" w:rsidRDefault="004D35DC" w:rsidP="00647259">
      <w:pPr>
        <w:widowControl w:val="0"/>
        <w:numPr>
          <w:ilvl w:val="0"/>
          <w:numId w:val="2"/>
        </w:numPr>
        <w:tabs>
          <w:tab w:val="left" w:pos="357"/>
        </w:tabs>
        <w:autoSpaceDE w:val="0"/>
        <w:autoSpaceDN w:val="0"/>
        <w:adjustRightInd w:val="0"/>
        <w:spacing w:after="240" w:line="240" w:lineRule="auto"/>
        <w:jc w:val="both"/>
        <w:rPr>
          <w:rFonts w:ascii="Times New Roman" w:hAnsi="Times New Roman" w:cs="Times New Roman"/>
          <w:sz w:val="24"/>
          <w:szCs w:val="24"/>
        </w:rPr>
      </w:pPr>
      <w:r w:rsidRPr="004D35DC">
        <w:rPr>
          <w:rFonts w:ascii="Times New Roman" w:hAnsi="Times New Roman" w:cs="Times New Roman"/>
          <w:sz w:val="24"/>
          <w:szCs w:val="24"/>
        </w:rPr>
        <w:t xml:space="preserve">Elaborar uñas artificiales, individualizando la técnica y el diseño según las demandas del cliente.  </w:t>
      </w:r>
    </w:p>
    <w:p w14:paraId="707C730D" w14:textId="77777777" w:rsidR="004D35DC" w:rsidRPr="004D35DC" w:rsidRDefault="004D35DC" w:rsidP="00647259">
      <w:pPr>
        <w:widowControl w:val="0"/>
        <w:numPr>
          <w:ilvl w:val="0"/>
          <w:numId w:val="2"/>
        </w:numPr>
        <w:tabs>
          <w:tab w:val="left" w:pos="357"/>
        </w:tabs>
        <w:autoSpaceDE w:val="0"/>
        <w:autoSpaceDN w:val="0"/>
        <w:adjustRightInd w:val="0"/>
        <w:spacing w:after="240" w:line="240" w:lineRule="auto"/>
        <w:jc w:val="both"/>
        <w:rPr>
          <w:rFonts w:ascii="Times New Roman" w:hAnsi="Times New Roman" w:cs="Times New Roman"/>
          <w:sz w:val="24"/>
          <w:szCs w:val="24"/>
        </w:rPr>
      </w:pPr>
      <w:r w:rsidRPr="004D35DC">
        <w:rPr>
          <w:rFonts w:ascii="Times New Roman" w:hAnsi="Times New Roman" w:cs="Times New Roman"/>
          <w:sz w:val="24"/>
          <w:szCs w:val="24"/>
        </w:rPr>
        <w:t xml:space="preserve">Asesorar sobre perfumes, fragancias y productos naturales, teniendo en cuenta las características personales, sociales y profesionales del cliente. </w:t>
      </w:r>
    </w:p>
    <w:p w14:paraId="7156AF22" w14:textId="77777777" w:rsidR="004D35DC" w:rsidRDefault="004D35DC" w:rsidP="00647259">
      <w:pPr>
        <w:widowControl w:val="0"/>
        <w:numPr>
          <w:ilvl w:val="0"/>
          <w:numId w:val="2"/>
        </w:numPr>
        <w:tabs>
          <w:tab w:val="left" w:pos="357"/>
        </w:tabs>
        <w:autoSpaceDE w:val="0"/>
        <w:autoSpaceDN w:val="0"/>
        <w:adjustRightInd w:val="0"/>
        <w:spacing w:after="240" w:line="240" w:lineRule="auto"/>
        <w:jc w:val="both"/>
        <w:rPr>
          <w:rFonts w:ascii="Times New Roman" w:hAnsi="Times New Roman" w:cs="Times New Roman"/>
          <w:sz w:val="24"/>
          <w:szCs w:val="24"/>
        </w:rPr>
      </w:pPr>
      <w:r w:rsidRPr="004D35DC">
        <w:rPr>
          <w:rFonts w:ascii="Times New Roman" w:hAnsi="Times New Roman" w:cs="Times New Roman"/>
          <w:sz w:val="24"/>
          <w:szCs w:val="24"/>
        </w:rPr>
        <w:t xml:space="preserve">Informar al cliente de los cuidados que tiene que realizar después del tratamiento en la cabina de estética, así como los hábitos de vida saludables. </w:t>
      </w:r>
    </w:p>
    <w:p w14:paraId="6EA10AC6" w14:textId="77777777" w:rsidR="00365F49" w:rsidRPr="004D35DC" w:rsidRDefault="00365F49" w:rsidP="00365F49">
      <w:pPr>
        <w:widowControl w:val="0"/>
        <w:tabs>
          <w:tab w:val="left" w:pos="357"/>
        </w:tabs>
        <w:autoSpaceDE w:val="0"/>
        <w:autoSpaceDN w:val="0"/>
        <w:adjustRightInd w:val="0"/>
        <w:spacing w:after="240" w:line="240" w:lineRule="auto"/>
        <w:ind w:left="720"/>
        <w:jc w:val="both"/>
        <w:rPr>
          <w:rFonts w:ascii="Times New Roman" w:hAnsi="Times New Roman" w:cs="Times New Roman"/>
          <w:sz w:val="24"/>
          <w:szCs w:val="24"/>
        </w:rPr>
      </w:pPr>
    </w:p>
    <w:p w14:paraId="25899D78" w14:textId="77777777" w:rsidR="004D35DC" w:rsidRPr="004D35DC" w:rsidRDefault="004D35DC" w:rsidP="00647259">
      <w:pPr>
        <w:widowControl w:val="0"/>
        <w:numPr>
          <w:ilvl w:val="0"/>
          <w:numId w:val="2"/>
        </w:numPr>
        <w:tabs>
          <w:tab w:val="left" w:pos="357"/>
        </w:tabs>
        <w:autoSpaceDE w:val="0"/>
        <w:autoSpaceDN w:val="0"/>
        <w:adjustRightInd w:val="0"/>
        <w:spacing w:line="240" w:lineRule="auto"/>
        <w:jc w:val="both"/>
        <w:rPr>
          <w:rFonts w:ascii="Times New Roman" w:hAnsi="Times New Roman" w:cs="Times New Roman"/>
          <w:sz w:val="24"/>
          <w:szCs w:val="24"/>
        </w:rPr>
      </w:pPr>
      <w:r w:rsidRPr="004D35DC">
        <w:rPr>
          <w:rFonts w:ascii="Times New Roman" w:hAnsi="Times New Roman" w:cs="Times New Roman"/>
          <w:sz w:val="24"/>
          <w:szCs w:val="24"/>
        </w:rPr>
        <w:lastRenderedPageBreak/>
        <w:t xml:space="preserve">Realizar la promoción y comercialización de productos y servicios en el ámbito de una empresa de imagen personal. </w:t>
      </w:r>
    </w:p>
    <w:p w14:paraId="2B6AD0A6" w14:textId="77777777" w:rsidR="004D35DC" w:rsidRPr="004D35DC" w:rsidRDefault="004D35DC" w:rsidP="00647259">
      <w:pPr>
        <w:tabs>
          <w:tab w:val="left" w:pos="357"/>
        </w:tabs>
        <w:spacing w:line="240" w:lineRule="auto"/>
        <w:ind w:left="700" w:hanging="340"/>
        <w:jc w:val="both"/>
        <w:rPr>
          <w:rFonts w:ascii="Times New Roman" w:hAnsi="Times New Roman" w:cs="Times New Roman"/>
          <w:sz w:val="24"/>
          <w:szCs w:val="24"/>
        </w:rPr>
      </w:pPr>
      <w:r w:rsidRPr="004D35DC">
        <w:rPr>
          <w:rFonts w:ascii="Times New Roman" w:hAnsi="Times New Roman" w:cs="Times New Roman"/>
          <w:sz w:val="24"/>
          <w:szCs w:val="24"/>
        </w:rPr>
        <w:t xml:space="preserve">ñ)  </w:t>
      </w:r>
      <w:r w:rsidRPr="004D35DC">
        <w:rPr>
          <w:rFonts w:ascii="Times New Roman" w:hAnsi="Times New Roman" w:cs="Times New Roman"/>
          <w:sz w:val="24"/>
          <w:szCs w:val="24"/>
        </w:rPr>
        <w:tab/>
        <w:t xml:space="preserve">Adaptarse a las nuevas situaciones laborales originadas por cambios tecnológicos y organizativos en los procesos productivos, actualizando sus conocimientos y utilizando los recursos existentes para el «aprendizaje a lo largo de la vida» y las tecnologías de la comunicación y de la información. </w:t>
      </w:r>
    </w:p>
    <w:p w14:paraId="3BD331CB" w14:textId="77777777" w:rsidR="004D35DC" w:rsidRPr="004D35DC" w:rsidRDefault="004D35DC" w:rsidP="00647259">
      <w:pPr>
        <w:widowControl w:val="0"/>
        <w:numPr>
          <w:ilvl w:val="0"/>
          <w:numId w:val="2"/>
        </w:numPr>
        <w:tabs>
          <w:tab w:val="left" w:pos="357"/>
        </w:tabs>
        <w:autoSpaceDE w:val="0"/>
        <w:autoSpaceDN w:val="0"/>
        <w:adjustRightInd w:val="0"/>
        <w:spacing w:after="240" w:line="240" w:lineRule="auto"/>
        <w:jc w:val="both"/>
        <w:rPr>
          <w:rFonts w:ascii="Times New Roman" w:hAnsi="Times New Roman" w:cs="Times New Roman"/>
          <w:sz w:val="24"/>
          <w:szCs w:val="24"/>
        </w:rPr>
      </w:pPr>
      <w:r w:rsidRPr="004D35DC">
        <w:rPr>
          <w:rFonts w:ascii="Times New Roman" w:hAnsi="Times New Roman" w:cs="Times New Roman"/>
          <w:sz w:val="24"/>
          <w:szCs w:val="24"/>
        </w:rPr>
        <w:t>Actuar con responsabilidad y autonomía en el ámbito de su competencia, organizando y desarrollando el trabajo asignado, y cooperando o trabajando en equipo con otros profesionales en el entorno de trabajo.</w:t>
      </w:r>
    </w:p>
    <w:p w14:paraId="302A0925" w14:textId="77777777" w:rsidR="004D35DC" w:rsidRPr="004D35DC" w:rsidRDefault="004D35DC" w:rsidP="00647259">
      <w:pPr>
        <w:widowControl w:val="0"/>
        <w:numPr>
          <w:ilvl w:val="0"/>
          <w:numId w:val="2"/>
        </w:numPr>
        <w:autoSpaceDE w:val="0"/>
        <w:autoSpaceDN w:val="0"/>
        <w:adjustRightInd w:val="0"/>
        <w:spacing w:after="240" w:line="240" w:lineRule="auto"/>
        <w:jc w:val="both"/>
        <w:rPr>
          <w:rFonts w:ascii="Times New Roman" w:hAnsi="Times New Roman" w:cs="Times New Roman"/>
          <w:sz w:val="24"/>
          <w:szCs w:val="24"/>
        </w:rPr>
      </w:pPr>
      <w:r w:rsidRPr="004D35DC">
        <w:rPr>
          <w:rFonts w:ascii="Times New Roman" w:hAnsi="Times New Roman" w:cs="Times New Roman"/>
          <w:sz w:val="24"/>
          <w:szCs w:val="24"/>
        </w:rPr>
        <w:t xml:space="preserve">Resolver de forma responsable las incidencias relativas a su actividad, identificando las causas que las provocan, dentro del ámbito de su competencia y con autonomía. </w:t>
      </w:r>
    </w:p>
    <w:p w14:paraId="57ADA675" w14:textId="77777777" w:rsidR="004D35DC" w:rsidRPr="004D35DC" w:rsidRDefault="004D35DC" w:rsidP="00647259">
      <w:pPr>
        <w:widowControl w:val="0"/>
        <w:numPr>
          <w:ilvl w:val="0"/>
          <w:numId w:val="2"/>
        </w:numPr>
        <w:autoSpaceDE w:val="0"/>
        <w:autoSpaceDN w:val="0"/>
        <w:adjustRightInd w:val="0"/>
        <w:spacing w:after="240" w:line="240" w:lineRule="auto"/>
        <w:jc w:val="both"/>
        <w:rPr>
          <w:rFonts w:ascii="Times New Roman" w:hAnsi="Times New Roman" w:cs="Times New Roman"/>
          <w:sz w:val="24"/>
          <w:szCs w:val="24"/>
        </w:rPr>
      </w:pPr>
      <w:r w:rsidRPr="004D35DC">
        <w:rPr>
          <w:rFonts w:ascii="Times New Roman" w:hAnsi="Times New Roman" w:cs="Times New Roman"/>
          <w:sz w:val="24"/>
          <w:szCs w:val="24"/>
        </w:rPr>
        <w:t xml:space="preserve">Comunicarse eficazmente, respetando la autonomía y competencia de las distintas personas que intervienen en el ámbito de su trabajo. </w:t>
      </w:r>
    </w:p>
    <w:p w14:paraId="3BD7C46D" w14:textId="77777777" w:rsidR="004D35DC" w:rsidRPr="004D35DC" w:rsidRDefault="004D35DC" w:rsidP="00647259">
      <w:pPr>
        <w:widowControl w:val="0"/>
        <w:numPr>
          <w:ilvl w:val="0"/>
          <w:numId w:val="2"/>
        </w:numPr>
        <w:autoSpaceDE w:val="0"/>
        <w:autoSpaceDN w:val="0"/>
        <w:adjustRightInd w:val="0"/>
        <w:spacing w:after="240" w:line="240" w:lineRule="auto"/>
        <w:jc w:val="both"/>
        <w:rPr>
          <w:rFonts w:ascii="Times New Roman" w:hAnsi="Times New Roman" w:cs="Times New Roman"/>
          <w:sz w:val="24"/>
          <w:szCs w:val="24"/>
        </w:rPr>
      </w:pPr>
      <w:r w:rsidRPr="004D35DC">
        <w:rPr>
          <w:rFonts w:ascii="Times New Roman" w:hAnsi="Times New Roman" w:cs="Times New Roman"/>
          <w:sz w:val="24"/>
          <w:szCs w:val="24"/>
        </w:rPr>
        <w:t xml:space="preserve">Aplicar los procedimientos y las medidas preventivas de riesgos laborales y protección ambiental durante el proceso productivo, para evitar daños en las personas y en el entorno laboral y ambiental. </w:t>
      </w:r>
    </w:p>
    <w:p w14:paraId="5F974EFB" w14:textId="77777777" w:rsidR="004D35DC" w:rsidRPr="004D35DC" w:rsidRDefault="004D35DC" w:rsidP="00647259">
      <w:pPr>
        <w:widowControl w:val="0"/>
        <w:numPr>
          <w:ilvl w:val="0"/>
          <w:numId w:val="2"/>
        </w:numPr>
        <w:autoSpaceDE w:val="0"/>
        <w:autoSpaceDN w:val="0"/>
        <w:adjustRightInd w:val="0"/>
        <w:spacing w:after="240" w:line="240" w:lineRule="auto"/>
        <w:jc w:val="both"/>
        <w:rPr>
          <w:rFonts w:ascii="Times New Roman" w:hAnsi="Times New Roman" w:cs="Times New Roman"/>
          <w:sz w:val="24"/>
          <w:szCs w:val="24"/>
        </w:rPr>
      </w:pPr>
      <w:r w:rsidRPr="004D35DC">
        <w:rPr>
          <w:rFonts w:ascii="Times New Roman" w:hAnsi="Times New Roman" w:cs="Times New Roman"/>
          <w:sz w:val="24"/>
          <w:szCs w:val="24"/>
        </w:rPr>
        <w:t xml:space="preserve">Aplicar procedimientos de calidad, de accesibilidad universal y de «diseño para todos» en las actividades profesionales incluidas en los procesos de producción o prestación de servicios. </w:t>
      </w:r>
    </w:p>
    <w:p w14:paraId="4ABDD4AA" w14:textId="77777777" w:rsidR="004D35DC" w:rsidRPr="004D35DC" w:rsidRDefault="004D35DC" w:rsidP="00647259">
      <w:pPr>
        <w:widowControl w:val="0"/>
        <w:numPr>
          <w:ilvl w:val="0"/>
          <w:numId w:val="2"/>
        </w:numPr>
        <w:autoSpaceDE w:val="0"/>
        <w:autoSpaceDN w:val="0"/>
        <w:adjustRightInd w:val="0"/>
        <w:spacing w:after="240" w:line="240" w:lineRule="auto"/>
        <w:jc w:val="both"/>
        <w:rPr>
          <w:rFonts w:ascii="Times New Roman" w:hAnsi="Times New Roman" w:cs="Times New Roman"/>
          <w:sz w:val="24"/>
          <w:szCs w:val="24"/>
        </w:rPr>
      </w:pPr>
      <w:r w:rsidRPr="004D35DC">
        <w:rPr>
          <w:rFonts w:ascii="Times New Roman" w:hAnsi="Times New Roman" w:cs="Times New Roman"/>
          <w:sz w:val="24"/>
          <w:szCs w:val="24"/>
        </w:rPr>
        <w:t xml:space="preserve">Realizar la gestión básica para la creación y funcionamiento de una pequeña empresa y tener iniciativa en su actividad profesional. </w:t>
      </w:r>
    </w:p>
    <w:p w14:paraId="6F9463A8" w14:textId="77777777" w:rsidR="004D35DC" w:rsidRPr="004D35DC" w:rsidRDefault="004D35DC" w:rsidP="00647259">
      <w:pPr>
        <w:widowControl w:val="0"/>
        <w:numPr>
          <w:ilvl w:val="0"/>
          <w:numId w:val="2"/>
        </w:numPr>
        <w:autoSpaceDE w:val="0"/>
        <w:autoSpaceDN w:val="0"/>
        <w:adjustRightInd w:val="0"/>
        <w:spacing w:after="240" w:line="240" w:lineRule="auto"/>
        <w:jc w:val="both"/>
        <w:rPr>
          <w:rFonts w:ascii="Times New Roman" w:hAnsi="Times New Roman" w:cs="Times New Roman"/>
          <w:sz w:val="24"/>
          <w:szCs w:val="24"/>
        </w:rPr>
      </w:pPr>
      <w:r w:rsidRPr="004D35DC">
        <w:rPr>
          <w:rFonts w:ascii="Times New Roman" w:hAnsi="Times New Roman" w:cs="Times New Roman"/>
          <w:sz w:val="24"/>
          <w:szCs w:val="24"/>
        </w:rPr>
        <w:t>Ejercer sus derechos y cumplir con las obligaciones derivadas de su actividad profesional, de acuerdo con lo establecido en la legislación vigente, participando activamente en la vida económica, social y cultural.</w:t>
      </w:r>
    </w:p>
    <w:p w14:paraId="2AC0256F" w14:textId="77777777" w:rsidR="004D35DC" w:rsidRPr="004D35DC" w:rsidRDefault="004D35DC" w:rsidP="00647259">
      <w:pPr>
        <w:spacing w:after="240" w:line="240" w:lineRule="auto"/>
        <w:ind w:left="720"/>
        <w:jc w:val="both"/>
        <w:rPr>
          <w:rFonts w:ascii="Times New Roman" w:hAnsi="Times New Roman" w:cs="Times New Roman"/>
          <w:sz w:val="24"/>
          <w:szCs w:val="24"/>
        </w:rPr>
      </w:pPr>
    </w:p>
    <w:p w14:paraId="6C9F655E" w14:textId="26AF3AE0" w:rsidR="004D35DC" w:rsidRPr="00647259" w:rsidRDefault="004D35DC" w:rsidP="00647259">
      <w:pPr>
        <w:spacing w:before="240" w:after="240" w:line="240" w:lineRule="auto"/>
        <w:jc w:val="both"/>
        <w:rPr>
          <w:rFonts w:ascii="Times New Roman" w:hAnsi="Times New Roman" w:cs="Times New Roman"/>
          <w:b/>
          <w:caps/>
          <w:sz w:val="28"/>
          <w:szCs w:val="28"/>
          <w:lang w:val="es-ES_tradnl"/>
        </w:rPr>
      </w:pPr>
      <w:r w:rsidRPr="00647259">
        <w:rPr>
          <w:rFonts w:ascii="Times New Roman" w:hAnsi="Times New Roman" w:cs="Times New Roman"/>
          <w:b/>
          <w:caps/>
          <w:sz w:val="28"/>
          <w:szCs w:val="28"/>
          <w:lang w:val="es-ES_tradnl"/>
        </w:rPr>
        <w:t>4. Objetivos generales de las enseñanzas del ciclo.</w:t>
      </w:r>
    </w:p>
    <w:p w14:paraId="3A00B212" w14:textId="77777777" w:rsidR="004D35DC" w:rsidRPr="004D35DC" w:rsidRDefault="004D35DC" w:rsidP="00647259">
      <w:pPr>
        <w:spacing w:after="240" w:line="240" w:lineRule="auto"/>
        <w:ind w:firstLine="397"/>
        <w:jc w:val="both"/>
        <w:rPr>
          <w:rFonts w:ascii="Times New Roman" w:eastAsia="UniversLTStd" w:hAnsi="Times New Roman" w:cs="Times New Roman"/>
          <w:spacing w:val="2"/>
          <w:sz w:val="24"/>
          <w:szCs w:val="24"/>
        </w:rPr>
      </w:pPr>
      <w:r w:rsidRPr="004D35DC">
        <w:rPr>
          <w:rFonts w:ascii="Times New Roman" w:eastAsia="UniversLTStd" w:hAnsi="Times New Roman" w:cs="Times New Roman"/>
          <w:spacing w:val="2"/>
          <w:sz w:val="24"/>
          <w:szCs w:val="24"/>
        </w:rPr>
        <w:t xml:space="preserve">El artículo 3 de la </w:t>
      </w:r>
      <w:r w:rsidRPr="004D35DC">
        <w:rPr>
          <w:rFonts w:ascii="Times New Roman" w:eastAsia="UniversLTStd" w:hAnsi="Times New Roman" w:cs="Times New Roman"/>
          <w:i/>
          <w:spacing w:val="2"/>
          <w:sz w:val="24"/>
          <w:szCs w:val="24"/>
        </w:rPr>
        <w:t>Orden de 30 de julio de 2015</w:t>
      </w:r>
      <w:r w:rsidRPr="004D35DC">
        <w:rPr>
          <w:rFonts w:ascii="Times New Roman" w:eastAsia="UniversLTStd" w:hAnsi="Times New Roman" w:cs="Times New Roman"/>
          <w:spacing w:val="2"/>
          <w:sz w:val="24"/>
          <w:szCs w:val="24"/>
        </w:rPr>
        <w:t xml:space="preserve">, de conformidad con lo establecido en el artículo 9 del reiterado </w:t>
      </w:r>
      <w:r w:rsidRPr="004D35DC">
        <w:rPr>
          <w:rFonts w:ascii="Times New Roman" w:eastAsia="UniversLTStd" w:hAnsi="Times New Roman" w:cs="Times New Roman"/>
          <w:i/>
          <w:spacing w:val="2"/>
          <w:sz w:val="24"/>
          <w:szCs w:val="24"/>
        </w:rPr>
        <w:t xml:space="preserve">Real Decreto 256/2011, </w:t>
      </w:r>
      <w:r w:rsidRPr="004D35DC">
        <w:rPr>
          <w:rFonts w:ascii="Times New Roman" w:eastAsia="UniversLTStd" w:hAnsi="Times New Roman" w:cs="Times New Roman"/>
          <w:spacing w:val="2"/>
          <w:sz w:val="24"/>
          <w:szCs w:val="24"/>
        </w:rPr>
        <w:t>establece los objetivos generales de este ciclo formativo.</w:t>
      </w:r>
    </w:p>
    <w:p w14:paraId="47BC3E2C" w14:textId="77777777" w:rsidR="004D35DC" w:rsidRPr="004D35DC" w:rsidRDefault="004D35DC" w:rsidP="00647259">
      <w:pPr>
        <w:spacing w:after="240" w:line="240" w:lineRule="auto"/>
        <w:ind w:firstLine="397"/>
        <w:jc w:val="both"/>
        <w:rPr>
          <w:rFonts w:ascii="Times New Roman" w:eastAsia="UniversLTStd" w:hAnsi="Times New Roman" w:cs="Times New Roman"/>
          <w:sz w:val="24"/>
          <w:szCs w:val="24"/>
        </w:rPr>
      </w:pPr>
      <w:r w:rsidRPr="004D35DC">
        <w:rPr>
          <w:rFonts w:ascii="Times New Roman" w:eastAsia="UniversLTStd" w:hAnsi="Times New Roman" w:cs="Times New Roman"/>
          <w:sz w:val="24"/>
          <w:szCs w:val="24"/>
        </w:rPr>
        <w:t>Los objetivos generales de este ciclo formativo son los siguientes:</w:t>
      </w:r>
    </w:p>
    <w:p w14:paraId="6C6EDC80" w14:textId="649F8E85" w:rsidR="008D00BC" w:rsidRDefault="004D35DC" w:rsidP="0064725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4D35DC">
        <w:rPr>
          <w:rFonts w:ascii="Times New Roman" w:eastAsia="UniversLTStd" w:hAnsi="Times New Roman" w:cs="Times New Roman"/>
          <w:sz w:val="24"/>
          <w:szCs w:val="24"/>
        </w:rPr>
        <w:t xml:space="preserve">Identificar y clasificar los productos, materiales y útiles, caracterizando sus propiedades y condiciones idóneas de manipulación y conservación, para </w:t>
      </w:r>
      <w:proofErr w:type="spellStart"/>
      <w:r w:rsidRPr="004D35DC">
        <w:rPr>
          <w:rFonts w:ascii="Times New Roman" w:eastAsia="UniversLTStd" w:hAnsi="Times New Roman" w:cs="Times New Roman"/>
          <w:sz w:val="24"/>
          <w:szCs w:val="24"/>
        </w:rPr>
        <w:t>recepcionarlos</w:t>
      </w:r>
      <w:proofErr w:type="spellEnd"/>
      <w:r w:rsidRPr="004D35DC">
        <w:rPr>
          <w:rFonts w:ascii="Times New Roman" w:eastAsia="UniversLTStd" w:hAnsi="Times New Roman" w:cs="Times New Roman"/>
          <w:sz w:val="24"/>
          <w:szCs w:val="24"/>
        </w:rPr>
        <w:t>, almacenarlos y distribuirlos.</w:t>
      </w:r>
    </w:p>
    <w:p w14:paraId="582B650C" w14:textId="77777777" w:rsidR="008D00BC" w:rsidRPr="008D00BC" w:rsidRDefault="008D00BC" w:rsidP="008D00BC">
      <w:pPr>
        <w:widowControl w:val="0"/>
        <w:autoSpaceDE w:val="0"/>
        <w:autoSpaceDN w:val="0"/>
        <w:adjustRightInd w:val="0"/>
        <w:spacing w:after="240" w:line="240" w:lineRule="auto"/>
        <w:jc w:val="both"/>
        <w:rPr>
          <w:rFonts w:ascii="Times New Roman" w:eastAsia="UniversLTStd" w:hAnsi="Times New Roman" w:cs="Times New Roman"/>
          <w:sz w:val="24"/>
          <w:szCs w:val="24"/>
        </w:rPr>
      </w:pPr>
    </w:p>
    <w:p w14:paraId="60BAE0A9" w14:textId="77777777" w:rsidR="004D35DC" w:rsidRPr="004D35DC" w:rsidRDefault="004D35DC" w:rsidP="0064725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4D35DC">
        <w:rPr>
          <w:rFonts w:ascii="Times New Roman" w:eastAsia="UniversLTStd" w:hAnsi="Times New Roman" w:cs="Times New Roman"/>
          <w:sz w:val="24"/>
          <w:szCs w:val="24"/>
        </w:rPr>
        <w:t>Interpretar las normas diseñadas en los procedimientos para atender al usuario, aplicando los procedimientos descritos desde la hora de la acogida hasta la despedida.</w:t>
      </w:r>
    </w:p>
    <w:p w14:paraId="7C49A894" w14:textId="77777777" w:rsidR="004D35DC" w:rsidRPr="004D35DC" w:rsidRDefault="004D35DC" w:rsidP="0064725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4D35DC">
        <w:rPr>
          <w:rFonts w:ascii="Times New Roman" w:eastAsia="UniversLTStd" w:hAnsi="Times New Roman" w:cs="Times New Roman"/>
          <w:sz w:val="24"/>
          <w:szCs w:val="24"/>
        </w:rPr>
        <w:t>Realizar el análisis del órgano cutáneo, evaluando sus características, para obtener información estética.</w:t>
      </w:r>
    </w:p>
    <w:p w14:paraId="30D53944" w14:textId="77777777" w:rsidR="004D35DC" w:rsidRPr="004D35DC" w:rsidRDefault="004D35DC" w:rsidP="0064725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4D35DC">
        <w:rPr>
          <w:rFonts w:ascii="Times New Roman" w:eastAsia="UniversLTStd" w:hAnsi="Times New Roman" w:cs="Times New Roman"/>
          <w:sz w:val="24"/>
          <w:szCs w:val="24"/>
        </w:rPr>
        <w:t>Identificar útiles, equipos y cosméticos, evaluando sus características, para seleccionar los idóneos al tratamiento o técnica aplicados.</w:t>
      </w:r>
    </w:p>
    <w:p w14:paraId="7F02B726" w14:textId="77777777" w:rsidR="004D35DC" w:rsidRPr="004D35DC" w:rsidRDefault="004D35DC" w:rsidP="0064725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4D35DC">
        <w:rPr>
          <w:rFonts w:ascii="Times New Roman" w:eastAsia="UniversLTStd" w:hAnsi="Times New Roman" w:cs="Times New Roman"/>
          <w:sz w:val="24"/>
          <w:szCs w:val="24"/>
        </w:rPr>
        <w:t>Higienizar los materiales, equipos e instalaciones, limpiándolos, desinfectándolos y esterilizándolos, para mantenerlos en óptimas condiciones.</w:t>
      </w:r>
    </w:p>
    <w:p w14:paraId="263917A8" w14:textId="77777777" w:rsidR="004D35DC" w:rsidRPr="004D35DC" w:rsidRDefault="004D35DC" w:rsidP="0064725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4D35DC">
        <w:rPr>
          <w:rFonts w:ascii="Times New Roman" w:eastAsia="UniversLTStd" w:hAnsi="Times New Roman" w:cs="Times New Roman"/>
          <w:sz w:val="24"/>
          <w:szCs w:val="24"/>
        </w:rPr>
        <w:t>Aplicar las técnicas adecuadas, siguiendo los procedimientos establecidos y las normas de calidad y seguridad e higiene, para efectuar la limpieza de la piel.</w:t>
      </w:r>
    </w:p>
    <w:p w14:paraId="774D3C67" w14:textId="77777777" w:rsidR="004D35DC" w:rsidRPr="004D35DC" w:rsidRDefault="004D35DC" w:rsidP="0064725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4D35DC">
        <w:rPr>
          <w:rFonts w:ascii="Times New Roman" w:eastAsia="UniversLTStd" w:hAnsi="Times New Roman" w:cs="Times New Roman"/>
          <w:sz w:val="24"/>
          <w:szCs w:val="24"/>
        </w:rPr>
        <w:t>Aplicar las técnicas adecuadas, siguiendo los procedimientos establecidos y las normas de calidad y seguridad e higiene, relacionándolos con las necesidades fisiológicas de la piel, para conseguir su hidratación.</w:t>
      </w:r>
    </w:p>
    <w:p w14:paraId="69133A58" w14:textId="6D41CF38" w:rsidR="004D35DC" w:rsidRPr="004D35DC" w:rsidRDefault="004D35DC" w:rsidP="0064725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4D35DC">
        <w:rPr>
          <w:rFonts w:ascii="Times New Roman" w:eastAsia="UniversLTStd" w:hAnsi="Times New Roman" w:cs="Times New Roman"/>
          <w:sz w:val="24"/>
          <w:szCs w:val="24"/>
        </w:rPr>
        <w:t>Dise</w:t>
      </w:r>
      <w:r w:rsidR="008D00BC">
        <w:rPr>
          <w:rFonts w:ascii="Times New Roman" w:eastAsia="UniversLTStd" w:hAnsi="Times New Roman" w:cs="Times New Roman"/>
          <w:sz w:val="24"/>
          <w:szCs w:val="24"/>
        </w:rPr>
        <w:t xml:space="preserve">ñar y ejecutar técnicas de </w:t>
      </w:r>
      <w:proofErr w:type="spellStart"/>
      <w:r w:rsidR="008D00BC">
        <w:rPr>
          <w:rFonts w:ascii="Times New Roman" w:eastAsia="UniversLTStd" w:hAnsi="Times New Roman" w:cs="Times New Roman"/>
          <w:sz w:val="24"/>
          <w:szCs w:val="24"/>
        </w:rPr>
        <w:t>visaj</w:t>
      </w:r>
      <w:r w:rsidRPr="004D35DC">
        <w:rPr>
          <w:rFonts w:ascii="Times New Roman" w:eastAsia="UniversLTStd" w:hAnsi="Times New Roman" w:cs="Times New Roman"/>
          <w:sz w:val="24"/>
          <w:szCs w:val="24"/>
        </w:rPr>
        <w:t>ismo</w:t>
      </w:r>
      <w:proofErr w:type="spellEnd"/>
      <w:r w:rsidRPr="004D35DC">
        <w:rPr>
          <w:rFonts w:ascii="Times New Roman" w:eastAsia="UniversLTStd" w:hAnsi="Times New Roman" w:cs="Times New Roman"/>
          <w:sz w:val="24"/>
          <w:szCs w:val="24"/>
        </w:rPr>
        <w:t>, de aplicación de cosméticos decorativos y estilos de maquillaje, relacionándolos con las características personales, sociales y profesionales del usuario, para realizar un maquillaje social personalizado.</w:t>
      </w:r>
    </w:p>
    <w:p w14:paraId="21B236C9" w14:textId="77777777" w:rsidR="004D35DC" w:rsidRPr="004D35DC" w:rsidRDefault="004D35DC" w:rsidP="0064725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4D35DC">
        <w:rPr>
          <w:rFonts w:ascii="Times New Roman" w:eastAsia="UniversLTStd" w:hAnsi="Times New Roman" w:cs="Times New Roman"/>
          <w:sz w:val="24"/>
          <w:szCs w:val="24"/>
        </w:rPr>
        <w:t>Seleccionar procedimientos mecánicos y químicos para depilar y decolorar el vello, eligiendo y aplicando la técnica adecuada.</w:t>
      </w:r>
    </w:p>
    <w:p w14:paraId="4CEC7750" w14:textId="77777777" w:rsidR="004D35DC" w:rsidRPr="004D35DC" w:rsidRDefault="004D35DC" w:rsidP="0064725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4D35DC">
        <w:rPr>
          <w:rFonts w:ascii="Times New Roman" w:eastAsia="UniversLTStd" w:hAnsi="Times New Roman" w:cs="Times New Roman"/>
          <w:sz w:val="24"/>
          <w:szCs w:val="24"/>
        </w:rPr>
        <w:t>Efectuar operaciones técnicas de manicura y pedicura, adaptando los procedimientos de ejecución, para cuidar y embellecer manos, pies y uñas.</w:t>
      </w:r>
    </w:p>
    <w:p w14:paraId="26AA1E0B" w14:textId="77777777" w:rsidR="004D35DC" w:rsidRPr="004D35DC" w:rsidRDefault="004D35DC" w:rsidP="0064725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4D35DC">
        <w:rPr>
          <w:rFonts w:ascii="Times New Roman" w:eastAsia="UniversLTStd" w:hAnsi="Times New Roman" w:cs="Times New Roman"/>
          <w:sz w:val="24"/>
          <w:szCs w:val="24"/>
        </w:rPr>
        <w:t xml:space="preserve">Seleccionar y aplicar materiales y productos de esculpido de prótesis </w:t>
      </w:r>
      <w:proofErr w:type="spellStart"/>
      <w:r w:rsidRPr="004D35DC">
        <w:rPr>
          <w:rFonts w:ascii="Times New Roman" w:eastAsia="UniversLTStd" w:hAnsi="Times New Roman" w:cs="Times New Roman"/>
          <w:sz w:val="24"/>
          <w:szCs w:val="24"/>
        </w:rPr>
        <w:t>ungueales</w:t>
      </w:r>
      <w:proofErr w:type="spellEnd"/>
      <w:r w:rsidRPr="004D35DC">
        <w:rPr>
          <w:rFonts w:ascii="Times New Roman" w:eastAsia="UniversLTStd" w:hAnsi="Times New Roman" w:cs="Times New Roman"/>
          <w:sz w:val="24"/>
          <w:szCs w:val="24"/>
        </w:rPr>
        <w:t>, siguiendo instrucciones técnicas, en condiciones de seguridad e higiene, para elaborar uñas artificiales.</w:t>
      </w:r>
    </w:p>
    <w:p w14:paraId="674F47A3" w14:textId="77777777" w:rsidR="004D35DC" w:rsidRPr="004D35DC" w:rsidRDefault="004D35DC" w:rsidP="0064725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4D35DC">
        <w:rPr>
          <w:rFonts w:ascii="Times New Roman" w:eastAsia="UniversLTStd" w:hAnsi="Times New Roman" w:cs="Times New Roman"/>
          <w:sz w:val="24"/>
          <w:szCs w:val="24"/>
        </w:rPr>
        <w:t xml:space="preserve">Reconocer las características y propiedades de los </w:t>
      </w:r>
      <w:proofErr w:type="spellStart"/>
      <w:r w:rsidRPr="004D35DC">
        <w:rPr>
          <w:rFonts w:ascii="Times New Roman" w:eastAsia="UniversLTStd" w:hAnsi="Times New Roman" w:cs="Times New Roman"/>
          <w:sz w:val="24"/>
          <w:szCs w:val="24"/>
        </w:rPr>
        <w:t>fitocosméticos</w:t>
      </w:r>
      <w:proofErr w:type="spellEnd"/>
      <w:r w:rsidRPr="004D35DC">
        <w:rPr>
          <w:rFonts w:ascii="Times New Roman" w:eastAsia="UniversLTStd" w:hAnsi="Times New Roman" w:cs="Times New Roman"/>
          <w:sz w:val="24"/>
          <w:szCs w:val="24"/>
        </w:rPr>
        <w:t xml:space="preserve">, </w:t>
      </w:r>
      <w:proofErr w:type="spellStart"/>
      <w:r w:rsidRPr="004D35DC">
        <w:rPr>
          <w:rFonts w:ascii="Times New Roman" w:eastAsia="UniversLTStd" w:hAnsi="Times New Roman" w:cs="Times New Roman"/>
          <w:sz w:val="24"/>
          <w:szCs w:val="24"/>
        </w:rPr>
        <w:t>geocosméticos</w:t>
      </w:r>
      <w:proofErr w:type="spellEnd"/>
      <w:r w:rsidRPr="004D35DC">
        <w:rPr>
          <w:rFonts w:ascii="Times New Roman" w:eastAsia="UniversLTStd" w:hAnsi="Times New Roman" w:cs="Times New Roman"/>
          <w:sz w:val="24"/>
          <w:szCs w:val="24"/>
        </w:rPr>
        <w:t xml:space="preserve">, productos marinos y </w:t>
      </w:r>
      <w:proofErr w:type="spellStart"/>
      <w:r w:rsidRPr="004D35DC">
        <w:rPr>
          <w:rFonts w:ascii="Times New Roman" w:eastAsia="UniversLTStd" w:hAnsi="Times New Roman" w:cs="Times New Roman"/>
          <w:sz w:val="24"/>
          <w:szCs w:val="24"/>
        </w:rPr>
        <w:t>aromamoléculas</w:t>
      </w:r>
      <w:proofErr w:type="spellEnd"/>
      <w:r w:rsidRPr="004D35DC">
        <w:rPr>
          <w:rFonts w:ascii="Times New Roman" w:eastAsia="UniversLTStd" w:hAnsi="Times New Roman" w:cs="Times New Roman"/>
          <w:sz w:val="24"/>
          <w:szCs w:val="24"/>
        </w:rPr>
        <w:t>, relacionándolos con sus usos y aplicaciones, para asesorar sobre perfumes, fragancias y productos naturales.</w:t>
      </w:r>
    </w:p>
    <w:p w14:paraId="677C2888" w14:textId="77777777" w:rsidR="004D35DC" w:rsidRPr="004D35DC" w:rsidRDefault="004D35DC" w:rsidP="0064725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4D35DC">
        <w:rPr>
          <w:rFonts w:ascii="Times New Roman" w:eastAsia="UniversLTStd" w:hAnsi="Times New Roman" w:cs="Times New Roman"/>
          <w:sz w:val="24"/>
          <w:szCs w:val="24"/>
        </w:rPr>
        <w:t xml:space="preserve">Analizar los tipos de tratamientos estéticos y los hábitos de vida saludables, relacionándolos con la </w:t>
      </w:r>
      <w:proofErr w:type="spellStart"/>
      <w:r w:rsidRPr="004D35DC">
        <w:rPr>
          <w:rFonts w:ascii="Times New Roman" w:eastAsia="UniversLTStd" w:hAnsi="Times New Roman" w:cs="Times New Roman"/>
          <w:sz w:val="24"/>
          <w:szCs w:val="24"/>
        </w:rPr>
        <w:t>anatomo</w:t>
      </w:r>
      <w:proofErr w:type="spellEnd"/>
      <w:r w:rsidRPr="004D35DC">
        <w:rPr>
          <w:rFonts w:ascii="Times New Roman" w:eastAsia="UniversLTStd" w:hAnsi="Times New Roman" w:cs="Times New Roman"/>
          <w:sz w:val="24"/>
          <w:szCs w:val="24"/>
        </w:rPr>
        <w:t>-fisiología humana.</w:t>
      </w:r>
    </w:p>
    <w:p w14:paraId="212BCDF6" w14:textId="77777777" w:rsidR="004D35DC" w:rsidRPr="004D35DC" w:rsidRDefault="004D35DC" w:rsidP="0064725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4D35DC">
        <w:rPr>
          <w:rFonts w:ascii="Times New Roman" w:eastAsia="UniversLTStd" w:hAnsi="Times New Roman" w:cs="Times New Roman"/>
          <w:sz w:val="24"/>
          <w:szCs w:val="24"/>
        </w:rPr>
        <w:t xml:space="preserve">Identificar operaciones de venta y técnicas publicitarias y de </w:t>
      </w:r>
      <w:proofErr w:type="spellStart"/>
      <w:r w:rsidRPr="004D35DC">
        <w:rPr>
          <w:rFonts w:ascii="Times New Roman" w:eastAsia="UniversLTStd" w:hAnsi="Times New Roman" w:cs="Times New Roman"/>
          <w:sz w:val="24"/>
          <w:szCs w:val="24"/>
        </w:rPr>
        <w:t>merchandising</w:t>
      </w:r>
      <w:proofErr w:type="spellEnd"/>
      <w:r w:rsidRPr="004D35DC">
        <w:rPr>
          <w:rFonts w:ascii="Times New Roman" w:eastAsia="UniversLTStd" w:hAnsi="Times New Roman" w:cs="Times New Roman"/>
          <w:sz w:val="24"/>
          <w:szCs w:val="24"/>
        </w:rPr>
        <w:t xml:space="preserve">, </w:t>
      </w:r>
      <w:r w:rsidRPr="004D35DC">
        <w:rPr>
          <w:rFonts w:ascii="Times New Roman" w:eastAsia="UniversLTStd" w:hAnsi="Times New Roman" w:cs="Times New Roman"/>
          <w:sz w:val="24"/>
          <w:szCs w:val="24"/>
        </w:rPr>
        <w:lastRenderedPageBreak/>
        <w:t>valorando las características y demandas del mercado, para promocionar y comercializar los productos y servicios estéticos.</w:t>
      </w:r>
    </w:p>
    <w:p w14:paraId="28892711" w14:textId="77777777" w:rsidR="004D35DC" w:rsidRPr="004D35DC" w:rsidRDefault="004D35DC" w:rsidP="00647259">
      <w:pPr>
        <w:spacing w:after="240" w:line="240" w:lineRule="auto"/>
        <w:ind w:left="700" w:hanging="340"/>
        <w:jc w:val="both"/>
        <w:rPr>
          <w:rFonts w:ascii="Times New Roman" w:eastAsia="UniversLTStd" w:hAnsi="Times New Roman" w:cs="Times New Roman"/>
          <w:sz w:val="24"/>
          <w:szCs w:val="24"/>
        </w:rPr>
      </w:pPr>
      <w:r w:rsidRPr="004D35DC">
        <w:rPr>
          <w:rFonts w:ascii="Times New Roman" w:eastAsia="UniversLTStd" w:hAnsi="Times New Roman" w:cs="Times New Roman"/>
          <w:sz w:val="24"/>
          <w:szCs w:val="24"/>
        </w:rPr>
        <w:t xml:space="preserve">ñ) </w:t>
      </w:r>
      <w:r w:rsidRPr="004D35DC">
        <w:rPr>
          <w:rFonts w:ascii="Times New Roman" w:eastAsia="UniversLTStd" w:hAnsi="Times New Roman" w:cs="Times New Roman"/>
          <w:sz w:val="24"/>
          <w:szCs w:val="24"/>
        </w:rPr>
        <w:tab/>
        <w:t>Seleccionar los cosméticos adecuados atendiendo a las necesidades de la piel y al tipo, composición y forma de presentación de los mismos, para realizar y recomendar su aplicación.</w:t>
      </w:r>
    </w:p>
    <w:p w14:paraId="1D305598" w14:textId="77777777" w:rsidR="00365F49" w:rsidRDefault="004D35DC" w:rsidP="00365F4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4D35DC">
        <w:rPr>
          <w:rFonts w:ascii="Times New Roman" w:eastAsia="UniversLTStd" w:hAnsi="Times New Roman" w:cs="Times New Roman"/>
          <w:sz w:val="24"/>
          <w:szCs w:val="24"/>
        </w:rPr>
        <w:t>Analizar y utilizar los recursos existentes para el «aprendizaje a lo largo de la vida» y las tecnologías de la comunicación y de la información para aprender y actualizar sus conocimientos reconociendo las posibilidades de mejora profesional y personal, para adaptarse a diferentes situaciones profesionales y laborales.</w:t>
      </w:r>
      <w:r w:rsidR="008D00BC">
        <w:rPr>
          <w:rFonts w:ascii="Times New Roman" w:eastAsia="UniversLTStd" w:hAnsi="Times New Roman" w:cs="Times New Roman"/>
          <w:sz w:val="24"/>
          <w:szCs w:val="24"/>
        </w:rPr>
        <w:t xml:space="preserve"> </w:t>
      </w:r>
      <w:r w:rsidRPr="00657BAE">
        <w:rPr>
          <w:rFonts w:ascii="Times New Roman" w:eastAsia="UniversLTStd" w:hAnsi="Times New Roman" w:cs="Times New Roman"/>
          <w:sz w:val="24"/>
          <w:szCs w:val="24"/>
        </w:rPr>
        <w:t>Desarrollar trabajos en equipo y valorar su organización, participando con tolerancia y respeto, y tomar decisiones colectivas o individuales para actuar con responsabilidad y autonomía.</w:t>
      </w:r>
    </w:p>
    <w:p w14:paraId="6D712349" w14:textId="77777777" w:rsidR="00365F49" w:rsidRDefault="004D35DC" w:rsidP="00365F4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365F49">
        <w:rPr>
          <w:rFonts w:ascii="Times New Roman" w:eastAsia="UniversLTStd" w:hAnsi="Times New Roman" w:cs="Times New Roman"/>
          <w:sz w:val="24"/>
          <w:szCs w:val="24"/>
        </w:rPr>
        <w:t>Adoptar y valorar soluciones creativas ante problemas y contingencias que se presentan en el desarrollo de los procesos de trabajo, para resolver de forma responsable las incidencias de su actividad.</w:t>
      </w:r>
    </w:p>
    <w:p w14:paraId="21AAAB4F" w14:textId="77777777" w:rsidR="00365F49" w:rsidRDefault="004D35DC" w:rsidP="00365F4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365F49">
        <w:rPr>
          <w:rFonts w:ascii="Times New Roman" w:eastAsia="UniversLTStd" w:hAnsi="Times New Roman" w:cs="Times New Roman"/>
          <w:sz w:val="24"/>
          <w:szCs w:val="24"/>
        </w:rPr>
        <w:t>Aplicar técnicas de comunicación, adaptándose a los contenidos que se van a transmitir, a su finalidad y a las características de los receptores o receptoras, para asegurar la eficacia del proceso.</w:t>
      </w:r>
    </w:p>
    <w:p w14:paraId="26BFB890" w14:textId="77777777" w:rsidR="00365F49" w:rsidRDefault="004D35DC" w:rsidP="00365F4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365F49">
        <w:rPr>
          <w:rFonts w:ascii="Times New Roman" w:eastAsia="UniversLTStd" w:hAnsi="Times New Roman" w:cs="Times New Roman"/>
          <w:sz w:val="24"/>
          <w:szCs w:val="24"/>
        </w:rPr>
        <w:t>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14:paraId="77DF5AD3" w14:textId="77777777" w:rsidR="00365F49" w:rsidRDefault="004D35DC" w:rsidP="00365F4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365F49">
        <w:rPr>
          <w:rFonts w:ascii="Times New Roman" w:eastAsia="UniversLTStd" w:hAnsi="Times New Roman" w:cs="Times New Roman"/>
          <w:sz w:val="24"/>
          <w:szCs w:val="24"/>
        </w:rPr>
        <w:t>Analizar y aplicar las técnicas necesarias para dar respuesta a la accesibilidad universal y al «diseño para todos y todas».</w:t>
      </w:r>
    </w:p>
    <w:p w14:paraId="118E0BDB" w14:textId="77777777" w:rsidR="00365F49" w:rsidRDefault="004D35DC" w:rsidP="00365F4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365F49">
        <w:rPr>
          <w:rFonts w:ascii="Times New Roman" w:eastAsia="UniversLTStd" w:hAnsi="Times New Roman" w:cs="Times New Roman"/>
          <w:sz w:val="24"/>
          <w:szCs w:val="24"/>
        </w:rPr>
        <w:t>Analizar y aplicar las técnicas necesarias para mejorar los procedimientos de calidad del trabajo en el sector productivo de referencia, durante el proceso de aprendizaje.</w:t>
      </w:r>
    </w:p>
    <w:p w14:paraId="6AAEBCDE" w14:textId="77777777" w:rsidR="00365F49" w:rsidRDefault="004D35DC" w:rsidP="00365F4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365F49">
        <w:rPr>
          <w:rFonts w:ascii="Times New Roman" w:eastAsia="UniversLTStd" w:hAnsi="Times New Roman" w:cs="Times New Roman"/>
          <w:sz w:val="24"/>
          <w:szCs w:val="24"/>
        </w:rPr>
        <w:t>Utilizar procedimientos relacionados con la cultura emprendedora, empresarial y de iniciativa profesional, para realizar la gestión básica de una pequeña empresa o emprender un trabajo.</w:t>
      </w:r>
    </w:p>
    <w:p w14:paraId="5E9730C4" w14:textId="27D390C1" w:rsidR="008D00BC" w:rsidRDefault="004D35DC" w:rsidP="00365F49">
      <w:pPr>
        <w:widowControl w:val="0"/>
        <w:numPr>
          <w:ilvl w:val="0"/>
          <w:numId w:val="4"/>
        </w:numPr>
        <w:autoSpaceDE w:val="0"/>
        <w:autoSpaceDN w:val="0"/>
        <w:adjustRightInd w:val="0"/>
        <w:spacing w:after="240" w:line="240" w:lineRule="auto"/>
        <w:jc w:val="both"/>
        <w:rPr>
          <w:rFonts w:ascii="Times New Roman" w:eastAsia="UniversLTStd" w:hAnsi="Times New Roman" w:cs="Times New Roman"/>
          <w:sz w:val="24"/>
          <w:szCs w:val="24"/>
        </w:rPr>
      </w:pPr>
      <w:r w:rsidRPr="00365F49">
        <w:rPr>
          <w:rFonts w:ascii="Times New Roman" w:eastAsia="UniversLTStd" w:hAnsi="Times New Roman" w:cs="Times New Roman"/>
          <w:sz w:val="24"/>
          <w:szCs w:val="24"/>
        </w:rPr>
        <w:t>Reconocer sus derechos y deberes como agente activo en la sociedad, teniendo en cuenta el marco legal que regula las condiciones sociales y laborales para participar como ci</w:t>
      </w:r>
      <w:r w:rsidR="00365F49" w:rsidRPr="00365F49">
        <w:rPr>
          <w:rFonts w:ascii="Times New Roman" w:eastAsia="UniversLTStd" w:hAnsi="Times New Roman" w:cs="Times New Roman"/>
          <w:sz w:val="24"/>
          <w:szCs w:val="24"/>
        </w:rPr>
        <w:t>udadano o ciudadana democrática</w:t>
      </w:r>
    </w:p>
    <w:p w14:paraId="7A64FB59" w14:textId="77777777" w:rsidR="00365F49" w:rsidRPr="00365F49" w:rsidRDefault="00365F49" w:rsidP="00365F49">
      <w:pPr>
        <w:widowControl w:val="0"/>
        <w:autoSpaceDE w:val="0"/>
        <w:autoSpaceDN w:val="0"/>
        <w:adjustRightInd w:val="0"/>
        <w:spacing w:after="240" w:line="240" w:lineRule="auto"/>
        <w:ind w:left="720"/>
        <w:jc w:val="both"/>
        <w:rPr>
          <w:rFonts w:ascii="Times New Roman" w:eastAsia="UniversLTStd" w:hAnsi="Times New Roman" w:cs="Times New Roman"/>
          <w:sz w:val="24"/>
          <w:szCs w:val="24"/>
        </w:rPr>
      </w:pPr>
    </w:p>
    <w:p w14:paraId="521037BB" w14:textId="770AF900" w:rsidR="004D35DC" w:rsidRPr="004D35DC" w:rsidRDefault="004D35DC" w:rsidP="00647259">
      <w:pPr>
        <w:keepNext/>
        <w:spacing w:before="240" w:after="240" w:line="240" w:lineRule="auto"/>
        <w:jc w:val="both"/>
        <w:rPr>
          <w:rFonts w:ascii="Times New Roman" w:hAnsi="Times New Roman" w:cs="Times New Roman"/>
          <w:b/>
          <w:caps/>
          <w:sz w:val="24"/>
          <w:szCs w:val="24"/>
          <w:u w:val="single"/>
          <w:lang w:val="es-ES_tradnl"/>
        </w:rPr>
      </w:pPr>
      <w:r w:rsidRPr="004D35DC">
        <w:rPr>
          <w:rFonts w:ascii="Times New Roman" w:hAnsi="Times New Roman" w:cs="Times New Roman"/>
          <w:sz w:val="24"/>
          <w:szCs w:val="24"/>
        </w:rPr>
        <w:lastRenderedPageBreak/>
        <w:t xml:space="preserve"> </w:t>
      </w:r>
      <w:r w:rsidRPr="00647259">
        <w:rPr>
          <w:rFonts w:ascii="Times New Roman" w:hAnsi="Times New Roman" w:cs="Times New Roman"/>
          <w:b/>
          <w:sz w:val="28"/>
          <w:szCs w:val="28"/>
        </w:rPr>
        <w:t>5.</w:t>
      </w:r>
      <w:r>
        <w:rPr>
          <w:rFonts w:ascii="Times New Roman" w:hAnsi="Times New Roman" w:cs="Times New Roman"/>
          <w:sz w:val="24"/>
          <w:szCs w:val="24"/>
        </w:rPr>
        <w:t xml:space="preserve"> </w:t>
      </w:r>
      <w:r w:rsidRPr="00647259">
        <w:rPr>
          <w:rFonts w:ascii="Times New Roman" w:hAnsi="Times New Roman" w:cs="Times New Roman"/>
          <w:b/>
          <w:caps/>
          <w:sz w:val="28"/>
          <w:szCs w:val="28"/>
          <w:lang w:val="es-ES_tradnl"/>
        </w:rPr>
        <w:t xml:space="preserve">objetivo GENERAL del Módulo </w:t>
      </w:r>
      <w:r w:rsidRPr="00B70B2D">
        <w:rPr>
          <w:rFonts w:ascii="Times New Roman" w:hAnsi="Times New Roman" w:cs="Times New Roman"/>
          <w:b/>
          <w:caps/>
          <w:sz w:val="28"/>
          <w:szCs w:val="28"/>
        </w:rPr>
        <w:t>Imagen Corporal</w:t>
      </w:r>
      <w:r w:rsidRPr="00647259">
        <w:rPr>
          <w:rFonts w:ascii="Times New Roman" w:hAnsi="Times New Roman" w:cs="Times New Roman"/>
          <w:b/>
          <w:i/>
          <w:caps/>
          <w:sz w:val="28"/>
          <w:szCs w:val="28"/>
        </w:rPr>
        <w:t xml:space="preserve"> </w:t>
      </w:r>
      <w:r w:rsidRPr="00B70B2D">
        <w:rPr>
          <w:rFonts w:ascii="Times New Roman" w:hAnsi="Times New Roman" w:cs="Times New Roman"/>
          <w:b/>
          <w:caps/>
          <w:sz w:val="28"/>
          <w:szCs w:val="28"/>
        </w:rPr>
        <w:t>y hábitos saludables</w:t>
      </w:r>
      <w:r w:rsidRPr="00647259">
        <w:rPr>
          <w:rFonts w:ascii="Times New Roman" w:hAnsi="Times New Roman" w:cs="Times New Roman"/>
          <w:b/>
          <w:caps/>
          <w:sz w:val="28"/>
          <w:szCs w:val="28"/>
          <w:lang w:val="es-ES_tradnl"/>
        </w:rPr>
        <w:t>.</w:t>
      </w:r>
    </w:p>
    <w:p w14:paraId="7CA71640" w14:textId="23F9CCFE" w:rsidR="004D35DC" w:rsidRPr="006E7E27" w:rsidRDefault="004D35DC" w:rsidP="006E7E27">
      <w:pPr>
        <w:spacing w:after="240" w:line="240" w:lineRule="auto"/>
        <w:ind w:firstLine="397"/>
        <w:jc w:val="both"/>
        <w:rPr>
          <w:rFonts w:ascii="Times New Roman" w:eastAsia="UniversLTStd" w:hAnsi="Times New Roman" w:cs="Times New Roman"/>
          <w:sz w:val="24"/>
          <w:szCs w:val="24"/>
        </w:rPr>
      </w:pPr>
      <w:r w:rsidRPr="004D35DC">
        <w:rPr>
          <w:rFonts w:ascii="Times New Roman" w:hAnsi="Times New Roman" w:cs="Times New Roman"/>
          <w:sz w:val="24"/>
          <w:szCs w:val="24"/>
          <w:lang w:val="es-ES_tradnl"/>
        </w:rPr>
        <w:t xml:space="preserve">El Módulo Profesional, </w:t>
      </w:r>
      <w:r w:rsidRPr="004D35DC">
        <w:rPr>
          <w:rFonts w:ascii="Times New Roman" w:hAnsi="Times New Roman" w:cs="Times New Roman"/>
          <w:b/>
          <w:i/>
          <w:spacing w:val="2"/>
          <w:sz w:val="24"/>
          <w:szCs w:val="24"/>
        </w:rPr>
        <w:t>Imagen Corporal y hábitos saludables</w:t>
      </w:r>
      <w:r w:rsidRPr="004D35DC">
        <w:rPr>
          <w:rFonts w:ascii="Times New Roman" w:hAnsi="Times New Roman" w:cs="Times New Roman"/>
          <w:sz w:val="24"/>
          <w:szCs w:val="24"/>
          <w:lang w:val="es-ES_tradnl"/>
        </w:rPr>
        <w:t xml:space="preserve">, </w:t>
      </w:r>
      <w:r w:rsidRPr="004D35DC">
        <w:rPr>
          <w:rFonts w:ascii="Times New Roman" w:hAnsi="Times New Roman" w:cs="Times New Roman"/>
          <w:sz w:val="24"/>
          <w:szCs w:val="24"/>
        </w:rPr>
        <w:t>contiene la formación relacionada con la imagen corporal y los hábitos saludables necesarios para el desarrollo de los procesos de peluquería, barbería, perfumería y estética.</w:t>
      </w:r>
      <w:r w:rsidRPr="004D35DC">
        <w:rPr>
          <w:rFonts w:ascii="Times New Roman" w:hAnsi="Times New Roman" w:cs="Times New Roman"/>
          <w:sz w:val="24"/>
          <w:szCs w:val="24"/>
          <w:lang w:val="es-ES_tradnl"/>
        </w:rPr>
        <w:t xml:space="preserve"> Así l</w:t>
      </w:r>
      <w:r w:rsidRPr="004D35DC">
        <w:rPr>
          <w:rFonts w:ascii="Times New Roman" w:eastAsia="UniversLTStd" w:hAnsi="Times New Roman" w:cs="Times New Roman"/>
          <w:sz w:val="24"/>
          <w:szCs w:val="24"/>
        </w:rPr>
        <w:t>a formación del módulo contribuye a alcanzar los objetivos generales d), m), r),  del ciclo formativo, y las competencias r) y u) del título.</w:t>
      </w:r>
      <w:r w:rsidR="006E7E27">
        <w:rPr>
          <w:rFonts w:ascii="Times New Roman" w:eastAsia="UniversLTStd" w:hAnsi="Times New Roman" w:cs="Times New Roman"/>
          <w:sz w:val="24"/>
          <w:szCs w:val="24"/>
        </w:rPr>
        <w:t xml:space="preserve"> </w:t>
      </w:r>
      <w:r w:rsidRPr="004D35DC">
        <w:rPr>
          <w:rFonts w:ascii="Times New Roman" w:eastAsia="UniversLTStd" w:hAnsi="Times New Roman" w:cs="Times New Roman"/>
          <w:spacing w:val="2"/>
          <w:sz w:val="24"/>
          <w:szCs w:val="24"/>
        </w:rPr>
        <w:t>Las líneas de actuación en el proceso enseñanza-aprendizaje que permiten alcanzar los objetivos del módulo versarán sobre:</w:t>
      </w:r>
    </w:p>
    <w:p w14:paraId="310D92E8" w14:textId="77777777" w:rsidR="004D35DC" w:rsidRPr="004D35DC" w:rsidRDefault="004D35DC" w:rsidP="00647259">
      <w:pPr>
        <w:pStyle w:val="NormalWeb"/>
        <w:numPr>
          <w:ilvl w:val="0"/>
          <w:numId w:val="3"/>
        </w:numPr>
      </w:pPr>
      <w:r w:rsidRPr="004D35DC">
        <w:t>Reconocimiento de las diferentes estructuras del cuerpo humano.</w:t>
      </w:r>
    </w:p>
    <w:p w14:paraId="70C99948" w14:textId="77777777" w:rsidR="004D35DC" w:rsidRPr="004D35DC" w:rsidRDefault="004D35DC" w:rsidP="00647259">
      <w:pPr>
        <w:pStyle w:val="NormalWeb"/>
        <w:numPr>
          <w:ilvl w:val="0"/>
          <w:numId w:val="3"/>
        </w:numPr>
      </w:pPr>
      <w:r w:rsidRPr="004D35DC">
        <w:t>Recopilación e identificación de datos sobre la morfología facial y corporal.</w:t>
      </w:r>
    </w:p>
    <w:p w14:paraId="010A588B" w14:textId="77777777" w:rsidR="004D35DC" w:rsidRPr="004D35DC" w:rsidRDefault="004D35DC" w:rsidP="00647259">
      <w:pPr>
        <w:pStyle w:val="NormalWeb"/>
        <w:numPr>
          <w:ilvl w:val="0"/>
          <w:numId w:val="3"/>
        </w:numPr>
      </w:pPr>
      <w:r w:rsidRPr="004D35DC">
        <w:t>Elaboración de diagramas de organización y esquemas de los diferentes niveles de limpieza, desinfección y esterilización.</w:t>
      </w:r>
    </w:p>
    <w:p w14:paraId="04F389DE" w14:textId="77777777" w:rsidR="004D35DC" w:rsidRPr="004D35DC" w:rsidRDefault="004D35DC" w:rsidP="00647259">
      <w:pPr>
        <w:pStyle w:val="NormalWeb"/>
        <w:numPr>
          <w:ilvl w:val="0"/>
          <w:numId w:val="3"/>
        </w:numPr>
      </w:pPr>
      <w:r w:rsidRPr="004D35DC">
        <w:t>Clasificación de los diferentes aparatos y sistemas.</w:t>
      </w:r>
    </w:p>
    <w:p w14:paraId="0DFCB410" w14:textId="77777777" w:rsidR="004D35DC" w:rsidRPr="004D35DC" w:rsidRDefault="004D35DC" w:rsidP="00647259">
      <w:pPr>
        <w:pStyle w:val="NormalWeb"/>
        <w:numPr>
          <w:ilvl w:val="0"/>
          <w:numId w:val="3"/>
        </w:numPr>
      </w:pPr>
      <w:r w:rsidRPr="004D35DC">
        <w:t>Identificación de las funciones corporales.</w:t>
      </w:r>
    </w:p>
    <w:p w14:paraId="32948171" w14:textId="77777777" w:rsidR="004D35DC" w:rsidRPr="004D35DC" w:rsidRDefault="004D35DC" w:rsidP="00647259">
      <w:pPr>
        <w:pStyle w:val="NormalWeb"/>
        <w:numPr>
          <w:ilvl w:val="0"/>
          <w:numId w:val="3"/>
        </w:numPr>
      </w:pPr>
      <w:r w:rsidRPr="004D35DC">
        <w:t>Utilización de la terminología científica.</w:t>
      </w:r>
    </w:p>
    <w:p w14:paraId="0636AC65" w14:textId="77777777" w:rsidR="004D35DC" w:rsidRPr="004D35DC" w:rsidRDefault="004D35DC" w:rsidP="00647259">
      <w:pPr>
        <w:pStyle w:val="NormalWeb"/>
        <w:numPr>
          <w:ilvl w:val="0"/>
          <w:numId w:val="3"/>
        </w:numPr>
      </w:pPr>
      <w:r w:rsidRPr="004D35DC">
        <w:t>Interpretación de las medidas de seguridad e higiene y de los procedimientos de prevención de riesgos laborales.</w:t>
      </w:r>
    </w:p>
    <w:p w14:paraId="7A804A4C" w14:textId="77777777" w:rsidR="004D35DC" w:rsidRPr="004D35DC" w:rsidRDefault="004D35DC" w:rsidP="00647259">
      <w:pPr>
        <w:pStyle w:val="NormalWeb"/>
        <w:numPr>
          <w:ilvl w:val="0"/>
          <w:numId w:val="3"/>
        </w:numPr>
      </w:pPr>
      <w:r w:rsidRPr="004D35DC">
        <w:t>Puesta en práctica de las medidas ergonómicas y las posturas corporales.</w:t>
      </w:r>
    </w:p>
    <w:p w14:paraId="50B7D8A7" w14:textId="4CD1E0F6" w:rsidR="00552468" w:rsidRPr="00647259" w:rsidRDefault="00B44DEA" w:rsidP="00647259">
      <w:pPr>
        <w:keepNext/>
        <w:spacing w:before="480" w:after="240" w:line="240" w:lineRule="auto"/>
        <w:jc w:val="both"/>
        <w:rPr>
          <w:rFonts w:ascii="Times New Roman" w:hAnsi="Times New Roman" w:cs="Times New Roman"/>
          <w:b/>
          <w:caps/>
          <w:sz w:val="28"/>
          <w:szCs w:val="28"/>
          <w:lang w:val="es-ES_tradnl"/>
        </w:rPr>
      </w:pPr>
      <w:r w:rsidRPr="00647259">
        <w:rPr>
          <w:rFonts w:ascii="Times New Roman" w:hAnsi="Times New Roman" w:cs="Times New Roman"/>
          <w:b/>
          <w:caps/>
          <w:sz w:val="28"/>
          <w:szCs w:val="28"/>
          <w:lang w:val="es-ES_tradnl"/>
        </w:rPr>
        <w:t xml:space="preserve">6. </w:t>
      </w:r>
      <w:r w:rsidR="00552468" w:rsidRPr="00647259">
        <w:rPr>
          <w:rFonts w:ascii="Times New Roman" w:hAnsi="Times New Roman" w:cs="Times New Roman"/>
          <w:b/>
          <w:caps/>
          <w:sz w:val="28"/>
          <w:szCs w:val="28"/>
          <w:lang w:val="es-ES_tradnl"/>
        </w:rPr>
        <w:t>resultados del aprendizaje.</w:t>
      </w:r>
    </w:p>
    <w:p w14:paraId="37FF4CAB" w14:textId="77777777" w:rsidR="00552468" w:rsidRPr="00552468" w:rsidRDefault="00552468" w:rsidP="00647259">
      <w:pPr>
        <w:keepNext/>
        <w:spacing w:after="240" w:line="240" w:lineRule="auto"/>
        <w:ind w:firstLine="397"/>
        <w:jc w:val="both"/>
        <w:rPr>
          <w:rFonts w:ascii="Times New Roman" w:hAnsi="Times New Roman" w:cs="Times New Roman"/>
          <w:sz w:val="24"/>
          <w:szCs w:val="24"/>
          <w:lang w:val="es-ES_tradnl"/>
        </w:rPr>
      </w:pPr>
      <w:r w:rsidRPr="00552468">
        <w:rPr>
          <w:rFonts w:ascii="Times New Roman" w:hAnsi="Times New Roman" w:cs="Times New Roman"/>
          <w:sz w:val="24"/>
          <w:szCs w:val="24"/>
          <w:lang w:val="es-ES_tradnl"/>
        </w:rPr>
        <w:t xml:space="preserve">Los resultados del aprendizaje que se pretende que haya adquirido el alumno a la finalización del Módulo, según el </w:t>
      </w:r>
      <w:r w:rsidRPr="00552468">
        <w:rPr>
          <w:rFonts w:ascii="Times New Roman" w:hAnsi="Times New Roman" w:cs="Times New Roman"/>
          <w:spacing w:val="4"/>
          <w:sz w:val="24"/>
          <w:szCs w:val="24"/>
          <w:lang w:val="es-ES_tradnl" w:eastAsia="es-ES_tradnl"/>
        </w:rPr>
        <w:t xml:space="preserve">Anexo I de la </w:t>
      </w:r>
      <w:r w:rsidRPr="00552468">
        <w:rPr>
          <w:rFonts w:ascii="Times New Roman" w:eastAsia="UniversLTStd" w:hAnsi="Times New Roman" w:cs="Times New Roman"/>
          <w:i/>
          <w:sz w:val="24"/>
          <w:szCs w:val="24"/>
        </w:rPr>
        <w:t xml:space="preserve">Orden de </w:t>
      </w:r>
      <w:r w:rsidRPr="00552468">
        <w:rPr>
          <w:rFonts w:ascii="Times New Roman" w:eastAsia="UniversLTStd" w:hAnsi="Times New Roman" w:cs="Times New Roman"/>
          <w:i/>
          <w:spacing w:val="2"/>
          <w:sz w:val="24"/>
          <w:szCs w:val="24"/>
        </w:rPr>
        <w:t>30 de julio de 2015</w:t>
      </w:r>
      <w:r w:rsidRPr="00552468">
        <w:rPr>
          <w:rFonts w:ascii="Times New Roman" w:eastAsia="UniversLTStd" w:hAnsi="Times New Roman" w:cs="Times New Roman"/>
          <w:sz w:val="24"/>
          <w:szCs w:val="24"/>
        </w:rPr>
        <w:t xml:space="preserve">, </w:t>
      </w:r>
      <w:r w:rsidRPr="00552468">
        <w:rPr>
          <w:rFonts w:ascii="Times New Roman" w:hAnsi="Times New Roman" w:cs="Times New Roman"/>
          <w:sz w:val="24"/>
          <w:szCs w:val="24"/>
          <w:lang w:val="es-ES_tradnl"/>
        </w:rPr>
        <w:t>serán: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3A3007" w14:paraId="2AA9EF1E" w14:textId="77777777" w:rsidTr="003A3007">
        <w:tc>
          <w:tcPr>
            <w:tcW w:w="8644" w:type="dxa"/>
            <w:tcBorders>
              <w:top w:val="single" w:sz="4" w:space="0" w:color="auto"/>
              <w:left w:val="single" w:sz="4" w:space="0" w:color="auto"/>
              <w:bottom w:val="single" w:sz="4" w:space="0" w:color="auto"/>
              <w:right w:val="single" w:sz="4" w:space="0" w:color="auto"/>
            </w:tcBorders>
            <w:hideMark/>
          </w:tcPr>
          <w:p w14:paraId="237A6CBA" w14:textId="77777777" w:rsidR="003A3007" w:rsidRPr="003A3007" w:rsidRDefault="003A3007">
            <w:pPr>
              <w:autoSpaceDE w:val="0"/>
              <w:autoSpaceDN w:val="0"/>
              <w:adjustRightInd w:val="0"/>
              <w:rPr>
                <w:rFonts w:ascii="Times New Roman" w:eastAsia="Times New Roman" w:hAnsi="Times New Roman" w:cs="Times New Roman"/>
                <w:sz w:val="24"/>
                <w:szCs w:val="24"/>
              </w:rPr>
            </w:pPr>
            <w:r w:rsidRPr="003A3007">
              <w:rPr>
                <w:rFonts w:ascii="Times New Roman" w:hAnsi="Times New Roman" w:cs="Times New Roman"/>
                <w:b/>
              </w:rPr>
              <w:t>RA.1.</w:t>
            </w:r>
            <w:r w:rsidRPr="003A3007">
              <w:rPr>
                <w:rFonts w:ascii="Times New Roman" w:eastAsia="Calibri" w:hAnsi="Times New Roman" w:cs="Times New Roman"/>
                <w:lang w:eastAsia="en-US"/>
              </w:rPr>
              <w:t xml:space="preserve"> Caracteriza la imagen corporal, identificando su estructura, morfología y proporciones.</w:t>
            </w:r>
          </w:p>
        </w:tc>
      </w:tr>
      <w:tr w:rsidR="003A3007" w14:paraId="46B10280" w14:textId="77777777" w:rsidTr="003A3007">
        <w:tc>
          <w:tcPr>
            <w:tcW w:w="8644" w:type="dxa"/>
            <w:tcBorders>
              <w:top w:val="single" w:sz="4" w:space="0" w:color="auto"/>
              <w:left w:val="single" w:sz="4" w:space="0" w:color="auto"/>
              <w:bottom w:val="single" w:sz="4" w:space="0" w:color="auto"/>
              <w:right w:val="single" w:sz="4" w:space="0" w:color="auto"/>
            </w:tcBorders>
            <w:hideMark/>
          </w:tcPr>
          <w:p w14:paraId="544719AE" w14:textId="77777777" w:rsidR="003A3007" w:rsidRPr="003A3007" w:rsidRDefault="003A3007">
            <w:pPr>
              <w:autoSpaceDE w:val="0"/>
              <w:autoSpaceDN w:val="0"/>
              <w:adjustRightInd w:val="0"/>
              <w:rPr>
                <w:rFonts w:ascii="Times New Roman" w:eastAsia="Calibri" w:hAnsi="Times New Roman" w:cs="Times New Roman"/>
                <w:sz w:val="24"/>
                <w:szCs w:val="24"/>
                <w:lang w:eastAsia="en-US"/>
              </w:rPr>
            </w:pPr>
            <w:r w:rsidRPr="003A3007">
              <w:rPr>
                <w:rFonts w:ascii="Times New Roman" w:hAnsi="Times New Roman" w:cs="Times New Roman"/>
                <w:b/>
              </w:rPr>
              <w:t>RA.2.</w:t>
            </w:r>
            <w:r w:rsidRPr="003A3007">
              <w:rPr>
                <w:rFonts w:ascii="Times New Roman" w:hAnsi="Times New Roman" w:cs="Times New Roman"/>
              </w:rPr>
              <w:t xml:space="preserve"> </w:t>
            </w:r>
            <w:r w:rsidRPr="003A3007">
              <w:rPr>
                <w:rFonts w:ascii="Times New Roman" w:eastAsia="Calibri" w:hAnsi="Times New Roman" w:cs="Times New Roman"/>
                <w:lang w:eastAsia="en-US"/>
              </w:rPr>
              <w:t>Caracteriza los sistemas y aparatos corporales, describiendo su estructura, funcionamiento y alteraciones relacionadas con la imagen personal.</w:t>
            </w:r>
          </w:p>
        </w:tc>
      </w:tr>
      <w:tr w:rsidR="003A3007" w14:paraId="63AC3D6C" w14:textId="77777777" w:rsidTr="003A3007">
        <w:tc>
          <w:tcPr>
            <w:tcW w:w="8644" w:type="dxa"/>
            <w:tcBorders>
              <w:top w:val="single" w:sz="4" w:space="0" w:color="auto"/>
              <w:left w:val="single" w:sz="4" w:space="0" w:color="auto"/>
              <w:bottom w:val="single" w:sz="4" w:space="0" w:color="auto"/>
              <w:right w:val="single" w:sz="4" w:space="0" w:color="auto"/>
            </w:tcBorders>
            <w:hideMark/>
          </w:tcPr>
          <w:p w14:paraId="0FB9BD9F" w14:textId="77777777" w:rsidR="003A3007" w:rsidRPr="003A3007" w:rsidRDefault="003A3007">
            <w:pPr>
              <w:autoSpaceDE w:val="0"/>
              <w:autoSpaceDN w:val="0"/>
              <w:adjustRightInd w:val="0"/>
              <w:rPr>
                <w:rFonts w:ascii="Times New Roman" w:eastAsia="Calibri" w:hAnsi="Times New Roman" w:cs="Times New Roman"/>
                <w:sz w:val="24"/>
                <w:szCs w:val="24"/>
                <w:lang w:eastAsia="en-US"/>
              </w:rPr>
            </w:pPr>
            <w:r w:rsidRPr="003A3007">
              <w:rPr>
                <w:rFonts w:ascii="Times New Roman" w:hAnsi="Times New Roman" w:cs="Times New Roman"/>
                <w:b/>
              </w:rPr>
              <w:t>RA.3.</w:t>
            </w:r>
            <w:r w:rsidRPr="003A3007">
              <w:rPr>
                <w:rFonts w:ascii="Times New Roman" w:hAnsi="Times New Roman" w:cs="Times New Roman"/>
              </w:rPr>
              <w:t xml:space="preserve"> </w:t>
            </w:r>
            <w:r w:rsidRPr="003A3007">
              <w:rPr>
                <w:rFonts w:ascii="Times New Roman" w:eastAsia="Calibri" w:hAnsi="Times New Roman" w:cs="Times New Roman"/>
                <w:lang w:eastAsia="en-US"/>
              </w:rPr>
              <w:t>Identifica pautas de alimentación y nutrición, analizando su influencia en la imagen corporal y el órgano cutáneo.</w:t>
            </w:r>
          </w:p>
        </w:tc>
      </w:tr>
      <w:tr w:rsidR="003A3007" w14:paraId="368F4287" w14:textId="77777777" w:rsidTr="003A3007">
        <w:tc>
          <w:tcPr>
            <w:tcW w:w="8644" w:type="dxa"/>
            <w:tcBorders>
              <w:top w:val="single" w:sz="4" w:space="0" w:color="auto"/>
              <w:left w:val="single" w:sz="4" w:space="0" w:color="auto"/>
              <w:bottom w:val="single" w:sz="4" w:space="0" w:color="auto"/>
              <w:right w:val="single" w:sz="4" w:space="0" w:color="auto"/>
            </w:tcBorders>
            <w:hideMark/>
          </w:tcPr>
          <w:p w14:paraId="61BD4F12" w14:textId="77777777" w:rsidR="003A3007" w:rsidRPr="003A3007" w:rsidRDefault="003A3007">
            <w:pPr>
              <w:autoSpaceDE w:val="0"/>
              <w:autoSpaceDN w:val="0"/>
              <w:adjustRightInd w:val="0"/>
              <w:rPr>
                <w:rFonts w:ascii="Times New Roman" w:eastAsia="Times New Roman" w:hAnsi="Times New Roman" w:cs="Times New Roman"/>
                <w:sz w:val="24"/>
                <w:szCs w:val="24"/>
              </w:rPr>
            </w:pPr>
            <w:r w:rsidRPr="003A3007">
              <w:rPr>
                <w:rFonts w:ascii="Times New Roman" w:hAnsi="Times New Roman" w:cs="Times New Roman"/>
                <w:b/>
              </w:rPr>
              <w:t>RA.4.</w:t>
            </w:r>
            <w:r w:rsidRPr="003A3007">
              <w:rPr>
                <w:rFonts w:ascii="Times New Roman" w:hAnsi="Times New Roman" w:cs="Times New Roman"/>
              </w:rPr>
              <w:t xml:space="preserve"> </w:t>
            </w:r>
            <w:r w:rsidRPr="003A3007">
              <w:rPr>
                <w:rFonts w:ascii="Times New Roman" w:eastAsia="Calibri" w:hAnsi="Times New Roman" w:cs="Times New Roman"/>
                <w:lang w:eastAsia="en-US"/>
              </w:rPr>
              <w:t>Promociona hábitos de vida saludables, relacionándolos con los procesos de imagen personal.</w:t>
            </w:r>
          </w:p>
        </w:tc>
      </w:tr>
      <w:tr w:rsidR="003A3007" w14:paraId="34044C71" w14:textId="77777777" w:rsidTr="003A3007">
        <w:tc>
          <w:tcPr>
            <w:tcW w:w="8644" w:type="dxa"/>
            <w:tcBorders>
              <w:top w:val="single" w:sz="4" w:space="0" w:color="auto"/>
              <w:left w:val="single" w:sz="4" w:space="0" w:color="auto"/>
              <w:bottom w:val="single" w:sz="4" w:space="0" w:color="auto"/>
              <w:right w:val="single" w:sz="4" w:space="0" w:color="auto"/>
            </w:tcBorders>
            <w:hideMark/>
          </w:tcPr>
          <w:p w14:paraId="30F7F87B" w14:textId="77777777" w:rsidR="003A3007" w:rsidRPr="003A3007" w:rsidRDefault="003A3007">
            <w:pPr>
              <w:autoSpaceDE w:val="0"/>
              <w:autoSpaceDN w:val="0"/>
              <w:adjustRightInd w:val="0"/>
              <w:rPr>
                <w:rFonts w:ascii="Times New Roman" w:eastAsia="Calibri" w:hAnsi="Times New Roman" w:cs="Times New Roman"/>
                <w:sz w:val="24"/>
                <w:szCs w:val="24"/>
                <w:lang w:eastAsia="en-US"/>
              </w:rPr>
            </w:pPr>
            <w:r w:rsidRPr="003A3007">
              <w:rPr>
                <w:rFonts w:ascii="Times New Roman" w:hAnsi="Times New Roman" w:cs="Times New Roman"/>
                <w:b/>
              </w:rPr>
              <w:t>RA.5.</w:t>
            </w:r>
            <w:r w:rsidRPr="003A3007">
              <w:rPr>
                <w:rFonts w:ascii="Times New Roman" w:hAnsi="Times New Roman" w:cs="Times New Roman"/>
              </w:rPr>
              <w:t xml:space="preserve"> </w:t>
            </w:r>
            <w:r w:rsidRPr="003A3007">
              <w:rPr>
                <w:rFonts w:ascii="Times New Roman" w:eastAsia="Calibri" w:hAnsi="Times New Roman" w:cs="Times New Roman"/>
                <w:lang w:eastAsia="en-US"/>
              </w:rPr>
              <w:t>Selecciona los métodos de higiene y desinfección, relacionándolos con el riesgo de infecciones e infestaciones del material.</w:t>
            </w:r>
          </w:p>
        </w:tc>
      </w:tr>
      <w:tr w:rsidR="003A3007" w14:paraId="18CA6964" w14:textId="77777777" w:rsidTr="003A3007">
        <w:tc>
          <w:tcPr>
            <w:tcW w:w="8644" w:type="dxa"/>
            <w:tcBorders>
              <w:top w:val="single" w:sz="4" w:space="0" w:color="auto"/>
              <w:left w:val="single" w:sz="4" w:space="0" w:color="auto"/>
              <w:bottom w:val="single" w:sz="4" w:space="0" w:color="auto"/>
              <w:right w:val="single" w:sz="4" w:space="0" w:color="auto"/>
            </w:tcBorders>
            <w:hideMark/>
          </w:tcPr>
          <w:p w14:paraId="23F56903" w14:textId="77777777" w:rsidR="003A3007" w:rsidRPr="003A3007" w:rsidRDefault="003A3007">
            <w:pPr>
              <w:autoSpaceDE w:val="0"/>
              <w:autoSpaceDN w:val="0"/>
              <w:adjustRightInd w:val="0"/>
              <w:rPr>
                <w:rFonts w:ascii="Times New Roman" w:eastAsia="Calibri" w:hAnsi="Times New Roman" w:cs="Times New Roman"/>
                <w:sz w:val="24"/>
                <w:szCs w:val="24"/>
                <w:lang w:eastAsia="en-US"/>
              </w:rPr>
            </w:pPr>
            <w:r w:rsidRPr="003A3007">
              <w:rPr>
                <w:rFonts w:ascii="Times New Roman" w:hAnsi="Times New Roman" w:cs="Times New Roman"/>
                <w:b/>
              </w:rPr>
              <w:t>RA.6.</w:t>
            </w:r>
            <w:r w:rsidRPr="003A3007">
              <w:rPr>
                <w:rFonts w:ascii="Times New Roman" w:hAnsi="Times New Roman" w:cs="Times New Roman"/>
              </w:rPr>
              <w:t xml:space="preserve"> </w:t>
            </w:r>
            <w:r w:rsidRPr="003A3007">
              <w:rPr>
                <w:rFonts w:ascii="Times New Roman" w:eastAsia="Calibri" w:hAnsi="Times New Roman" w:cs="Times New Roman"/>
                <w:lang w:eastAsia="en-US"/>
              </w:rPr>
              <w:t>Determina hábitos de seguridad para prevenir enfermedades profesionales, identificando los riesgos asociados y las medidas para prevenirlos.</w:t>
            </w:r>
          </w:p>
        </w:tc>
      </w:tr>
    </w:tbl>
    <w:p w14:paraId="6666004F" w14:textId="77777777" w:rsidR="00980E6C" w:rsidRDefault="00980E6C" w:rsidP="00980E6C">
      <w:pPr>
        <w:tabs>
          <w:tab w:val="left" w:pos="709"/>
        </w:tabs>
        <w:autoSpaceDE w:val="0"/>
        <w:autoSpaceDN w:val="0"/>
        <w:adjustRightInd w:val="0"/>
        <w:spacing w:after="240" w:line="240" w:lineRule="auto"/>
        <w:jc w:val="both"/>
        <w:rPr>
          <w:rFonts w:ascii="Times New Roman" w:eastAsia="UniversLTStd" w:hAnsi="Times New Roman" w:cs="Times New Roman"/>
          <w:sz w:val="24"/>
          <w:szCs w:val="24"/>
        </w:rPr>
      </w:pPr>
    </w:p>
    <w:p w14:paraId="386A947C" w14:textId="4139EB37" w:rsidR="00552468" w:rsidRPr="00552468" w:rsidRDefault="00552468" w:rsidP="006E7E27">
      <w:pPr>
        <w:tabs>
          <w:tab w:val="left" w:pos="709"/>
        </w:tabs>
        <w:autoSpaceDE w:val="0"/>
        <w:autoSpaceDN w:val="0"/>
        <w:adjustRightInd w:val="0"/>
        <w:spacing w:after="240" w:line="240" w:lineRule="auto"/>
        <w:jc w:val="both"/>
        <w:rPr>
          <w:rFonts w:ascii="Times New Roman" w:eastAsia="UniversLTStd" w:hAnsi="Times New Roman" w:cs="Times New Roman"/>
          <w:sz w:val="24"/>
          <w:szCs w:val="24"/>
        </w:rPr>
      </w:pPr>
    </w:p>
    <w:p w14:paraId="50C8E7C1" w14:textId="0C185F31" w:rsidR="00B44DEA" w:rsidRPr="00647259" w:rsidRDefault="00647259" w:rsidP="00647259">
      <w:pPr>
        <w:keepNext/>
        <w:spacing w:before="240" w:after="240" w:line="240" w:lineRule="auto"/>
        <w:jc w:val="both"/>
        <w:rPr>
          <w:rFonts w:ascii="Times New Roman" w:hAnsi="Times New Roman" w:cs="Times New Roman"/>
          <w:b/>
          <w:caps/>
          <w:sz w:val="28"/>
          <w:szCs w:val="28"/>
          <w:lang w:val="es-ES_tradnl"/>
        </w:rPr>
      </w:pPr>
      <w:r w:rsidRPr="00647259">
        <w:rPr>
          <w:rFonts w:ascii="Times New Roman" w:hAnsi="Times New Roman" w:cs="Times New Roman"/>
          <w:b/>
          <w:caps/>
          <w:sz w:val="28"/>
          <w:szCs w:val="28"/>
          <w:lang w:val="es-ES_tradnl"/>
        </w:rPr>
        <w:t xml:space="preserve">7. </w:t>
      </w:r>
      <w:r w:rsidR="00B44DEA" w:rsidRPr="00647259">
        <w:rPr>
          <w:rFonts w:ascii="Times New Roman" w:hAnsi="Times New Roman" w:cs="Times New Roman"/>
          <w:b/>
          <w:caps/>
          <w:sz w:val="28"/>
          <w:szCs w:val="28"/>
          <w:lang w:val="es-ES_tradnl"/>
        </w:rPr>
        <w:t>contenidos.</w:t>
      </w:r>
    </w:p>
    <w:p w14:paraId="466FC3D6" w14:textId="77777777" w:rsidR="00B44DEA" w:rsidRDefault="00B44DEA" w:rsidP="00647259">
      <w:pPr>
        <w:pStyle w:val="Style2"/>
        <w:widowControl/>
        <w:spacing w:after="240"/>
        <w:ind w:firstLine="397"/>
        <w:rPr>
          <w:noProof w:val="0"/>
          <w:spacing w:val="4"/>
          <w:sz w:val="24"/>
          <w:szCs w:val="24"/>
          <w:lang w:val="es-ES_tradnl" w:eastAsia="es-ES_tradnl"/>
        </w:rPr>
      </w:pPr>
      <w:r w:rsidRPr="00B44DEA">
        <w:rPr>
          <w:noProof w:val="0"/>
          <w:spacing w:val="4"/>
          <w:sz w:val="24"/>
          <w:szCs w:val="24"/>
          <w:lang w:val="es-ES_tradnl" w:eastAsia="es-ES_tradnl"/>
        </w:rPr>
        <w:t xml:space="preserve">El desarrollo y la secuencia de las actividades que se proponen en este Módulo profesional han sido elaboradas teniendo en cuenta los </w:t>
      </w:r>
      <w:r w:rsidRPr="00B44DEA">
        <w:rPr>
          <w:noProof w:val="0"/>
          <w:sz w:val="24"/>
          <w:szCs w:val="24"/>
          <w:lang w:val="es-ES_tradnl" w:eastAsia="es-ES_tradnl"/>
        </w:rPr>
        <w:t xml:space="preserve">resultados de aprendizaje </w:t>
      </w:r>
      <w:r w:rsidRPr="00B44DEA">
        <w:rPr>
          <w:noProof w:val="0"/>
          <w:spacing w:val="4"/>
          <w:sz w:val="24"/>
          <w:szCs w:val="24"/>
          <w:lang w:val="es-ES_tradnl" w:eastAsia="es-ES_tradnl"/>
        </w:rPr>
        <w:t>que deben conseguir los alumnos a la finalización del mismo. Este conjunto de actividades, fundamentalmente de tipo conceptual, han de lograr que el alumno sea capaz de caracterizar la imagen corporal del cliente, seleccionar el servicio de imagen personal y aplicar las medidas de seguridad e higiene en el ámbito laboral de la imagen personal para cada tipo de servicio.</w:t>
      </w:r>
    </w:p>
    <w:p w14:paraId="1879EA34" w14:textId="4BC6E74D" w:rsidR="00B55507" w:rsidRPr="00B55507" w:rsidRDefault="00B55507" w:rsidP="00EC443D">
      <w:pPr>
        <w:pStyle w:val="Style2"/>
        <w:widowControl/>
        <w:spacing w:after="240"/>
        <w:ind w:firstLine="0"/>
        <w:rPr>
          <w:b/>
          <w:noProof w:val="0"/>
          <w:spacing w:val="4"/>
          <w:sz w:val="28"/>
          <w:szCs w:val="28"/>
          <w:u w:val="single"/>
          <w:lang w:val="es-ES_tradnl" w:eastAsia="es-ES_tradnl"/>
        </w:rPr>
      </w:pPr>
      <w:r w:rsidRPr="00B55507">
        <w:rPr>
          <w:b/>
          <w:noProof w:val="0"/>
          <w:spacing w:val="4"/>
          <w:sz w:val="28"/>
          <w:szCs w:val="28"/>
          <w:u w:val="single"/>
          <w:lang w:val="es-ES_tradnl" w:eastAsia="es-ES_tradnl"/>
        </w:rPr>
        <w:t>7.1. Contenidos Básicos del Módul</w:t>
      </w:r>
      <w:r>
        <w:rPr>
          <w:b/>
          <w:noProof w:val="0"/>
          <w:spacing w:val="4"/>
          <w:sz w:val="28"/>
          <w:szCs w:val="28"/>
          <w:u w:val="single"/>
          <w:lang w:val="es-ES_tradnl" w:eastAsia="es-ES_tradnl"/>
        </w:rPr>
        <w:t>o</w:t>
      </w:r>
    </w:p>
    <w:p w14:paraId="7086DCE5" w14:textId="77777777" w:rsidR="00B44DEA" w:rsidRPr="00B44DEA" w:rsidRDefault="00B44DEA" w:rsidP="00647259">
      <w:pPr>
        <w:pStyle w:val="Style2"/>
        <w:keepNext/>
        <w:widowControl/>
        <w:tabs>
          <w:tab w:val="left" w:pos="426"/>
        </w:tabs>
        <w:spacing w:after="240"/>
        <w:ind w:firstLine="397"/>
        <w:rPr>
          <w:rFonts w:eastAsia="UniversLTStd"/>
          <w:color w:val="auto"/>
          <w:sz w:val="24"/>
          <w:szCs w:val="24"/>
        </w:rPr>
      </w:pPr>
      <w:r w:rsidRPr="00B44DEA">
        <w:rPr>
          <w:noProof w:val="0"/>
          <w:color w:val="auto"/>
          <w:spacing w:val="4"/>
          <w:sz w:val="24"/>
          <w:szCs w:val="24"/>
          <w:lang w:val="es-ES_tradnl" w:eastAsia="es-ES_tradnl"/>
        </w:rPr>
        <w:t xml:space="preserve">Los </w:t>
      </w:r>
      <w:r w:rsidRPr="00B44DEA">
        <w:rPr>
          <w:caps/>
          <w:noProof w:val="0"/>
          <w:color w:val="auto"/>
          <w:spacing w:val="4"/>
          <w:sz w:val="24"/>
          <w:szCs w:val="24"/>
          <w:lang w:val="es-ES_tradnl" w:eastAsia="es-ES_tradnl"/>
        </w:rPr>
        <w:t>c</w:t>
      </w:r>
      <w:r w:rsidRPr="00B44DEA">
        <w:rPr>
          <w:noProof w:val="0"/>
          <w:color w:val="auto"/>
          <w:spacing w:val="4"/>
          <w:sz w:val="24"/>
          <w:szCs w:val="24"/>
          <w:lang w:val="es-ES_tradnl" w:eastAsia="es-ES_tradnl"/>
        </w:rPr>
        <w:t xml:space="preserve">ontenidos </w:t>
      </w:r>
      <w:r w:rsidRPr="00B44DEA">
        <w:rPr>
          <w:caps/>
          <w:noProof w:val="0"/>
          <w:color w:val="auto"/>
          <w:spacing w:val="4"/>
          <w:sz w:val="24"/>
          <w:szCs w:val="24"/>
          <w:lang w:val="es-ES_tradnl" w:eastAsia="es-ES_tradnl"/>
        </w:rPr>
        <w:t>b</w:t>
      </w:r>
      <w:r w:rsidRPr="00B44DEA">
        <w:rPr>
          <w:noProof w:val="0"/>
          <w:color w:val="auto"/>
          <w:spacing w:val="4"/>
          <w:sz w:val="24"/>
          <w:szCs w:val="24"/>
          <w:lang w:val="es-ES_tradnl" w:eastAsia="es-ES_tradnl"/>
        </w:rPr>
        <w:t xml:space="preserve">ásicos </w:t>
      </w:r>
      <w:r w:rsidRPr="00B44DEA">
        <w:rPr>
          <w:color w:val="auto"/>
          <w:sz w:val="24"/>
          <w:szCs w:val="24"/>
        </w:rPr>
        <w:t xml:space="preserve">son los recogidos en </w:t>
      </w:r>
      <w:r w:rsidRPr="00B44DEA">
        <w:rPr>
          <w:noProof w:val="0"/>
          <w:color w:val="auto"/>
          <w:spacing w:val="4"/>
          <w:sz w:val="24"/>
          <w:szCs w:val="24"/>
          <w:lang w:val="es-ES_tradnl" w:eastAsia="es-ES_tradnl"/>
        </w:rPr>
        <w:t xml:space="preserve">el anexo I de la </w:t>
      </w:r>
      <w:r w:rsidRPr="00B44DEA">
        <w:rPr>
          <w:rFonts w:eastAsia="UniversLTStd"/>
          <w:i/>
          <w:color w:val="auto"/>
          <w:sz w:val="24"/>
          <w:szCs w:val="24"/>
        </w:rPr>
        <w:t xml:space="preserve">Orden de </w:t>
      </w:r>
      <w:r w:rsidRPr="00B44DEA">
        <w:rPr>
          <w:rFonts w:eastAsia="UniversLTStd"/>
          <w:i/>
          <w:spacing w:val="2"/>
          <w:sz w:val="24"/>
          <w:szCs w:val="24"/>
        </w:rPr>
        <w:t>30 de julio de 2015</w:t>
      </w:r>
      <w:r w:rsidRPr="00B44DEA">
        <w:rPr>
          <w:rFonts w:eastAsia="UniversLTStd"/>
          <w:i/>
          <w:sz w:val="24"/>
          <w:szCs w:val="24"/>
        </w:rPr>
        <w:t xml:space="preserve"> </w:t>
      </w:r>
      <w:r w:rsidRPr="00B44DEA">
        <w:rPr>
          <w:rFonts w:eastAsia="UniversLTStd"/>
          <w:color w:val="auto"/>
          <w:sz w:val="24"/>
          <w:szCs w:val="24"/>
        </w:rPr>
        <w:t>conforme establece el apartado 2 de su artículo 4, y que se adjuntan a continuación:</w:t>
      </w:r>
    </w:p>
    <w:p w14:paraId="00D54378" w14:textId="77777777" w:rsidR="00B44DEA" w:rsidRPr="00B44DEA" w:rsidRDefault="00B44DEA" w:rsidP="00647259">
      <w:pPr>
        <w:keepNext/>
        <w:spacing w:before="240" w:after="240" w:line="240" w:lineRule="auto"/>
        <w:ind w:firstLine="397"/>
        <w:jc w:val="both"/>
        <w:rPr>
          <w:rFonts w:ascii="Times New Roman" w:eastAsia="UniversLTStd" w:hAnsi="Times New Roman" w:cs="Times New Roman"/>
          <w:b/>
          <w:sz w:val="24"/>
          <w:szCs w:val="24"/>
        </w:rPr>
      </w:pPr>
      <w:r w:rsidRPr="00B44DEA">
        <w:rPr>
          <w:rFonts w:ascii="Times New Roman" w:eastAsia="UniversLTStd" w:hAnsi="Times New Roman" w:cs="Times New Roman"/>
          <w:b/>
          <w:sz w:val="24"/>
          <w:szCs w:val="24"/>
        </w:rPr>
        <w:t>Caracterización de la imagen corporal:</w:t>
      </w:r>
    </w:p>
    <w:p w14:paraId="1089F2E4" w14:textId="77777777" w:rsidR="00B44DEA" w:rsidRPr="00B44DEA" w:rsidRDefault="00B44DEA" w:rsidP="00647259">
      <w:pPr>
        <w:keepNext/>
        <w:numPr>
          <w:ilvl w:val="0"/>
          <w:numId w:val="3"/>
        </w:numPr>
        <w:autoSpaceDE w:val="0"/>
        <w:autoSpaceDN w:val="0"/>
        <w:adjustRightInd w:val="0"/>
        <w:spacing w:after="240" w:line="240" w:lineRule="auto"/>
        <w:ind w:left="426" w:firstLine="0"/>
        <w:jc w:val="both"/>
        <w:rPr>
          <w:rFonts w:ascii="Times New Roman" w:eastAsia="UniversLTStd" w:hAnsi="Times New Roman" w:cs="Times New Roman"/>
          <w:sz w:val="24"/>
          <w:szCs w:val="24"/>
        </w:rPr>
      </w:pPr>
      <w:r w:rsidRPr="00B44DEA">
        <w:rPr>
          <w:rFonts w:ascii="Times New Roman" w:eastAsia="UniversLTStd" w:hAnsi="Times New Roman" w:cs="Times New Roman"/>
          <w:sz w:val="24"/>
          <w:szCs w:val="24"/>
        </w:rPr>
        <w:t>Estructura general del cuerpo humano. Regiones y zonas corporales. Posiciones anatómicas. Planos y ejes anatómicos. Términos de localización y posición relativa o direcciones en el espacio. Términos de movimientos.</w:t>
      </w:r>
    </w:p>
    <w:p w14:paraId="53B2C27F" w14:textId="4E354AAC" w:rsidR="00B44DEA" w:rsidRPr="0008496E" w:rsidRDefault="00B44DEA" w:rsidP="0008496E">
      <w:pPr>
        <w:numPr>
          <w:ilvl w:val="0"/>
          <w:numId w:val="3"/>
        </w:numPr>
        <w:spacing w:after="0" w:line="240" w:lineRule="auto"/>
        <w:jc w:val="both"/>
        <w:rPr>
          <w:rFonts w:ascii="Times New Roman" w:eastAsia="Calibri" w:hAnsi="Times New Roman" w:cs="Times New Roman"/>
          <w:color w:val="231F20"/>
          <w:sz w:val="24"/>
          <w:szCs w:val="24"/>
        </w:rPr>
      </w:pPr>
      <w:r w:rsidRPr="00B44DEA">
        <w:rPr>
          <w:rFonts w:ascii="Times New Roman" w:eastAsia="Calibri" w:hAnsi="Times New Roman" w:cs="Times New Roman"/>
          <w:color w:val="231F20"/>
          <w:sz w:val="24"/>
          <w:szCs w:val="24"/>
        </w:rPr>
        <w:t xml:space="preserve">Forma y proporciones corporales. Características. Factores que determinan la constitución del cuerpo. </w:t>
      </w:r>
      <w:proofErr w:type="spellStart"/>
      <w:r w:rsidRPr="00B44DEA">
        <w:rPr>
          <w:rFonts w:ascii="Times New Roman" w:eastAsia="Calibri" w:hAnsi="Times New Roman" w:cs="Times New Roman"/>
          <w:color w:val="231F20"/>
          <w:sz w:val="24"/>
          <w:szCs w:val="24"/>
        </w:rPr>
        <w:t>Somatotipos</w:t>
      </w:r>
      <w:proofErr w:type="spellEnd"/>
      <w:r w:rsidRPr="00B44DEA">
        <w:rPr>
          <w:rFonts w:ascii="Times New Roman" w:eastAsia="Calibri" w:hAnsi="Times New Roman" w:cs="Times New Roman"/>
          <w:color w:val="231F20"/>
          <w:sz w:val="24"/>
          <w:szCs w:val="24"/>
        </w:rPr>
        <w:t xml:space="preserve"> o tipos constitucionales. Variables antropométricas: Peso y talla. Evolución de la imagen corporal a lo largo de la historia.</w:t>
      </w:r>
    </w:p>
    <w:p w14:paraId="2315A11D" w14:textId="2E7C7233" w:rsidR="00B44DEA" w:rsidRPr="0008496E" w:rsidRDefault="00B44DEA" w:rsidP="00647259">
      <w:pPr>
        <w:numPr>
          <w:ilvl w:val="0"/>
          <w:numId w:val="3"/>
        </w:numPr>
        <w:spacing w:after="0" w:line="240" w:lineRule="auto"/>
        <w:jc w:val="both"/>
        <w:rPr>
          <w:rFonts w:ascii="Times New Roman" w:eastAsia="Calibri" w:hAnsi="Times New Roman" w:cs="Times New Roman"/>
          <w:color w:val="231F20"/>
          <w:sz w:val="24"/>
          <w:szCs w:val="24"/>
        </w:rPr>
      </w:pPr>
      <w:r w:rsidRPr="00B44DEA">
        <w:rPr>
          <w:rFonts w:ascii="Times New Roman" w:eastAsia="Calibri" w:hAnsi="Times New Roman" w:cs="Times New Roman"/>
          <w:color w:val="231F20"/>
          <w:sz w:val="24"/>
          <w:szCs w:val="24"/>
        </w:rPr>
        <w:t>Forma y proporciones faciales. Análisis de la forma del cráneo, del óvalo y del perfil. Tipos de rostro.</w:t>
      </w:r>
    </w:p>
    <w:p w14:paraId="0FD28AD0" w14:textId="77777777" w:rsidR="00B44DEA" w:rsidRPr="00B44DEA" w:rsidRDefault="00B44DEA" w:rsidP="00647259">
      <w:pPr>
        <w:numPr>
          <w:ilvl w:val="0"/>
          <w:numId w:val="3"/>
        </w:numPr>
        <w:spacing w:after="0" w:line="240" w:lineRule="auto"/>
        <w:jc w:val="both"/>
        <w:rPr>
          <w:rFonts w:ascii="Times New Roman" w:eastAsia="Calibri" w:hAnsi="Times New Roman" w:cs="Times New Roman"/>
          <w:color w:val="231F20"/>
          <w:sz w:val="24"/>
          <w:szCs w:val="24"/>
        </w:rPr>
      </w:pPr>
      <w:r w:rsidRPr="00B44DEA">
        <w:rPr>
          <w:rFonts w:ascii="Times New Roman" w:eastAsia="Calibri" w:hAnsi="Times New Roman" w:cs="Times New Roman"/>
          <w:color w:val="231F20"/>
          <w:sz w:val="24"/>
          <w:szCs w:val="24"/>
        </w:rPr>
        <w:t>Relación entre la imagen corporal y los procesos de peluquería y estética.</w:t>
      </w:r>
    </w:p>
    <w:p w14:paraId="1B2406A9" w14:textId="77777777" w:rsidR="00B44DEA" w:rsidRPr="00B44DEA" w:rsidRDefault="00B44DEA" w:rsidP="00647259">
      <w:pPr>
        <w:keepNext/>
        <w:spacing w:before="240" w:after="240" w:line="240" w:lineRule="auto"/>
        <w:ind w:firstLine="397"/>
        <w:jc w:val="both"/>
        <w:rPr>
          <w:rFonts w:ascii="Times New Roman" w:eastAsia="UniversLTStd" w:hAnsi="Times New Roman" w:cs="Times New Roman"/>
          <w:b/>
          <w:sz w:val="24"/>
          <w:szCs w:val="24"/>
        </w:rPr>
      </w:pPr>
      <w:r w:rsidRPr="00B44DEA">
        <w:rPr>
          <w:rFonts w:ascii="Times New Roman" w:eastAsia="UniversLTStd" w:hAnsi="Times New Roman" w:cs="Times New Roman"/>
          <w:b/>
          <w:sz w:val="24"/>
          <w:szCs w:val="24"/>
        </w:rPr>
        <w:t>Caracterización de sistemas y aparatos corporales relacionados con el movimiento y el transporte de sustancias en el organismo:</w:t>
      </w:r>
    </w:p>
    <w:p w14:paraId="00F4C588" w14:textId="325A7774" w:rsidR="00B44DEA" w:rsidRPr="0008496E" w:rsidRDefault="00B44DEA" w:rsidP="0008496E">
      <w:pPr>
        <w:numPr>
          <w:ilvl w:val="0"/>
          <w:numId w:val="3"/>
        </w:numPr>
        <w:spacing w:after="0" w:line="240" w:lineRule="auto"/>
        <w:jc w:val="both"/>
        <w:rPr>
          <w:rFonts w:ascii="Times New Roman" w:eastAsia="Calibri" w:hAnsi="Times New Roman" w:cs="Times New Roman"/>
          <w:color w:val="231F20"/>
          <w:sz w:val="24"/>
          <w:szCs w:val="24"/>
        </w:rPr>
      </w:pPr>
      <w:r w:rsidRPr="00B44DEA">
        <w:rPr>
          <w:rFonts w:ascii="Times New Roman" w:eastAsia="Calibri" w:hAnsi="Times New Roman" w:cs="Times New Roman"/>
          <w:color w:val="231F20"/>
          <w:sz w:val="24"/>
          <w:szCs w:val="24"/>
        </w:rPr>
        <w:t>Los niveles de organización del organismo. Moléculas, células, tejidos, órganos, aparatos y sistemas.</w:t>
      </w:r>
    </w:p>
    <w:p w14:paraId="494A9001" w14:textId="77777777" w:rsidR="00B44DEA" w:rsidRDefault="00B44DEA" w:rsidP="00647259">
      <w:pPr>
        <w:keepNext/>
        <w:numPr>
          <w:ilvl w:val="0"/>
          <w:numId w:val="3"/>
        </w:numPr>
        <w:autoSpaceDE w:val="0"/>
        <w:autoSpaceDN w:val="0"/>
        <w:adjustRightInd w:val="0"/>
        <w:spacing w:after="240" w:line="240" w:lineRule="auto"/>
        <w:ind w:left="426" w:firstLine="0"/>
        <w:jc w:val="both"/>
        <w:rPr>
          <w:rFonts w:ascii="Times New Roman" w:eastAsia="UniversLTStd" w:hAnsi="Times New Roman" w:cs="Times New Roman"/>
          <w:sz w:val="24"/>
          <w:szCs w:val="24"/>
        </w:rPr>
      </w:pPr>
      <w:r w:rsidRPr="00B44DEA">
        <w:rPr>
          <w:rFonts w:ascii="Times New Roman" w:eastAsia="UniversLTStd" w:hAnsi="Times New Roman" w:cs="Times New Roman"/>
          <w:sz w:val="24"/>
          <w:szCs w:val="24"/>
        </w:rPr>
        <w:t>Sistemas y aparatos relacionados con el transporte de sustancias en el organismo. Anatomía y fisiología del aparato circulatorio. Sistema sanguíneo y linfático. Anatomía y fisiología del aparato respiratorio.</w:t>
      </w:r>
    </w:p>
    <w:p w14:paraId="55AABDA0" w14:textId="77777777" w:rsidR="00980E6C" w:rsidRPr="00B44DEA" w:rsidRDefault="00980E6C" w:rsidP="00980E6C">
      <w:pPr>
        <w:keepNext/>
        <w:autoSpaceDE w:val="0"/>
        <w:autoSpaceDN w:val="0"/>
        <w:adjustRightInd w:val="0"/>
        <w:spacing w:after="240" w:line="240" w:lineRule="auto"/>
        <w:ind w:left="426"/>
        <w:jc w:val="both"/>
        <w:rPr>
          <w:rFonts w:ascii="Times New Roman" w:eastAsia="UniversLTStd" w:hAnsi="Times New Roman" w:cs="Times New Roman"/>
          <w:sz w:val="24"/>
          <w:szCs w:val="24"/>
        </w:rPr>
      </w:pPr>
    </w:p>
    <w:p w14:paraId="4C83468A" w14:textId="77777777" w:rsidR="00B44DEA" w:rsidRPr="00B44DEA" w:rsidRDefault="00B44DEA" w:rsidP="00647259">
      <w:pPr>
        <w:numPr>
          <w:ilvl w:val="0"/>
          <w:numId w:val="6"/>
        </w:numPr>
        <w:tabs>
          <w:tab w:val="clear" w:pos="360"/>
          <w:tab w:val="num" w:pos="993"/>
        </w:tabs>
        <w:autoSpaceDE w:val="0"/>
        <w:autoSpaceDN w:val="0"/>
        <w:adjustRightInd w:val="0"/>
        <w:spacing w:after="240" w:line="240" w:lineRule="auto"/>
        <w:ind w:left="709" w:firstLine="0"/>
        <w:jc w:val="both"/>
        <w:rPr>
          <w:rFonts w:ascii="Times New Roman" w:eastAsia="Calibri" w:hAnsi="Times New Roman" w:cs="Times New Roman"/>
          <w:color w:val="231F20"/>
          <w:sz w:val="24"/>
          <w:szCs w:val="24"/>
        </w:rPr>
      </w:pPr>
      <w:r w:rsidRPr="00B44DEA">
        <w:rPr>
          <w:rFonts w:ascii="Times New Roman" w:eastAsia="Calibri" w:hAnsi="Times New Roman" w:cs="Times New Roman"/>
          <w:color w:val="231F20"/>
          <w:sz w:val="24"/>
          <w:szCs w:val="24"/>
        </w:rPr>
        <w:t>Corazón y vasos sanguíneos. La sangre. La circulación sanguínea.</w:t>
      </w:r>
    </w:p>
    <w:p w14:paraId="6335E8B5" w14:textId="77777777" w:rsidR="00B44DEA" w:rsidRPr="00B44DEA" w:rsidRDefault="00B44DEA" w:rsidP="00647259">
      <w:pPr>
        <w:numPr>
          <w:ilvl w:val="0"/>
          <w:numId w:val="6"/>
        </w:numPr>
        <w:tabs>
          <w:tab w:val="clear" w:pos="360"/>
          <w:tab w:val="num" w:pos="993"/>
        </w:tabs>
        <w:autoSpaceDE w:val="0"/>
        <w:autoSpaceDN w:val="0"/>
        <w:adjustRightInd w:val="0"/>
        <w:spacing w:after="240" w:line="240" w:lineRule="auto"/>
        <w:ind w:left="709" w:firstLine="0"/>
        <w:jc w:val="both"/>
        <w:rPr>
          <w:rFonts w:ascii="Times New Roman" w:eastAsia="Calibri" w:hAnsi="Times New Roman" w:cs="Times New Roman"/>
          <w:color w:val="231F20"/>
          <w:sz w:val="24"/>
          <w:szCs w:val="24"/>
        </w:rPr>
      </w:pPr>
      <w:r w:rsidRPr="00B44DEA">
        <w:rPr>
          <w:rFonts w:ascii="Times New Roman" w:eastAsia="Calibri" w:hAnsi="Times New Roman" w:cs="Times New Roman"/>
          <w:color w:val="231F20"/>
          <w:sz w:val="24"/>
          <w:szCs w:val="24"/>
        </w:rPr>
        <w:t>Ganglios linfáticos y vasos linfáticos. La circulación linfática.</w:t>
      </w:r>
    </w:p>
    <w:p w14:paraId="262D5A05" w14:textId="77777777" w:rsidR="00B44DEA" w:rsidRPr="00B44DEA" w:rsidRDefault="00B44DEA" w:rsidP="00647259">
      <w:pPr>
        <w:numPr>
          <w:ilvl w:val="0"/>
          <w:numId w:val="6"/>
        </w:numPr>
        <w:tabs>
          <w:tab w:val="clear" w:pos="360"/>
          <w:tab w:val="num" w:pos="993"/>
        </w:tabs>
        <w:autoSpaceDE w:val="0"/>
        <w:autoSpaceDN w:val="0"/>
        <w:adjustRightInd w:val="0"/>
        <w:spacing w:after="240" w:line="240" w:lineRule="auto"/>
        <w:ind w:left="709" w:firstLine="0"/>
        <w:jc w:val="both"/>
        <w:rPr>
          <w:rFonts w:ascii="Times New Roman" w:eastAsia="Calibri" w:hAnsi="Times New Roman" w:cs="Times New Roman"/>
          <w:color w:val="231F20"/>
          <w:sz w:val="24"/>
          <w:szCs w:val="24"/>
        </w:rPr>
      </w:pPr>
      <w:r w:rsidRPr="00B44DEA">
        <w:rPr>
          <w:rFonts w:ascii="Times New Roman" w:eastAsia="Calibri" w:hAnsi="Times New Roman" w:cs="Times New Roman"/>
          <w:color w:val="231F20"/>
          <w:sz w:val="24"/>
          <w:szCs w:val="24"/>
        </w:rPr>
        <w:lastRenderedPageBreak/>
        <w:t xml:space="preserve">Las vías respiratorias y pulmones. Los movimientos respiratorios. </w:t>
      </w:r>
    </w:p>
    <w:p w14:paraId="34E34BBB" w14:textId="77777777" w:rsidR="00B44DEA" w:rsidRPr="00B44DEA" w:rsidRDefault="00B44DEA" w:rsidP="00647259">
      <w:pPr>
        <w:numPr>
          <w:ilvl w:val="0"/>
          <w:numId w:val="6"/>
        </w:numPr>
        <w:tabs>
          <w:tab w:val="clear" w:pos="360"/>
          <w:tab w:val="num" w:pos="993"/>
        </w:tabs>
        <w:autoSpaceDE w:val="0"/>
        <w:autoSpaceDN w:val="0"/>
        <w:adjustRightInd w:val="0"/>
        <w:spacing w:after="240" w:line="240" w:lineRule="auto"/>
        <w:ind w:left="709" w:firstLine="0"/>
        <w:jc w:val="both"/>
        <w:rPr>
          <w:rFonts w:ascii="Times New Roman" w:eastAsia="Calibri" w:hAnsi="Times New Roman" w:cs="Times New Roman"/>
          <w:color w:val="231F20"/>
          <w:sz w:val="24"/>
          <w:szCs w:val="24"/>
        </w:rPr>
      </w:pPr>
      <w:r w:rsidRPr="00B44DEA">
        <w:rPr>
          <w:rFonts w:ascii="Times New Roman" w:eastAsia="Calibri" w:hAnsi="Times New Roman" w:cs="Times New Roman"/>
          <w:color w:val="231F20"/>
          <w:sz w:val="24"/>
          <w:szCs w:val="24"/>
        </w:rPr>
        <w:t>Las alteraciones más frecuentes y su relación con la imagen personal:</w:t>
      </w:r>
    </w:p>
    <w:p w14:paraId="0EDD1D94" w14:textId="77777777" w:rsidR="00B44DEA" w:rsidRPr="00B44DEA" w:rsidRDefault="00B44DEA" w:rsidP="00647259">
      <w:pPr>
        <w:keepNext/>
        <w:numPr>
          <w:ilvl w:val="0"/>
          <w:numId w:val="3"/>
        </w:numPr>
        <w:autoSpaceDE w:val="0"/>
        <w:autoSpaceDN w:val="0"/>
        <w:adjustRightInd w:val="0"/>
        <w:spacing w:after="240" w:line="240" w:lineRule="auto"/>
        <w:ind w:left="426" w:firstLine="0"/>
        <w:jc w:val="both"/>
        <w:rPr>
          <w:rFonts w:ascii="Times New Roman" w:eastAsia="UniversLTStd" w:hAnsi="Times New Roman" w:cs="Times New Roman"/>
          <w:sz w:val="24"/>
          <w:szCs w:val="24"/>
        </w:rPr>
      </w:pPr>
      <w:r w:rsidRPr="00B44DEA">
        <w:rPr>
          <w:rFonts w:ascii="Times New Roman" w:eastAsia="UniversLTStd" w:hAnsi="Times New Roman" w:cs="Times New Roman"/>
          <w:sz w:val="24"/>
          <w:szCs w:val="24"/>
        </w:rPr>
        <w:t>Sistemas y aparatos relacionados con el movimiento. Anatomía y fisiología del aparato locomotor. Sistema óseo y muscular.</w:t>
      </w:r>
    </w:p>
    <w:p w14:paraId="53C465AB" w14:textId="77777777" w:rsidR="00B44DEA" w:rsidRPr="00B44DEA" w:rsidRDefault="00B44DEA" w:rsidP="00647259">
      <w:pPr>
        <w:numPr>
          <w:ilvl w:val="0"/>
          <w:numId w:val="6"/>
        </w:numPr>
        <w:tabs>
          <w:tab w:val="clear" w:pos="360"/>
          <w:tab w:val="num" w:pos="993"/>
        </w:tabs>
        <w:autoSpaceDE w:val="0"/>
        <w:autoSpaceDN w:val="0"/>
        <w:adjustRightInd w:val="0"/>
        <w:spacing w:after="240" w:line="240" w:lineRule="auto"/>
        <w:ind w:left="709" w:firstLine="0"/>
        <w:jc w:val="both"/>
        <w:rPr>
          <w:rFonts w:ascii="Times New Roman" w:eastAsia="UniversLTStd" w:hAnsi="Times New Roman" w:cs="Times New Roman"/>
          <w:sz w:val="24"/>
          <w:szCs w:val="24"/>
        </w:rPr>
      </w:pPr>
      <w:r w:rsidRPr="00B44DEA">
        <w:rPr>
          <w:rFonts w:ascii="Times New Roman" w:eastAsia="UniversLTStd" w:hAnsi="Times New Roman" w:cs="Times New Roman"/>
          <w:sz w:val="24"/>
          <w:szCs w:val="24"/>
        </w:rPr>
        <w:t>El esqueleto, huesos y articulaciones.</w:t>
      </w:r>
    </w:p>
    <w:p w14:paraId="307D4616" w14:textId="77777777" w:rsidR="00B44DEA" w:rsidRPr="00B44DEA" w:rsidRDefault="00B44DEA" w:rsidP="00647259">
      <w:pPr>
        <w:numPr>
          <w:ilvl w:val="0"/>
          <w:numId w:val="6"/>
        </w:numPr>
        <w:tabs>
          <w:tab w:val="clear" w:pos="360"/>
          <w:tab w:val="num" w:pos="993"/>
        </w:tabs>
        <w:autoSpaceDE w:val="0"/>
        <w:autoSpaceDN w:val="0"/>
        <w:adjustRightInd w:val="0"/>
        <w:spacing w:after="240" w:line="240" w:lineRule="auto"/>
        <w:ind w:left="709" w:firstLine="0"/>
        <w:jc w:val="both"/>
        <w:rPr>
          <w:rFonts w:ascii="Times New Roman" w:eastAsia="UniversLTStd" w:hAnsi="Times New Roman" w:cs="Times New Roman"/>
          <w:sz w:val="24"/>
          <w:szCs w:val="24"/>
        </w:rPr>
      </w:pPr>
      <w:r w:rsidRPr="00B44DEA">
        <w:rPr>
          <w:rFonts w:ascii="Times New Roman" w:eastAsia="UniversLTStd" w:hAnsi="Times New Roman" w:cs="Times New Roman"/>
          <w:sz w:val="24"/>
          <w:szCs w:val="24"/>
        </w:rPr>
        <w:t>Sistema muscular: Descripción de la estructura y función de los músculos.</w:t>
      </w:r>
    </w:p>
    <w:p w14:paraId="50F68239" w14:textId="77777777" w:rsidR="00B44DEA" w:rsidRPr="00B44DEA" w:rsidRDefault="00B44DEA" w:rsidP="00647259">
      <w:pPr>
        <w:numPr>
          <w:ilvl w:val="0"/>
          <w:numId w:val="6"/>
        </w:numPr>
        <w:tabs>
          <w:tab w:val="clear" w:pos="360"/>
          <w:tab w:val="num" w:pos="993"/>
        </w:tabs>
        <w:autoSpaceDE w:val="0"/>
        <w:autoSpaceDN w:val="0"/>
        <w:adjustRightInd w:val="0"/>
        <w:spacing w:after="240" w:line="240" w:lineRule="auto"/>
        <w:ind w:left="709" w:firstLine="0"/>
        <w:jc w:val="both"/>
        <w:rPr>
          <w:rFonts w:ascii="Times New Roman" w:eastAsia="UniversLTStd" w:hAnsi="Times New Roman" w:cs="Times New Roman"/>
          <w:sz w:val="24"/>
          <w:szCs w:val="24"/>
        </w:rPr>
      </w:pPr>
      <w:r w:rsidRPr="00B44DEA">
        <w:rPr>
          <w:rFonts w:ascii="Times New Roman" w:eastAsia="UniversLTStd" w:hAnsi="Times New Roman" w:cs="Times New Roman"/>
          <w:sz w:val="24"/>
          <w:szCs w:val="24"/>
        </w:rPr>
        <w:t>Las manos y los pies: Morfología, huesos, músculos y movimiento.</w:t>
      </w:r>
    </w:p>
    <w:p w14:paraId="1BEEA272" w14:textId="77777777" w:rsidR="00B44DEA" w:rsidRPr="00B44DEA" w:rsidRDefault="00B44DEA" w:rsidP="00647259">
      <w:pPr>
        <w:numPr>
          <w:ilvl w:val="0"/>
          <w:numId w:val="6"/>
        </w:numPr>
        <w:tabs>
          <w:tab w:val="clear" w:pos="360"/>
          <w:tab w:val="num" w:pos="993"/>
        </w:tabs>
        <w:autoSpaceDE w:val="0"/>
        <w:autoSpaceDN w:val="0"/>
        <w:adjustRightInd w:val="0"/>
        <w:spacing w:after="240" w:line="240" w:lineRule="auto"/>
        <w:ind w:left="709" w:firstLine="0"/>
        <w:jc w:val="both"/>
        <w:rPr>
          <w:rFonts w:ascii="Times New Roman" w:eastAsia="UniversLTStd" w:hAnsi="Times New Roman" w:cs="Times New Roman"/>
          <w:sz w:val="24"/>
          <w:szCs w:val="24"/>
        </w:rPr>
      </w:pPr>
      <w:r w:rsidRPr="00B44DEA">
        <w:rPr>
          <w:rFonts w:ascii="Times New Roman" w:eastAsia="UniversLTStd" w:hAnsi="Times New Roman" w:cs="Times New Roman"/>
          <w:sz w:val="24"/>
          <w:szCs w:val="24"/>
        </w:rPr>
        <w:t>Las alteraciones más frecuentes y su relación con la imagen personal.</w:t>
      </w:r>
    </w:p>
    <w:p w14:paraId="2CDAABCF" w14:textId="77777777" w:rsidR="00B44DEA" w:rsidRPr="00B44DEA" w:rsidRDefault="00B44DEA" w:rsidP="00647259">
      <w:pPr>
        <w:keepNext/>
        <w:numPr>
          <w:ilvl w:val="0"/>
          <w:numId w:val="3"/>
        </w:numPr>
        <w:autoSpaceDE w:val="0"/>
        <w:autoSpaceDN w:val="0"/>
        <w:adjustRightInd w:val="0"/>
        <w:spacing w:after="240" w:line="240" w:lineRule="auto"/>
        <w:ind w:left="426" w:firstLine="0"/>
        <w:jc w:val="both"/>
        <w:rPr>
          <w:rFonts w:ascii="Times New Roman" w:eastAsia="UniversLTStd" w:hAnsi="Times New Roman" w:cs="Times New Roman"/>
          <w:sz w:val="24"/>
          <w:szCs w:val="24"/>
        </w:rPr>
      </w:pPr>
      <w:r w:rsidRPr="00B44DEA">
        <w:rPr>
          <w:rFonts w:ascii="Times New Roman" w:eastAsia="UniversLTStd" w:hAnsi="Times New Roman" w:cs="Times New Roman"/>
          <w:sz w:val="24"/>
          <w:szCs w:val="24"/>
        </w:rPr>
        <w:t>Sistemas relacionados con la regulación y el control.</w:t>
      </w:r>
    </w:p>
    <w:p w14:paraId="5BFDE71C" w14:textId="77777777" w:rsidR="00B44DEA" w:rsidRPr="00B44DEA" w:rsidRDefault="00B44DEA" w:rsidP="00647259">
      <w:pPr>
        <w:numPr>
          <w:ilvl w:val="0"/>
          <w:numId w:val="6"/>
        </w:numPr>
        <w:tabs>
          <w:tab w:val="clear" w:pos="360"/>
          <w:tab w:val="num" w:pos="993"/>
        </w:tabs>
        <w:autoSpaceDE w:val="0"/>
        <w:autoSpaceDN w:val="0"/>
        <w:adjustRightInd w:val="0"/>
        <w:spacing w:after="240" w:line="240" w:lineRule="auto"/>
        <w:ind w:left="709" w:firstLine="0"/>
        <w:jc w:val="both"/>
        <w:rPr>
          <w:rFonts w:ascii="Times New Roman" w:hAnsi="Times New Roman" w:cs="Times New Roman"/>
          <w:color w:val="000000"/>
          <w:sz w:val="24"/>
          <w:szCs w:val="24"/>
          <w:lang w:val="es-ES_tradnl" w:eastAsia="es-ES_tradnl"/>
        </w:rPr>
      </w:pPr>
      <w:r w:rsidRPr="00B44DEA">
        <w:rPr>
          <w:rFonts w:ascii="Times New Roman" w:eastAsia="UniversLTStd" w:hAnsi="Times New Roman" w:cs="Times New Roman"/>
          <w:sz w:val="24"/>
          <w:szCs w:val="24"/>
        </w:rPr>
        <w:t>Anatomía y fisiología del sistema endocrino: Glándulas, hormonas y su regulación.</w:t>
      </w:r>
    </w:p>
    <w:p w14:paraId="3697FEE1" w14:textId="77777777" w:rsidR="00B44DEA" w:rsidRPr="00B44DEA" w:rsidRDefault="00B44DEA" w:rsidP="00647259">
      <w:pPr>
        <w:numPr>
          <w:ilvl w:val="0"/>
          <w:numId w:val="6"/>
        </w:numPr>
        <w:tabs>
          <w:tab w:val="clear" w:pos="360"/>
          <w:tab w:val="num" w:pos="993"/>
        </w:tabs>
        <w:autoSpaceDE w:val="0"/>
        <w:autoSpaceDN w:val="0"/>
        <w:adjustRightInd w:val="0"/>
        <w:spacing w:after="240" w:line="240" w:lineRule="auto"/>
        <w:ind w:left="709" w:firstLine="0"/>
        <w:jc w:val="both"/>
        <w:rPr>
          <w:rFonts w:ascii="Times New Roman" w:hAnsi="Times New Roman" w:cs="Times New Roman"/>
          <w:color w:val="000000"/>
          <w:sz w:val="24"/>
          <w:szCs w:val="24"/>
          <w:lang w:val="es-ES_tradnl" w:eastAsia="es-ES_tradnl"/>
        </w:rPr>
      </w:pPr>
      <w:r w:rsidRPr="00B44DEA">
        <w:rPr>
          <w:rFonts w:ascii="Times New Roman" w:eastAsia="UniversLTStd" w:hAnsi="Times New Roman" w:cs="Times New Roman"/>
          <w:sz w:val="24"/>
          <w:szCs w:val="24"/>
        </w:rPr>
        <w:t>Anatomía y fisiología del sistema nervioso y los órganos de los sentidos. Células nerviosas. Sinapsis.</w:t>
      </w:r>
    </w:p>
    <w:p w14:paraId="0019D230" w14:textId="77777777" w:rsidR="00B44DEA" w:rsidRPr="00B44DEA" w:rsidRDefault="00B44DEA" w:rsidP="00647259">
      <w:pPr>
        <w:numPr>
          <w:ilvl w:val="0"/>
          <w:numId w:val="6"/>
        </w:numPr>
        <w:tabs>
          <w:tab w:val="clear" w:pos="360"/>
          <w:tab w:val="num" w:pos="993"/>
        </w:tabs>
        <w:autoSpaceDE w:val="0"/>
        <w:autoSpaceDN w:val="0"/>
        <w:adjustRightInd w:val="0"/>
        <w:spacing w:after="240" w:line="240" w:lineRule="auto"/>
        <w:ind w:left="709" w:firstLine="0"/>
        <w:jc w:val="both"/>
        <w:rPr>
          <w:rStyle w:val="FontStyle44"/>
          <w:rFonts w:ascii="Times New Roman" w:hAnsi="Times New Roman" w:cs="Times New Roman"/>
          <w:sz w:val="24"/>
          <w:szCs w:val="24"/>
          <w:lang w:val="es-ES_tradnl" w:eastAsia="es-ES_tradnl"/>
        </w:rPr>
      </w:pPr>
      <w:r w:rsidRPr="00B44DEA">
        <w:rPr>
          <w:rFonts w:ascii="Times New Roman" w:eastAsia="UniversLTStd" w:hAnsi="Times New Roman" w:cs="Times New Roman"/>
          <w:sz w:val="24"/>
          <w:szCs w:val="24"/>
        </w:rPr>
        <w:t>Las alteraciones más frecuentes y su relación con la imagen personal.</w:t>
      </w:r>
    </w:p>
    <w:p w14:paraId="79A123BF" w14:textId="77777777" w:rsidR="00B44DEA" w:rsidRPr="00B44DEA" w:rsidRDefault="00B44DEA" w:rsidP="00647259">
      <w:pPr>
        <w:keepNext/>
        <w:spacing w:before="240" w:after="240" w:line="240" w:lineRule="auto"/>
        <w:ind w:firstLine="397"/>
        <w:jc w:val="both"/>
        <w:rPr>
          <w:rFonts w:ascii="Times New Roman" w:eastAsia="UniversLTStd" w:hAnsi="Times New Roman" w:cs="Times New Roman"/>
          <w:b/>
          <w:sz w:val="24"/>
          <w:szCs w:val="24"/>
        </w:rPr>
      </w:pPr>
      <w:r w:rsidRPr="00B44DEA">
        <w:rPr>
          <w:rFonts w:ascii="Times New Roman" w:eastAsia="UniversLTStd" w:hAnsi="Times New Roman" w:cs="Times New Roman"/>
          <w:b/>
          <w:sz w:val="24"/>
          <w:szCs w:val="24"/>
        </w:rPr>
        <w:t>Identificación de pautas de alimentación y nutrición.</w:t>
      </w:r>
    </w:p>
    <w:p w14:paraId="70006040" w14:textId="77777777" w:rsidR="0008496E" w:rsidRDefault="00B44DEA" w:rsidP="0008496E">
      <w:pPr>
        <w:keepNext/>
        <w:numPr>
          <w:ilvl w:val="0"/>
          <w:numId w:val="3"/>
        </w:numPr>
        <w:tabs>
          <w:tab w:val="num" w:pos="993"/>
        </w:tabs>
        <w:autoSpaceDE w:val="0"/>
        <w:autoSpaceDN w:val="0"/>
        <w:adjustRightInd w:val="0"/>
        <w:spacing w:after="240" w:line="240" w:lineRule="auto"/>
        <w:ind w:left="426" w:firstLine="0"/>
        <w:jc w:val="both"/>
        <w:rPr>
          <w:rFonts w:ascii="Times New Roman" w:hAnsi="Times New Roman" w:cs="Times New Roman"/>
          <w:color w:val="000000"/>
          <w:sz w:val="24"/>
          <w:szCs w:val="24"/>
          <w:lang w:eastAsia="es-ES_tradnl"/>
        </w:rPr>
      </w:pPr>
      <w:r w:rsidRPr="00B44DEA">
        <w:rPr>
          <w:rFonts w:ascii="Times New Roman" w:hAnsi="Times New Roman" w:cs="Times New Roman"/>
          <w:color w:val="000000"/>
          <w:sz w:val="24"/>
          <w:szCs w:val="24"/>
          <w:lang w:eastAsia="es-ES_tradnl"/>
        </w:rPr>
        <w:t>La alimentación y nutrición. Nutrientes. Criterios de clasificación. Función energética, plástica y reguladora. Alimentos. Clasificación. Tabla de composición de alimentos.</w:t>
      </w:r>
    </w:p>
    <w:p w14:paraId="389F909B" w14:textId="5979792D" w:rsidR="00B44DEA" w:rsidRPr="0008496E" w:rsidRDefault="00B44DEA" w:rsidP="0008496E">
      <w:pPr>
        <w:keepNext/>
        <w:numPr>
          <w:ilvl w:val="0"/>
          <w:numId w:val="3"/>
        </w:numPr>
        <w:tabs>
          <w:tab w:val="num" w:pos="993"/>
        </w:tabs>
        <w:autoSpaceDE w:val="0"/>
        <w:autoSpaceDN w:val="0"/>
        <w:adjustRightInd w:val="0"/>
        <w:spacing w:after="240" w:line="240" w:lineRule="auto"/>
        <w:ind w:left="426" w:firstLine="0"/>
        <w:jc w:val="both"/>
        <w:rPr>
          <w:rFonts w:ascii="Times New Roman" w:hAnsi="Times New Roman" w:cs="Times New Roman"/>
          <w:color w:val="000000"/>
          <w:sz w:val="24"/>
          <w:szCs w:val="24"/>
          <w:lang w:eastAsia="es-ES_tradnl"/>
        </w:rPr>
      </w:pPr>
      <w:r w:rsidRPr="0008496E">
        <w:rPr>
          <w:rFonts w:ascii="Times New Roman" w:eastAsia="Calibri" w:hAnsi="Times New Roman" w:cs="Times New Roman"/>
          <w:color w:val="231F20"/>
          <w:sz w:val="24"/>
          <w:szCs w:val="24"/>
        </w:rPr>
        <w:t>La alimentación equilibrada: La pirámide alimenticia y las necesidades nutricionales. La dieta y su relación con la imagen personal.</w:t>
      </w:r>
    </w:p>
    <w:p w14:paraId="5C7B504A" w14:textId="77777777" w:rsidR="00B44DEA" w:rsidRPr="00B44DEA" w:rsidRDefault="00B44DEA" w:rsidP="00647259">
      <w:pPr>
        <w:keepNext/>
        <w:numPr>
          <w:ilvl w:val="0"/>
          <w:numId w:val="3"/>
        </w:numPr>
        <w:autoSpaceDE w:val="0"/>
        <w:autoSpaceDN w:val="0"/>
        <w:adjustRightInd w:val="0"/>
        <w:spacing w:after="240" w:line="240" w:lineRule="auto"/>
        <w:ind w:left="426" w:firstLine="0"/>
        <w:jc w:val="both"/>
        <w:rPr>
          <w:rFonts w:ascii="Times New Roman" w:eastAsia="Calibri" w:hAnsi="Times New Roman" w:cs="Times New Roman"/>
          <w:color w:val="231F20"/>
          <w:sz w:val="24"/>
          <w:szCs w:val="24"/>
        </w:rPr>
      </w:pPr>
      <w:r w:rsidRPr="00B44DEA">
        <w:rPr>
          <w:rFonts w:ascii="Times New Roman" w:eastAsia="Calibri" w:hAnsi="Times New Roman" w:cs="Times New Roman"/>
          <w:color w:val="231F20"/>
          <w:sz w:val="24"/>
          <w:szCs w:val="24"/>
        </w:rPr>
        <w:t>Anatomía y fisiología del aparato digestivo. El tubo digestivo: Estructura y función. Las glándulas anexas: Estructura y función. La digestión.</w:t>
      </w:r>
    </w:p>
    <w:p w14:paraId="01C419C1" w14:textId="77777777" w:rsidR="00B44DEA" w:rsidRPr="00B44DEA" w:rsidRDefault="00B44DEA" w:rsidP="00647259">
      <w:pPr>
        <w:numPr>
          <w:ilvl w:val="0"/>
          <w:numId w:val="3"/>
        </w:numPr>
        <w:spacing w:after="0" w:line="240" w:lineRule="auto"/>
        <w:jc w:val="both"/>
        <w:rPr>
          <w:rFonts w:ascii="Times New Roman" w:eastAsia="Calibri" w:hAnsi="Times New Roman" w:cs="Times New Roman"/>
          <w:color w:val="231F20"/>
          <w:sz w:val="24"/>
          <w:szCs w:val="24"/>
        </w:rPr>
      </w:pPr>
      <w:r w:rsidRPr="00B44DEA">
        <w:rPr>
          <w:rFonts w:ascii="Times New Roman" w:eastAsia="Calibri" w:hAnsi="Times New Roman" w:cs="Times New Roman"/>
          <w:color w:val="231F20"/>
          <w:sz w:val="24"/>
          <w:szCs w:val="24"/>
        </w:rPr>
        <w:t>Anatomía y fisiología del aparato excretor. Estructura del riñón y las vías urinarias. Formación de la orina.</w:t>
      </w:r>
    </w:p>
    <w:p w14:paraId="5B1C9FAF" w14:textId="77777777" w:rsidR="00B44DEA" w:rsidRPr="00B44DEA" w:rsidRDefault="00B44DEA" w:rsidP="00647259">
      <w:pPr>
        <w:keepNext/>
        <w:spacing w:before="240" w:after="240" w:line="240" w:lineRule="auto"/>
        <w:ind w:firstLine="397"/>
        <w:jc w:val="both"/>
        <w:rPr>
          <w:rFonts w:ascii="Times New Roman" w:eastAsia="UniversLTStd" w:hAnsi="Times New Roman" w:cs="Times New Roman"/>
          <w:b/>
          <w:sz w:val="24"/>
          <w:szCs w:val="24"/>
        </w:rPr>
      </w:pPr>
      <w:r w:rsidRPr="00B44DEA">
        <w:rPr>
          <w:rFonts w:ascii="Times New Roman" w:eastAsia="UniversLTStd" w:hAnsi="Times New Roman" w:cs="Times New Roman"/>
          <w:b/>
          <w:sz w:val="24"/>
          <w:szCs w:val="24"/>
        </w:rPr>
        <w:t>Promoción de hábitos de vida saludables en imagen personal.</w:t>
      </w:r>
    </w:p>
    <w:p w14:paraId="7426DA9C" w14:textId="77777777" w:rsidR="00B44DEA" w:rsidRPr="00B44DEA" w:rsidRDefault="00B44DEA" w:rsidP="00647259">
      <w:pPr>
        <w:keepNext/>
        <w:numPr>
          <w:ilvl w:val="0"/>
          <w:numId w:val="3"/>
        </w:numPr>
        <w:autoSpaceDE w:val="0"/>
        <w:autoSpaceDN w:val="0"/>
        <w:adjustRightInd w:val="0"/>
        <w:spacing w:after="240" w:line="240" w:lineRule="auto"/>
        <w:ind w:left="426" w:firstLine="0"/>
        <w:jc w:val="both"/>
        <w:rPr>
          <w:rStyle w:val="FontStyle44"/>
          <w:rFonts w:ascii="Times New Roman" w:eastAsia="Calibri" w:hAnsi="Times New Roman" w:cs="Times New Roman"/>
          <w:color w:val="231F20"/>
          <w:sz w:val="24"/>
          <w:szCs w:val="24"/>
        </w:rPr>
      </w:pPr>
      <w:r w:rsidRPr="00B44DEA">
        <w:rPr>
          <w:rStyle w:val="FontStyle44"/>
          <w:rFonts w:ascii="Times New Roman" w:hAnsi="Times New Roman" w:cs="Times New Roman"/>
          <w:sz w:val="24"/>
          <w:szCs w:val="24"/>
          <w:lang w:val="es-ES_tradnl" w:eastAsia="es-ES_tradnl"/>
        </w:rPr>
        <w:t>Concepto de salud.</w:t>
      </w:r>
    </w:p>
    <w:p w14:paraId="119D81F2" w14:textId="77777777" w:rsidR="00B44DEA" w:rsidRPr="00B44DEA" w:rsidRDefault="00B44DEA" w:rsidP="00647259">
      <w:pPr>
        <w:keepNext/>
        <w:numPr>
          <w:ilvl w:val="0"/>
          <w:numId w:val="3"/>
        </w:numPr>
        <w:autoSpaceDE w:val="0"/>
        <w:autoSpaceDN w:val="0"/>
        <w:adjustRightInd w:val="0"/>
        <w:spacing w:after="240" w:line="240" w:lineRule="auto"/>
        <w:ind w:left="426" w:firstLine="0"/>
        <w:jc w:val="both"/>
        <w:rPr>
          <w:rFonts w:ascii="Times New Roman" w:eastAsia="Calibri" w:hAnsi="Times New Roman" w:cs="Times New Roman"/>
          <w:color w:val="231F20"/>
          <w:sz w:val="24"/>
          <w:szCs w:val="24"/>
        </w:rPr>
      </w:pPr>
      <w:r w:rsidRPr="00B44DEA">
        <w:rPr>
          <w:rFonts w:ascii="Times New Roman" w:eastAsia="Calibri" w:hAnsi="Times New Roman" w:cs="Times New Roman"/>
          <w:color w:val="231F20"/>
          <w:sz w:val="24"/>
          <w:szCs w:val="24"/>
        </w:rPr>
        <w:t>El agua y la hidratación de la piel. Necesidades hídricas.</w:t>
      </w:r>
    </w:p>
    <w:p w14:paraId="1AF5A355" w14:textId="38ABBBF1" w:rsidR="00B44DEA" w:rsidRPr="0008496E" w:rsidRDefault="00B44DEA" w:rsidP="0008496E">
      <w:pPr>
        <w:numPr>
          <w:ilvl w:val="0"/>
          <w:numId w:val="3"/>
        </w:numPr>
        <w:autoSpaceDE w:val="0"/>
        <w:autoSpaceDN w:val="0"/>
        <w:adjustRightInd w:val="0"/>
        <w:spacing w:after="0" w:line="240" w:lineRule="auto"/>
        <w:rPr>
          <w:rFonts w:ascii="Times New Roman" w:eastAsia="Calibri" w:hAnsi="Times New Roman" w:cs="Times New Roman"/>
          <w:color w:val="231F20"/>
          <w:sz w:val="24"/>
          <w:szCs w:val="24"/>
        </w:rPr>
      </w:pPr>
      <w:r w:rsidRPr="00B44DEA">
        <w:rPr>
          <w:rFonts w:ascii="Times New Roman" w:eastAsia="Calibri" w:hAnsi="Times New Roman" w:cs="Times New Roman"/>
          <w:color w:val="231F20"/>
          <w:sz w:val="24"/>
          <w:szCs w:val="24"/>
        </w:rPr>
        <w:t>La imagen personal y los hábitos diarios: El ejercicio físico. El sueño.</w:t>
      </w:r>
    </w:p>
    <w:p w14:paraId="5D5F8662" w14:textId="0EE1065B" w:rsidR="00B44DEA" w:rsidRPr="0008496E" w:rsidRDefault="00B44DEA" w:rsidP="0008496E">
      <w:pPr>
        <w:numPr>
          <w:ilvl w:val="0"/>
          <w:numId w:val="3"/>
        </w:numPr>
        <w:autoSpaceDE w:val="0"/>
        <w:autoSpaceDN w:val="0"/>
        <w:adjustRightInd w:val="0"/>
        <w:spacing w:after="0" w:line="240" w:lineRule="auto"/>
        <w:rPr>
          <w:rFonts w:ascii="Times New Roman" w:eastAsia="Calibri" w:hAnsi="Times New Roman" w:cs="Times New Roman"/>
          <w:color w:val="231F20"/>
          <w:sz w:val="24"/>
          <w:szCs w:val="24"/>
        </w:rPr>
      </w:pPr>
      <w:r w:rsidRPr="00B44DEA">
        <w:rPr>
          <w:rStyle w:val="FontStyle44"/>
          <w:rFonts w:ascii="Times New Roman" w:hAnsi="Times New Roman" w:cs="Times New Roman"/>
          <w:sz w:val="24"/>
          <w:szCs w:val="24"/>
          <w:lang w:val="es-ES_tradnl" w:eastAsia="es-ES_tradnl"/>
        </w:rPr>
        <w:lastRenderedPageBreak/>
        <w:t>Las</w:t>
      </w:r>
      <w:r w:rsidRPr="00B44DEA">
        <w:rPr>
          <w:rFonts w:ascii="Times New Roman" w:eastAsia="Calibri" w:hAnsi="Times New Roman" w:cs="Times New Roman"/>
          <w:color w:val="231F20"/>
          <w:sz w:val="24"/>
          <w:szCs w:val="24"/>
        </w:rPr>
        <w:t xml:space="preserve"> drogas y el </w:t>
      </w:r>
      <w:r w:rsidR="0008496E">
        <w:rPr>
          <w:rFonts w:ascii="Times New Roman" w:eastAsia="Calibri" w:hAnsi="Times New Roman" w:cs="Times New Roman"/>
          <w:color w:val="231F20"/>
          <w:sz w:val="24"/>
          <w:szCs w:val="24"/>
        </w:rPr>
        <w:t>órgano cutáneo. Prevención de</w:t>
      </w:r>
      <w:r w:rsidRPr="00B44DEA">
        <w:rPr>
          <w:rFonts w:ascii="Times New Roman" w:eastAsia="Calibri" w:hAnsi="Times New Roman" w:cs="Times New Roman"/>
          <w:color w:val="231F20"/>
          <w:sz w:val="24"/>
          <w:szCs w:val="24"/>
        </w:rPr>
        <w:t xml:space="preserve"> la dr</w:t>
      </w:r>
      <w:r w:rsidR="0008496E">
        <w:rPr>
          <w:rFonts w:ascii="Times New Roman" w:eastAsia="Calibri" w:hAnsi="Times New Roman" w:cs="Times New Roman"/>
          <w:color w:val="231F20"/>
          <w:sz w:val="24"/>
          <w:szCs w:val="24"/>
        </w:rPr>
        <w:t>o</w:t>
      </w:r>
      <w:r w:rsidRPr="00B44DEA">
        <w:rPr>
          <w:rFonts w:ascii="Times New Roman" w:eastAsia="Calibri" w:hAnsi="Times New Roman" w:cs="Times New Roman"/>
          <w:color w:val="231F20"/>
          <w:sz w:val="24"/>
          <w:szCs w:val="24"/>
        </w:rPr>
        <w:t>godependencia.</w:t>
      </w:r>
    </w:p>
    <w:p w14:paraId="5A01001E" w14:textId="7AE7C9E1" w:rsidR="00B44DEA" w:rsidRPr="0008496E" w:rsidRDefault="00B44DEA" w:rsidP="0008496E">
      <w:pPr>
        <w:numPr>
          <w:ilvl w:val="0"/>
          <w:numId w:val="3"/>
        </w:numPr>
        <w:autoSpaceDE w:val="0"/>
        <w:autoSpaceDN w:val="0"/>
        <w:adjustRightInd w:val="0"/>
        <w:spacing w:after="0" w:line="240" w:lineRule="auto"/>
        <w:rPr>
          <w:rFonts w:ascii="Times New Roman" w:eastAsia="Calibri" w:hAnsi="Times New Roman" w:cs="Times New Roman"/>
          <w:color w:val="231F20"/>
          <w:sz w:val="24"/>
          <w:szCs w:val="24"/>
        </w:rPr>
      </w:pPr>
      <w:r w:rsidRPr="00B44DEA">
        <w:rPr>
          <w:rFonts w:ascii="Times New Roman" w:eastAsia="Calibri" w:hAnsi="Times New Roman" w:cs="Times New Roman"/>
          <w:color w:val="231F20"/>
          <w:sz w:val="24"/>
          <w:szCs w:val="24"/>
        </w:rPr>
        <w:t>Educación higiénico-sanitaria. La higiene personal.</w:t>
      </w:r>
    </w:p>
    <w:p w14:paraId="6EFDF1E9" w14:textId="13986874" w:rsidR="00B44DEA" w:rsidRPr="0008496E" w:rsidRDefault="00B44DEA" w:rsidP="0008496E">
      <w:pPr>
        <w:numPr>
          <w:ilvl w:val="0"/>
          <w:numId w:val="3"/>
        </w:numPr>
        <w:spacing w:after="0" w:line="240" w:lineRule="auto"/>
        <w:jc w:val="both"/>
        <w:rPr>
          <w:rFonts w:ascii="Times New Roman" w:eastAsia="Calibri" w:hAnsi="Times New Roman" w:cs="Times New Roman"/>
          <w:color w:val="231F20"/>
          <w:sz w:val="24"/>
          <w:szCs w:val="24"/>
        </w:rPr>
      </w:pPr>
      <w:r w:rsidRPr="00B44DEA">
        <w:rPr>
          <w:rFonts w:ascii="Times New Roman" w:eastAsia="Calibri" w:hAnsi="Times New Roman" w:cs="Times New Roman"/>
          <w:color w:val="231F20"/>
          <w:sz w:val="24"/>
          <w:szCs w:val="24"/>
        </w:rPr>
        <w:t>Aparatos relacionados con la reproducción y sexualidad. Aparato reproductor masculino: Estructura y función. Aparato reproductor femenino: Estructura y función. Hormonas sexuales. Ciclo ovárico.</w:t>
      </w:r>
    </w:p>
    <w:p w14:paraId="1F366E8F" w14:textId="77777777" w:rsidR="00B44DEA" w:rsidRPr="00B44DEA" w:rsidRDefault="00B44DEA" w:rsidP="00647259">
      <w:pPr>
        <w:numPr>
          <w:ilvl w:val="0"/>
          <w:numId w:val="3"/>
        </w:numPr>
        <w:autoSpaceDE w:val="0"/>
        <w:autoSpaceDN w:val="0"/>
        <w:adjustRightInd w:val="0"/>
        <w:spacing w:after="0" w:line="240" w:lineRule="auto"/>
        <w:rPr>
          <w:rFonts w:ascii="Times New Roman" w:eastAsia="Calibri" w:hAnsi="Times New Roman" w:cs="Times New Roman"/>
          <w:color w:val="231F20"/>
          <w:sz w:val="24"/>
          <w:szCs w:val="24"/>
        </w:rPr>
      </w:pPr>
      <w:r w:rsidRPr="00B44DEA">
        <w:rPr>
          <w:rFonts w:ascii="Times New Roman" w:eastAsia="Calibri" w:hAnsi="Times New Roman" w:cs="Times New Roman"/>
          <w:color w:val="231F20"/>
          <w:sz w:val="24"/>
          <w:szCs w:val="24"/>
        </w:rPr>
        <w:t>El cáncer: Medidas de prevención del cáncer.</w:t>
      </w:r>
    </w:p>
    <w:p w14:paraId="063C219E" w14:textId="77777777" w:rsidR="00B44DEA" w:rsidRPr="00B44DEA" w:rsidRDefault="00B44DEA" w:rsidP="00647259">
      <w:pPr>
        <w:keepNext/>
        <w:spacing w:before="240" w:after="240" w:line="240" w:lineRule="auto"/>
        <w:ind w:firstLine="397"/>
        <w:jc w:val="both"/>
        <w:rPr>
          <w:rStyle w:val="FontStyle44"/>
          <w:rFonts w:ascii="Times New Roman" w:hAnsi="Times New Roman" w:cs="Times New Roman"/>
          <w:sz w:val="24"/>
          <w:szCs w:val="24"/>
          <w:lang w:eastAsia="es-ES_tradnl"/>
        </w:rPr>
      </w:pPr>
      <w:r w:rsidRPr="00B44DEA">
        <w:rPr>
          <w:rFonts w:ascii="Times New Roman" w:eastAsia="Calibri" w:hAnsi="Times New Roman" w:cs="Times New Roman"/>
          <w:b/>
          <w:color w:val="231F20"/>
          <w:sz w:val="24"/>
          <w:szCs w:val="24"/>
        </w:rPr>
        <w:t>Selección de métodos de higiene y desinfección.</w:t>
      </w:r>
    </w:p>
    <w:p w14:paraId="4BE270AE" w14:textId="77777777" w:rsidR="00B44DEA" w:rsidRPr="00B44DEA" w:rsidRDefault="00B44DEA" w:rsidP="00647259">
      <w:pPr>
        <w:keepNext/>
        <w:numPr>
          <w:ilvl w:val="0"/>
          <w:numId w:val="3"/>
        </w:numPr>
        <w:autoSpaceDE w:val="0"/>
        <w:autoSpaceDN w:val="0"/>
        <w:adjustRightInd w:val="0"/>
        <w:spacing w:after="240" w:line="240" w:lineRule="auto"/>
        <w:ind w:left="426" w:firstLine="0"/>
        <w:jc w:val="both"/>
        <w:rPr>
          <w:rStyle w:val="FontStyle44"/>
          <w:rFonts w:ascii="Times New Roman" w:hAnsi="Times New Roman" w:cs="Times New Roman"/>
          <w:sz w:val="24"/>
          <w:szCs w:val="24"/>
          <w:lang w:val="es-ES_tradnl" w:eastAsia="es-ES_tradnl"/>
        </w:rPr>
      </w:pPr>
      <w:r w:rsidRPr="00B44DEA">
        <w:rPr>
          <w:rFonts w:ascii="Times New Roman" w:hAnsi="Times New Roman" w:cs="Times New Roman"/>
          <w:color w:val="000000"/>
          <w:sz w:val="24"/>
          <w:szCs w:val="24"/>
          <w:lang w:eastAsia="es-ES_tradnl"/>
        </w:rPr>
        <w:t>Los microorganismos. Condiciones necesarias para el desarrollo microbiano: pH, temperatura y humedad. Clasificación de los microorganismos</w:t>
      </w:r>
      <w:r w:rsidRPr="00B44DEA">
        <w:rPr>
          <w:rStyle w:val="FontStyle44"/>
          <w:rFonts w:ascii="Times New Roman" w:hAnsi="Times New Roman" w:cs="Times New Roman"/>
          <w:sz w:val="24"/>
          <w:szCs w:val="24"/>
          <w:lang w:val="es-ES_tradnl" w:eastAsia="es-ES_tradnl"/>
        </w:rPr>
        <w:t>.</w:t>
      </w:r>
    </w:p>
    <w:p w14:paraId="4909AB96" w14:textId="77777777" w:rsidR="00B44DEA" w:rsidRPr="00B44DEA" w:rsidRDefault="00B44DEA" w:rsidP="00647259">
      <w:pPr>
        <w:keepNext/>
        <w:numPr>
          <w:ilvl w:val="0"/>
          <w:numId w:val="3"/>
        </w:numPr>
        <w:autoSpaceDE w:val="0"/>
        <w:autoSpaceDN w:val="0"/>
        <w:adjustRightInd w:val="0"/>
        <w:spacing w:after="240" w:line="240" w:lineRule="auto"/>
        <w:ind w:left="426" w:firstLine="0"/>
        <w:jc w:val="both"/>
        <w:rPr>
          <w:rFonts w:ascii="Times New Roman" w:hAnsi="Times New Roman" w:cs="Times New Roman"/>
          <w:color w:val="000000"/>
          <w:sz w:val="24"/>
          <w:szCs w:val="24"/>
          <w:lang w:eastAsia="es-ES_tradnl"/>
        </w:rPr>
      </w:pPr>
      <w:r w:rsidRPr="00B44DEA">
        <w:rPr>
          <w:rFonts w:ascii="Times New Roman" w:hAnsi="Times New Roman" w:cs="Times New Roman"/>
          <w:color w:val="000000"/>
          <w:sz w:val="24"/>
          <w:szCs w:val="24"/>
          <w:lang w:eastAsia="es-ES_tradnl"/>
        </w:rPr>
        <w:t>Concepto de infección e infestación. Las infecciones e infestaciones y los procesos de peluquería, barbería y estética.</w:t>
      </w:r>
    </w:p>
    <w:p w14:paraId="1308744F" w14:textId="77777777" w:rsidR="00B44DEA" w:rsidRPr="00B44DEA" w:rsidRDefault="00B44DEA" w:rsidP="00647259">
      <w:pPr>
        <w:keepNext/>
        <w:numPr>
          <w:ilvl w:val="0"/>
          <w:numId w:val="3"/>
        </w:numPr>
        <w:autoSpaceDE w:val="0"/>
        <w:autoSpaceDN w:val="0"/>
        <w:adjustRightInd w:val="0"/>
        <w:spacing w:after="240" w:line="240" w:lineRule="auto"/>
        <w:ind w:left="426" w:firstLine="0"/>
        <w:jc w:val="both"/>
        <w:rPr>
          <w:rFonts w:ascii="Times New Roman" w:hAnsi="Times New Roman" w:cs="Times New Roman"/>
          <w:color w:val="000000"/>
          <w:sz w:val="24"/>
          <w:szCs w:val="24"/>
          <w:lang w:eastAsia="es-ES_tradnl"/>
        </w:rPr>
      </w:pPr>
      <w:r w:rsidRPr="00B44DEA">
        <w:rPr>
          <w:rFonts w:ascii="Times New Roman" w:hAnsi="Times New Roman" w:cs="Times New Roman"/>
          <w:color w:val="000000"/>
          <w:sz w:val="24"/>
          <w:szCs w:val="24"/>
          <w:lang w:eastAsia="es-ES_tradnl"/>
        </w:rPr>
        <w:t>Clasificación según el agente causal. Infecciones por bacterias, hongos, virus, e infestaciones por parásitos. Características, síntomas y signos.</w:t>
      </w:r>
    </w:p>
    <w:p w14:paraId="4662B3DF" w14:textId="77777777" w:rsidR="00B44DEA" w:rsidRPr="00B44DEA" w:rsidRDefault="00B44DEA" w:rsidP="00647259">
      <w:pPr>
        <w:keepNext/>
        <w:numPr>
          <w:ilvl w:val="0"/>
          <w:numId w:val="3"/>
        </w:numPr>
        <w:autoSpaceDE w:val="0"/>
        <w:autoSpaceDN w:val="0"/>
        <w:adjustRightInd w:val="0"/>
        <w:spacing w:after="240" w:line="240" w:lineRule="auto"/>
        <w:ind w:left="426" w:firstLine="0"/>
        <w:jc w:val="both"/>
        <w:rPr>
          <w:rFonts w:ascii="Times New Roman" w:eastAsia="UniversLTStd" w:hAnsi="Times New Roman" w:cs="Times New Roman"/>
          <w:b/>
          <w:sz w:val="24"/>
          <w:szCs w:val="24"/>
        </w:rPr>
      </w:pPr>
      <w:r w:rsidRPr="00B44DEA">
        <w:rPr>
          <w:rFonts w:ascii="Times New Roman" w:hAnsi="Times New Roman" w:cs="Times New Roman"/>
          <w:color w:val="000000"/>
          <w:sz w:val="24"/>
          <w:szCs w:val="24"/>
          <w:lang w:eastAsia="es-ES_tradnl"/>
        </w:rPr>
        <w:t>La cadena epidemiológica. Vías de contagio.</w:t>
      </w:r>
    </w:p>
    <w:p w14:paraId="539B3C31" w14:textId="77777777" w:rsidR="00B44DEA" w:rsidRPr="00B44DEA" w:rsidRDefault="00B44DEA" w:rsidP="00647259">
      <w:pPr>
        <w:keepNext/>
        <w:numPr>
          <w:ilvl w:val="0"/>
          <w:numId w:val="3"/>
        </w:numPr>
        <w:autoSpaceDE w:val="0"/>
        <w:autoSpaceDN w:val="0"/>
        <w:adjustRightInd w:val="0"/>
        <w:spacing w:after="240" w:line="240" w:lineRule="auto"/>
        <w:ind w:left="426" w:firstLine="0"/>
        <w:jc w:val="both"/>
        <w:rPr>
          <w:rStyle w:val="FontStyle44"/>
          <w:rFonts w:ascii="Times New Roman" w:eastAsia="UniversLTStd" w:hAnsi="Times New Roman" w:cs="Times New Roman"/>
          <w:b/>
          <w:sz w:val="24"/>
          <w:szCs w:val="24"/>
        </w:rPr>
      </w:pPr>
      <w:r w:rsidRPr="00B44DEA">
        <w:rPr>
          <w:rFonts w:ascii="Times New Roman" w:hAnsi="Times New Roman" w:cs="Times New Roman"/>
          <w:color w:val="000000"/>
          <w:sz w:val="24"/>
          <w:szCs w:val="24"/>
          <w:lang w:eastAsia="es-ES_tradnl"/>
        </w:rPr>
        <w:t>Las infecciones cruzadas: Prevención en los servicios de peluquería y estética</w:t>
      </w:r>
      <w:r w:rsidRPr="00B44DEA">
        <w:rPr>
          <w:rStyle w:val="FontStyle44"/>
          <w:rFonts w:ascii="Times New Roman" w:hAnsi="Times New Roman" w:cs="Times New Roman"/>
          <w:sz w:val="24"/>
          <w:szCs w:val="24"/>
          <w:lang w:val="es-ES_tradnl" w:eastAsia="es-ES_tradnl"/>
        </w:rPr>
        <w:t>.</w:t>
      </w:r>
    </w:p>
    <w:p w14:paraId="73EC99E3" w14:textId="211C1CE3" w:rsidR="00B44DEA" w:rsidRPr="0008496E" w:rsidRDefault="00B44DEA" w:rsidP="0008496E">
      <w:pPr>
        <w:numPr>
          <w:ilvl w:val="0"/>
          <w:numId w:val="3"/>
        </w:numPr>
        <w:autoSpaceDE w:val="0"/>
        <w:autoSpaceDN w:val="0"/>
        <w:adjustRightInd w:val="0"/>
        <w:spacing w:after="0" w:line="240" w:lineRule="auto"/>
        <w:rPr>
          <w:rFonts w:ascii="Times New Roman" w:eastAsia="Calibri" w:hAnsi="Times New Roman" w:cs="Times New Roman"/>
          <w:color w:val="231F20"/>
          <w:sz w:val="24"/>
          <w:szCs w:val="24"/>
        </w:rPr>
      </w:pPr>
      <w:r w:rsidRPr="00B44DEA">
        <w:rPr>
          <w:rFonts w:ascii="Times New Roman" w:eastAsia="Calibri" w:hAnsi="Times New Roman" w:cs="Times New Roman"/>
          <w:color w:val="231F20"/>
          <w:sz w:val="24"/>
          <w:szCs w:val="24"/>
        </w:rPr>
        <w:t>Procesos de limpieza, higiene, desinfección y esterilización. Métodos de aplicación.</w:t>
      </w:r>
    </w:p>
    <w:p w14:paraId="56D88C7B" w14:textId="77777777" w:rsidR="00B44DEA" w:rsidRPr="00B44DEA" w:rsidRDefault="00B44DEA" w:rsidP="00647259">
      <w:pPr>
        <w:numPr>
          <w:ilvl w:val="0"/>
          <w:numId w:val="3"/>
        </w:numPr>
        <w:autoSpaceDE w:val="0"/>
        <w:autoSpaceDN w:val="0"/>
        <w:adjustRightInd w:val="0"/>
        <w:spacing w:after="0" w:line="240" w:lineRule="auto"/>
        <w:rPr>
          <w:rFonts w:ascii="Times New Roman" w:hAnsi="Times New Roman" w:cs="Times New Roman"/>
          <w:b/>
          <w:color w:val="000000"/>
          <w:sz w:val="24"/>
          <w:szCs w:val="24"/>
          <w:lang w:eastAsia="es-ES_tradnl"/>
        </w:rPr>
      </w:pPr>
      <w:r w:rsidRPr="00B44DEA">
        <w:rPr>
          <w:rFonts w:ascii="Times New Roman" w:eastAsia="Calibri" w:hAnsi="Times New Roman" w:cs="Times New Roman"/>
          <w:color w:val="231F20"/>
          <w:sz w:val="24"/>
          <w:szCs w:val="24"/>
        </w:rPr>
        <w:t>Tratamiento de residuos y los riesgos biológicos.</w:t>
      </w:r>
    </w:p>
    <w:p w14:paraId="4C921DA1" w14:textId="77777777" w:rsidR="00B44DEA" w:rsidRPr="00B44DEA" w:rsidRDefault="00B44DEA" w:rsidP="00647259">
      <w:pPr>
        <w:keepNext/>
        <w:spacing w:before="240" w:after="240" w:line="240" w:lineRule="auto"/>
        <w:ind w:firstLine="397"/>
        <w:jc w:val="both"/>
        <w:rPr>
          <w:rFonts w:ascii="Times New Roman" w:hAnsi="Times New Roman" w:cs="Times New Roman"/>
          <w:b/>
          <w:color w:val="000000"/>
          <w:sz w:val="24"/>
          <w:szCs w:val="24"/>
          <w:lang w:eastAsia="es-ES_tradnl"/>
        </w:rPr>
      </w:pPr>
      <w:r w:rsidRPr="00B44DEA">
        <w:rPr>
          <w:rFonts w:ascii="Times New Roman" w:hAnsi="Times New Roman" w:cs="Times New Roman"/>
          <w:b/>
          <w:color w:val="000000"/>
          <w:sz w:val="24"/>
          <w:szCs w:val="24"/>
          <w:lang w:eastAsia="es-ES_tradnl"/>
        </w:rPr>
        <w:t>Determinación de hábitos de seguridad en las actividades de peluquería y estética.</w:t>
      </w:r>
    </w:p>
    <w:p w14:paraId="1C878641" w14:textId="77777777" w:rsidR="00B44DEA" w:rsidRPr="00B44DEA" w:rsidRDefault="00B44DEA" w:rsidP="00647259">
      <w:pPr>
        <w:keepNext/>
        <w:numPr>
          <w:ilvl w:val="0"/>
          <w:numId w:val="3"/>
        </w:numPr>
        <w:autoSpaceDE w:val="0"/>
        <w:autoSpaceDN w:val="0"/>
        <w:adjustRightInd w:val="0"/>
        <w:spacing w:after="240" w:line="240" w:lineRule="auto"/>
        <w:ind w:left="426" w:firstLine="0"/>
        <w:jc w:val="both"/>
        <w:rPr>
          <w:rFonts w:ascii="Times New Roman" w:eastAsia="UniversLTStd" w:hAnsi="Times New Roman" w:cs="Times New Roman"/>
          <w:sz w:val="24"/>
          <w:szCs w:val="24"/>
        </w:rPr>
      </w:pPr>
      <w:r w:rsidRPr="00B44DEA">
        <w:rPr>
          <w:rFonts w:ascii="Times New Roman" w:eastAsia="UniversLTStd" w:hAnsi="Times New Roman" w:cs="Times New Roman"/>
          <w:sz w:val="24"/>
          <w:szCs w:val="24"/>
        </w:rPr>
        <w:t>Identificación de los riegos de accidentes laborales y enfermedades profesionales asociadas.</w:t>
      </w:r>
    </w:p>
    <w:p w14:paraId="16361A26" w14:textId="77777777" w:rsidR="00B44DEA" w:rsidRPr="00B44DEA" w:rsidRDefault="00B44DEA" w:rsidP="00647259">
      <w:pPr>
        <w:numPr>
          <w:ilvl w:val="0"/>
          <w:numId w:val="6"/>
        </w:numPr>
        <w:tabs>
          <w:tab w:val="clear" w:pos="360"/>
          <w:tab w:val="num" w:pos="993"/>
        </w:tabs>
        <w:autoSpaceDE w:val="0"/>
        <w:autoSpaceDN w:val="0"/>
        <w:adjustRightInd w:val="0"/>
        <w:spacing w:after="240" w:line="240" w:lineRule="auto"/>
        <w:ind w:left="709" w:firstLine="0"/>
        <w:jc w:val="both"/>
        <w:rPr>
          <w:rFonts w:ascii="Times New Roman" w:eastAsia="UniversLTStd" w:hAnsi="Times New Roman" w:cs="Times New Roman"/>
          <w:sz w:val="24"/>
          <w:szCs w:val="24"/>
        </w:rPr>
      </w:pPr>
      <w:r w:rsidRPr="00B44DEA">
        <w:rPr>
          <w:rFonts w:ascii="Times New Roman" w:eastAsia="UniversLTStd" w:hAnsi="Times New Roman" w:cs="Times New Roman"/>
          <w:sz w:val="24"/>
          <w:szCs w:val="24"/>
        </w:rPr>
        <w:t>Riesgos químicos en el uso de cosméticos y desinfectantes: Reacciones adversas: Locales y sistémicas. Clasificación de productos causantes de posibles riesgos químicos.</w:t>
      </w:r>
    </w:p>
    <w:p w14:paraId="3495CF90" w14:textId="77777777" w:rsidR="00B44DEA" w:rsidRPr="00B44DEA" w:rsidRDefault="00B44DEA" w:rsidP="00647259">
      <w:pPr>
        <w:numPr>
          <w:ilvl w:val="0"/>
          <w:numId w:val="6"/>
        </w:numPr>
        <w:tabs>
          <w:tab w:val="clear" w:pos="360"/>
          <w:tab w:val="num" w:pos="993"/>
        </w:tabs>
        <w:autoSpaceDE w:val="0"/>
        <w:autoSpaceDN w:val="0"/>
        <w:adjustRightInd w:val="0"/>
        <w:spacing w:after="240" w:line="240" w:lineRule="auto"/>
        <w:ind w:left="709" w:firstLine="0"/>
        <w:jc w:val="both"/>
        <w:rPr>
          <w:rFonts w:ascii="Times New Roman" w:eastAsia="UniversLTStd" w:hAnsi="Times New Roman" w:cs="Times New Roman"/>
          <w:sz w:val="24"/>
          <w:szCs w:val="24"/>
        </w:rPr>
      </w:pPr>
      <w:r w:rsidRPr="00B44DEA">
        <w:rPr>
          <w:rFonts w:ascii="Times New Roman" w:eastAsia="UniversLTStd" w:hAnsi="Times New Roman" w:cs="Times New Roman"/>
          <w:sz w:val="24"/>
          <w:szCs w:val="24"/>
        </w:rPr>
        <w:t>Riesgos en la aplicación de equipos eléctricos: Lesiones eléctricas.</w:t>
      </w:r>
    </w:p>
    <w:p w14:paraId="7248A425" w14:textId="77777777" w:rsidR="00B44DEA" w:rsidRPr="00B44DEA" w:rsidRDefault="00B44DEA" w:rsidP="00647259">
      <w:pPr>
        <w:numPr>
          <w:ilvl w:val="0"/>
          <w:numId w:val="6"/>
        </w:numPr>
        <w:tabs>
          <w:tab w:val="clear" w:pos="360"/>
          <w:tab w:val="num" w:pos="993"/>
        </w:tabs>
        <w:autoSpaceDE w:val="0"/>
        <w:autoSpaceDN w:val="0"/>
        <w:adjustRightInd w:val="0"/>
        <w:spacing w:after="240" w:line="240" w:lineRule="auto"/>
        <w:ind w:left="709" w:firstLine="0"/>
        <w:jc w:val="both"/>
        <w:rPr>
          <w:rFonts w:ascii="Times New Roman" w:eastAsia="UniversLTStd" w:hAnsi="Times New Roman" w:cs="Times New Roman"/>
          <w:sz w:val="24"/>
          <w:szCs w:val="24"/>
        </w:rPr>
      </w:pPr>
      <w:r w:rsidRPr="00B44DEA">
        <w:rPr>
          <w:rFonts w:ascii="Times New Roman" w:eastAsia="UniversLTStd" w:hAnsi="Times New Roman" w:cs="Times New Roman"/>
          <w:sz w:val="24"/>
          <w:szCs w:val="24"/>
        </w:rPr>
        <w:t>Riesgos asociados al material cortante: Infecciones y Hemorragias.</w:t>
      </w:r>
    </w:p>
    <w:p w14:paraId="67CE21AA" w14:textId="77777777" w:rsidR="00B44DEA" w:rsidRPr="00B44DEA" w:rsidRDefault="00B44DEA" w:rsidP="00647259">
      <w:pPr>
        <w:numPr>
          <w:ilvl w:val="0"/>
          <w:numId w:val="6"/>
        </w:numPr>
        <w:tabs>
          <w:tab w:val="clear" w:pos="360"/>
          <w:tab w:val="num" w:pos="993"/>
        </w:tabs>
        <w:autoSpaceDE w:val="0"/>
        <w:autoSpaceDN w:val="0"/>
        <w:adjustRightInd w:val="0"/>
        <w:spacing w:after="240" w:line="240" w:lineRule="auto"/>
        <w:ind w:left="709" w:firstLine="0"/>
        <w:jc w:val="both"/>
        <w:rPr>
          <w:rFonts w:ascii="Times New Roman" w:eastAsia="UniversLTStd" w:hAnsi="Times New Roman" w:cs="Times New Roman"/>
          <w:sz w:val="24"/>
          <w:szCs w:val="24"/>
        </w:rPr>
      </w:pPr>
      <w:r w:rsidRPr="00B44DEA">
        <w:rPr>
          <w:rFonts w:ascii="Times New Roman" w:eastAsia="UniversLTStd" w:hAnsi="Times New Roman" w:cs="Times New Roman"/>
          <w:sz w:val="24"/>
          <w:szCs w:val="24"/>
        </w:rPr>
        <w:t xml:space="preserve">Riesgos en la aplicación de productos y equipos generadores de calor. Las quemaduras </w:t>
      </w:r>
    </w:p>
    <w:p w14:paraId="69EE6B45" w14:textId="77777777" w:rsidR="00B44DEA" w:rsidRPr="00B44DEA" w:rsidRDefault="00B44DEA" w:rsidP="00647259">
      <w:pPr>
        <w:numPr>
          <w:ilvl w:val="0"/>
          <w:numId w:val="6"/>
        </w:numPr>
        <w:tabs>
          <w:tab w:val="clear" w:pos="360"/>
          <w:tab w:val="num" w:pos="993"/>
        </w:tabs>
        <w:autoSpaceDE w:val="0"/>
        <w:autoSpaceDN w:val="0"/>
        <w:adjustRightInd w:val="0"/>
        <w:spacing w:after="240" w:line="240" w:lineRule="auto"/>
        <w:ind w:left="709" w:firstLine="0"/>
        <w:jc w:val="both"/>
        <w:rPr>
          <w:rFonts w:ascii="Times New Roman" w:eastAsia="UniversLTStd" w:hAnsi="Times New Roman" w:cs="Times New Roman"/>
          <w:sz w:val="24"/>
          <w:szCs w:val="24"/>
        </w:rPr>
      </w:pPr>
      <w:r w:rsidRPr="00B44DEA">
        <w:rPr>
          <w:rFonts w:ascii="Times New Roman" w:eastAsia="UniversLTStd" w:hAnsi="Times New Roman" w:cs="Times New Roman"/>
          <w:sz w:val="24"/>
          <w:szCs w:val="24"/>
        </w:rPr>
        <w:t>Riesgos asociados a hábitos posturales. Posturas, mobiliario, iluminación, etc.</w:t>
      </w:r>
    </w:p>
    <w:p w14:paraId="7A962136" w14:textId="77777777" w:rsidR="00B44DEA" w:rsidRPr="00B44DEA" w:rsidRDefault="00B44DEA" w:rsidP="00647259">
      <w:pPr>
        <w:numPr>
          <w:ilvl w:val="0"/>
          <w:numId w:val="6"/>
        </w:numPr>
        <w:tabs>
          <w:tab w:val="clear" w:pos="360"/>
          <w:tab w:val="num" w:pos="993"/>
        </w:tabs>
        <w:autoSpaceDE w:val="0"/>
        <w:autoSpaceDN w:val="0"/>
        <w:adjustRightInd w:val="0"/>
        <w:spacing w:after="240" w:line="240" w:lineRule="auto"/>
        <w:ind w:left="709" w:firstLine="0"/>
        <w:jc w:val="both"/>
        <w:rPr>
          <w:rFonts w:ascii="Times New Roman" w:eastAsia="UniversLTStd" w:hAnsi="Times New Roman" w:cs="Times New Roman"/>
          <w:sz w:val="24"/>
          <w:szCs w:val="24"/>
        </w:rPr>
      </w:pPr>
      <w:r w:rsidRPr="00B44DEA">
        <w:rPr>
          <w:rFonts w:ascii="Times New Roman" w:eastAsia="UniversLTStd" w:hAnsi="Times New Roman" w:cs="Times New Roman"/>
          <w:sz w:val="24"/>
          <w:szCs w:val="24"/>
        </w:rPr>
        <w:t>Otros riesgos independientes de la actividad del profesional.</w:t>
      </w:r>
    </w:p>
    <w:p w14:paraId="6C850B14" w14:textId="77777777" w:rsidR="00B44DEA" w:rsidRPr="00B44DEA" w:rsidRDefault="00B44DEA" w:rsidP="00647259">
      <w:pPr>
        <w:keepNext/>
        <w:numPr>
          <w:ilvl w:val="0"/>
          <w:numId w:val="3"/>
        </w:numPr>
        <w:autoSpaceDE w:val="0"/>
        <w:autoSpaceDN w:val="0"/>
        <w:adjustRightInd w:val="0"/>
        <w:spacing w:after="240" w:line="240" w:lineRule="auto"/>
        <w:ind w:left="426" w:firstLine="0"/>
        <w:jc w:val="both"/>
        <w:rPr>
          <w:rFonts w:ascii="Times New Roman" w:eastAsia="UniversLTStd" w:hAnsi="Times New Roman" w:cs="Times New Roman"/>
          <w:sz w:val="24"/>
          <w:szCs w:val="24"/>
        </w:rPr>
      </w:pPr>
      <w:r w:rsidRPr="00B44DEA">
        <w:rPr>
          <w:rFonts w:ascii="Times New Roman" w:eastAsia="UniversLTStd" w:hAnsi="Times New Roman" w:cs="Times New Roman"/>
          <w:sz w:val="24"/>
          <w:szCs w:val="24"/>
        </w:rPr>
        <w:lastRenderedPageBreak/>
        <w:t>Factores que aumentan el riesgo de accidente.</w:t>
      </w:r>
    </w:p>
    <w:p w14:paraId="4706DED9" w14:textId="77777777" w:rsidR="00B44DEA" w:rsidRPr="00B44DEA" w:rsidRDefault="00B44DEA" w:rsidP="00647259">
      <w:pPr>
        <w:keepNext/>
        <w:numPr>
          <w:ilvl w:val="0"/>
          <w:numId w:val="3"/>
        </w:numPr>
        <w:autoSpaceDE w:val="0"/>
        <w:autoSpaceDN w:val="0"/>
        <w:adjustRightInd w:val="0"/>
        <w:spacing w:after="240" w:line="240" w:lineRule="auto"/>
        <w:ind w:left="426" w:firstLine="0"/>
        <w:jc w:val="both"/>
        <w:rPr>
          <w:rFonts w:ascii="Times New Roman" w:eastAsia="UniversLTStd" w:hAnsi="Times New Roman" w:cs="Times New Roman"/>
          <w:sz w:val="24"/>
          <w:szCs w:val="24"/>
        </w:rPr>
      </w:pPr>
      <w:r w:rsidRPr="00B44DEA">
        <w:rPr>
          <w:rFonts w:ascii="Times New Roman" w:eastAsia="UniversLTStd" w:hAnsi="Times New Roman" w:cs="Times New Roman"/>
          <w:sz w:val="24"/>
          <w:szCs w:val="24"/>
        </w:rPr>
        <w:t>Medidas de protección del profesional y preventivas del cliente.</w:t>
      </w:r>
    </w:p>
    <w:p w14:paraId="6DA009EA" w14:textId="77777777" w:rsidR="00B44DEA" w:rsidRPr="00B44DEA" w:rsidRDefault="00B44DEA" w:rsidP="00647259">
      <w:pPr>
        <w:numPr>
          <w:ilvl w:val="0"/>
          <w:numId w:val="3"/>
        </w:numPr>
        <w:autoSpaceDE w:val="0"/>
        <w:autoSpaceDN w:val="0"/>
        <w:adjustRightInd w:val="0"/>
        <w:spacing w:after="0" w:line="240" w:lineRule="auto"/>
        <w:rPr>
          <w:rFonts w:ascii="Times New Roman" w:eastAsia="Calibri" w:hAnsi="Times New Roman" w:cs="Times New Roman"/>
          <w:color w:val="231F20"/>
          <w:sz w:val="24"/>
          <w:szCs w:val="24"/>
        </w:rPr>
      </w:pPr>
      <w:r w:rsidRPr="00B44DEA">
        <w:rPr>
          <w:rFonts w:ascii="Times New Roman" w:eastAsia="Calibri" w:hAnsi="Times New Roman" w:cs="Times New Roman"/>
          <w:color w:val="231F20"/>
          <w:sz w:val="24"/>
          <w:szCs w:val="24"/>
        </w:rPr>
        <w:t>Aplicación de medidas de prevención de accidentes asociadas a la actividad. Medidas generales y medidas específicas.</w:t>
      </w:r>
    </w:p>
    <w:p w14:paraId="2FA9431B" w14:textId="77777777" w:rsidR="00B44DEA" w:rsidRPr="00B44DEA" w:rsidRDefault="00B44DEA" w:rsidP="00647259">
      <w:pPr>
        <w:spacing w:line="240" w:lineRule="auto"/>
        <w:ind w:left="360"/>
        <w:rPr>
          <w:rFonts w:ascii="Times New Roman" w:eastAsia="Calibri" w:hAnsi="Times New Roman" w:cs="Times New Roman"/>
          <w:color w:val="231F20"/>
          <w:sz w:val="24"/>
          <w:szCs w:val="24"/>
        </w:rPr>
      </w:pPr>
    </w:p>
    <w:p w14:paraId="0B802845" w14:textId="77777777" w:rsidR="00B44DEA" w:rsidRPr="00B44DEA" w:rsidRDefault="00B44DEA" w:rsidP="00647259">
      <w:pPr>
        <w:numPr>
          <w:ilvl w:val="0"/>
          <w:numId w:val="6"/>
        </w:numPr>
        <w:tabs>
          <w:tab w:val="clear" w:pos="360"/>
          <w:tab w:val="num" w:pos="993"/>
        </w:tabs>
        <w:autoSpaceDE w:val="0"/>
        <w:autoSpaceDN w:val="0"/>
        <w:adjustRightInd w:val="0"/>
        <w:spacing w:after="240" w:line="240" w:lineRule="auto"/>
        <w:ind w:left="709" w:firstLine="0"/>
        <w:jc w:val="both"/>
        <w:rPr>
          <w:rFonts w:ascii="Times New Roman" w:eastAsia="Calibri" w:hAnsi="Times New Roman" w:cs="Times New Roman"/>
          <w:color w:val="231F20"/>
          <w:sz w:val="24"/>
          <w:szCs w:val="24"/>
        </w:rPr>
      </w:pPr>
      <w:r w:rsidRPr="00B44DEA">
        <w:rPr>
          <w:rFonts w:ascii="Times New Roman" w:eastAsia="Calibri" w:hAnsi="Times New Roman" w:cs="Times New Roman"/>
          <w:color w:val="231F20"/>
          <w:sz w:val="24"/>
          <w:szCs w:val="24"/>
        </w:rPr>
        <w:t>Clasificación de equipos de protección individual y colectiva.</w:t>
      </w:r>
    </w:p>
    <w:p w14:paraId="4E95A127" w14:textId="77777777" w:rsidR="00B44DEA" w:rsidRPr="00B44DEA" w:rsidRDefault="00B44DEA" w:rsidP="00647259">
      <w:pPr>
        <w:numPr>
          <w:ilvl w:val="0"/>
          <w:numId w:val="6"/>
        </w:numPr>
        <w:tabs>
          <w:tab w:val="clear" w:pos="360"/>
          <w:tab w:val="num" w:pos="993"/>
        </w:tabs>
        <w:autoSpaceDE w:val="0"/>
        <w:autoSpaceDN w:val="0"/>
        <w:adjustRightInd w:val="0"/>
        <w:spacing w:after="240" w:line="240" w:lineRule="auto"/>
        <w:ind w:left="709" w:firstLine="0"/>
        <w:jc w:val="both"/>
        <w:rPr>
          <w:rFonts w:ascii="Times New Roman" w:eastAsia="Calibri" w:hAnsi="Times New Roman" w:cs="Times New Roman"/>
          <w:color w:val="231F20"/>
          <w:sz w:val="24"/>
          <w:szCs w:val="24"/>
        </w:rPr>
      </w:pPr>
      <w:r w:rsidRPr="00B44DEA">
        <w:rPr>
          <w:rFonts w:ascii="Times New Roman" w:eastAsia="Calibri" w:hAnsi="Times New Roman" w:cs="Times New Roman"/>
          <w:color w:val="231F20"/>
          <w:sz w:val="24"/>
          <w:szCs w:val="24"/>
        </w:rPr>
        <w:t>Técnicas básicas de primeros auxilios ante posibles reacciones adversas o accidentes.</w:t>
      </w:r>
    </w:p>
    <w:p w14:paraId="5D5436F3" w14:textId="49E9DF64" w:rsidR="00B44DEA" w:rsidRDefault="00B44DEA" w:rsidP="00647259">
      <w:pPr>
        <w:pStyle w:val="Style2"/>
        <w:widowControl/>
        <w:spacing w:after="240"/>
        <w:ind w:firstLine="397"/>
        <w:rPr>
          <w:rFonts w:eastAsia="UniversLTStd"/>
          <w:color w:val="auto"/>
          <w:sz w:val="24"/>
          <w:szCs w:val="24"/>
        </w:rPr>
      </w:pPr>
      <w:r w:rsidRPr="00B44DEA">
        <w:rPr>
          <w:rFonts w:eastAsia="UniversLTStd"/>
          <w:color w:val="auto"/>
          <w:sz w:val="24"/>
          <w:szCs w:val="24"/>
        </w:rPr>
        <w:t>Los contenidos teóricos de aprendizaje, los contenidos de aplicación y los de aprendizaje en actitud y valores específicos de cada unidad didáctica quedan reflejados en el desarrollo</w:t>
      </w:r>
      <w:r w:rsidR="0008496E">
        <w:rPr>
          <w:rFonts w:eastAsia="UniversLTStd"/>
          <w:color w:val="auto"/>
          <w:sz w:val="24"/>
          <w:szCs w:val="24"/>
        </w:rPr>
        <w:t xml:space="preserve"> de cada una de ellas </w:t>
      </w:r>
      <w:r w:rsidRPr="00B44DEA">
        <w:rPr>
          <w:rFonts w:eastAsia="UniversLTStd"/>
          <w:color w:val="auto"/>
          <w:sz w:val="24"/>
          <w:szCs w:val="24"/>
        </w:rPr>
        <w:t>.</w:t>
      </w:r>
    </w:p>
    <w:p w14:paraId="5B25DAB4" w14:textId="77777777" w:rsidR="00980E6C" w:rsidRDefault="00980E6C" w:rsidP="006E7E27">
      <w:pPr>
        <w:pStyle w:val="Style2"/>
        <w:widowControl/>
        <w:spacing w:after="240"/>
        <w:ind w:firstLine="0"/>
        <w:rPr>
          <w:rFonts w:eastAsia="UniversLTStd"/>
          <w:color w:val="auto"/>
          <w:sz w:val="24"/>
          <w:szCs w:val="24"/>
        </w:rPr>
      </w:pPr>
    </w:p>
    <w:p w14:paraId="0947C7DC" w14:textId="61E92A3F" w:rsidR="00B44DEA" w:rsidRPr="00B55507" w:rsidRDefault="00B55507" w:rsidP="00EC443D">
      <w:pPr>
        <w:pStyle w:val="Style2"/>
        <w:widowControl/>
        <w:spacing w:after="240"/>
        <w:ind w:firstLine="0"/>
        <w:rPr>
          <w:rFonts w:eastAsia="UniversLTStd"/>
          <w:b/>
          <w:color w:val="auto"/>
          <w:sz w:val="28"/>
          <w:szCs w:val="28"/>
          <w:u w:val="single"/>
        </w:rPr>
      </w:pPr>
      <w:r w:rsidRPr="00B55507">
        <w:rPr>
          <w:rFonts w:eastAsia="UniversLTStd"/>
          <w:b/>
          <w:color w:val="auto"/>
          <w:sz w:val="28"/>
          <w:szCs w:val="28"/>
          <w:u w:val="single"/>
        </w:rPr>
        <w:t>7.2 Secuenciación de Contenidos</w:t>
      </w:r>
    </w:p>
    <w:p w14:paraId="21CAEC23" w14:textId="77777777" w:rsidR="00B44DEA" w:rsidRPr="00B44DEA" w:rsidRDefault="00B44DEA" w:rsidP="00647259">
      <w:pPr>
        <w:pStyle w:val="Style2"/>
        <w:widowControl/>
        <w:tabs>
          <w:tab w:val="left" w:pos="1843"/>
        </w:tabs>
        <w:spacing w:after="240"/>
        <w:ind w:firstLine="397"/>
        <w:rPr>
          <w:noProof w:val="0"/>
          <w:color w:val="auto"/>
          <w:spacing w:val="2"/>
          <w:sz w:val="24"/>
          <w:szCs w:val="24"/>
          <w:lang w:val="es-ES_tradnl" w:eastAsia="es-ES_tradnl"/>
        </w:rPr>
      </w:pPr>
      <w:r w:rsidRPr="00B44DEA">
        <w:rPr>
          <w:noProof w:val="0"/>
          <w:color w:val="auto"/>
          <w:spacing w:val="2"/>
          <w:sz w:val="24"/>
          <w:szCs w:val="24"/>
          <w:lang w:val="es-ES_tradnl" w:eastAsia="es-ES_tradnl"/>
        </w:rPr>
        <w:t>Los resultados del aprendizaje que debemos conseguir nos hacen redistribuir los contenidos en bloques temáticos. Estos bloques temáticos los vamos a ordenar del siguiente modo:</w:t>
      </w:r>
    </w:p>
    <w:p w14:paraId="00D1C171" w14:textId="77777777" w:rsidR="00B44DEA" w:rsidRPr="00B44DEA" w:rsidRDefault="00B44DEA" w:rsidP="00647259">
      <w:pPr>
        <w:pStyle w:val="Style2"/>
        <w:widowControl/>
        <w:tabs>
          <w:tab w:val="left" w:pos="2127"/>
        </w:tabs>
        <w:spacing w:after="240"/>
        <w:ind w:firstLine="397"/>
        <w:rPr>
          <w:caps/>
          <w:noProof w:val="0"/>
          <w:spacing w:val="4"/>
          <w:sz w:val="24"/>
          <w:szCs w:val="24"/>
          <w:lang w:val="es-ES_tradnl" w:eastAsia="es-ES_tradnl"/>
        </w:rPr>
      </w:pPr>
      <w:r w:rsidRPr="00B44DEA">
        <w:rPr>
          <w:b/>
          <w:caps/>
          <w:noProof w:val="0"/>
          <w:spacing w:val="4"/>
          <w:sz w:val="24"/>
          <w:szCs w:val="24"/>
          <w:lang w:val="es-ES_tradnl" w:eastAsia="es-ES_tradnl"/>
        </w:rPr>
        <w:t>BLOQUE I:</w:t>
      </w:r>
      <w:r w:rsidRPr="00B44DEA">
        <w:rPr>
          <w:caps/>
          <w:noProof w:val="0"/>
          <w:spacing w:val="4"/>
          <w:sz w:val="24"/>
          <w:szCs w:val="24"/>
          <w:lang w:val="es-ES_tradnl" w:eastAsia="es-ES_tradnl"/>
        </w:rPr>
        <w:tab/>
        <w:t>CONCEPTOS BÁSICOS.</w:t>
      </w:r>
    </w:p>
    <w:p w14:paraId="09F6C244" w14:textId="77777777" w:rsidR="00B44DEA" w:rsidRPr="00B44DEA" w:rsidRDefault="00B44DEA" w:rsidP="00647259">
      <w:pPr>
        <w:pStyle w:val="Style2"/>
        <w:widowControl/>
        <w:tabs>
          <w:tab w:val="left" w:pos="2127"/>
        </w:tabs>
        <w:spacing w:after="240"/>
        <w:ind w:firstLine="397"/>
        <w:rPr>
          <w:caps/>
          <w:noProof w:val="0"/>
          <w:spacing w:val="4"/>
          <w:sz w:val="24"/>
          <w:szCs w:val="24"/>
          <w:lang w:val="es-ES_tradnl" w:eastAsia="es-ES_tradnl"/>
        </w:rPr>
      </w:pPr>
      <w:r w:rsidRPr="00B44DEA">
        <w:rPr>
          <w:b/>
          <w:caps/>
          <w:noProof w:val="0"/>
          <w:spacing w:val="4"/>
          <w:sz w:val="24"/>
          <w:szCs w:val="24"/>
          <w:lang w:val="es-ES_tradnl" w:eastAsia="es-ES_tradnl"/>
        </w:rPr>
        <w:t>BLOQUE II:</w:t>
      </w:r>
      <w:r w:rsidRPr="00B44DEA">
        <w:rPr>
          <w:caps/>
          <w:noProof w:val="0"/>
          <w:spacing w:val="4"/>
          <w:sz w:val="24"/>
          <w:szCs w:val="24"/>
          <w:lang w:val="es-ES_tradnl" w:eastAsia="es-ES_tradnl"/>
        </w:rPr>
        <w:tab/>
        <w:t xml:space="preserve">APARATOS IMPLICADOS EN LA NUTRICIÓN. </w:t>
      </w:r>
    </w:p>
    <w:p w14:paraId="5A875AFF" w14:textId="77777777" w:rsidR="00B44DEA" w:rsidRPr="00B44DEA" w:rsidRDefault="00B44DEA" w:rsidP="00B55507">
      <w:pPr>
        <w:pStyle w:val="Style2"/>
        <w:widowControl/>
        <w:tabs>
          <w:tab w:val="left" w:pos="2127"/>
        </w:tabs>
        <w:spacing w:after="240"/>
        <w:ind w:left="426" w:hanging="29"/>
        <w:rPr>
          <w:caps/>
          <w:noProof w:val="0"/>
          <w:spacing w:val="4"/>
          <w:sz w:val="24"/>
          <w:szCs w:val="24"/>
          <w:lang w:val="es-ES_tradnl" w:eastAsia="es-ES_tradnl"/>
        </w:rPr>
      </w:pPr>
      <w:r w:rsidRPr="00B44DEA">
        <w:rPr>
          <w:b/>
          <w:caps/>
          <w:noProof w:val="0"/>
          <w:spacing w:val="4"/>
          <w:sz w:val="24"/>
          <w:szCs w:val="24"/>
          <w:lang w:val="es-ES_tradnl" w:eastAsia="es-ES_tradnl"/>
        </w:rPr>
        <w:t>BLOQUE III:</w:t>
      </w:r>
      <w:r w:rsidRPr="00B44DEA">
        <w:rPr>
          <w:caps/>
          <w:noProof w:val="0"/>
          <w:spacing w:val="4"/>
          <w:sz w:val="24"/>
          <w:szCs w:val="24"/>
          <w:lang w:val="es-ES_tradnl" w:eastAsia="es-ES_tradnl"/>
        </w:rPr>
        <w:tab/>
        <w:t xml:space="preserve">APARATOS Y SISTEMAS IMPLICADOS EN LA RELACIÓN. </w:t>
      </w:r>
    </w:p>
    <w:p w14:paraId="15BABD62" w14:textId="77777777" w:rsidR="00B44DEA" w:rsidRPr="00B44DEA" w:rsidRDefault="00B44DEA" w:rsidP="00647259">
      <w:pPr>
        <w:pStyle w:val="Style2"/>
        <w:widowControl/>
        <w:tabs>
          <w:tab w:val="left" w:pos="2127"/>
        </w:tabs>
        <w:spacing w:after="240"/>
        <w:ind w:left="397" w:firstLine="0"/>
        <w:rPr>
          <w:caps/>
          <w:noProof w:val="0"/>
          <w:spacing w:val="4"/>
          <w:sz w:val="24"/>
          <w:szCs w:val="24"/>
          <w:lang w:val="es-ES_tradnl" w:eastAsia="es-ES_tradnl"/>
        </w:rPr>
      </w:pPr>
      <w:r w:rsidRPr="00B44DEA">
        <w:rPr>
          <w:b/>
          <w:caps/>
          <w:noProof w:val="0"/>
          <w:spacing w:val="4"/>
          <w:sz w:val="24"/>
          <w:szCs w:val="24"/>
          <w:lang w:val="es-ES_tradnl" w:eastAsia="es-ES_tradnl"/>
        </w:rPr>
        <w:t>BLOQUE IV:</w:t>
      </w:r>
      <w:r w:rsidRPr="00B44DEA">
        <w:rPr>
          <w:caps/>
          <w:noProof w:val="0"/>
          <w:spacing w:val="4"/>
          <w:sz w:val="24"/>
          <w:szCs w:val="24"/>
          <w:lang w:val="es-ES_tradnl" w:eastAsia="es-ES_tradnl"/>
        </w:rPr>
        <w:tab/>
        <w:t xml:space="preserve">APARATO IMPLICADO EN LA REPRODUCCIÓN. </w:t>
      </w:r>
    </w:p>
    <w:p w14:paraId="38001CCA" w14:textId="77777777" w:rsidR="00B44DEA" w:rsidRPr="00B44DEA" w:rsidRDefault="00B44DEA" w:rsidP="00647259">
      <w:pPr>
        <w:pStyle w:val="Style2"/>
        <w:widowControl/>
        <w:tabs>
          <w:tab w:val="left" w:pos="2127"/>
        </w:tabs>
        <w:spacing w:after="240"/>
        <w:ind w:firstLine="397"/>
        <w:rPr>
          <w:caps/>
          <w:noProof w:val="0"/>
          <w:spacing w:val="4"/>
          <w:sz w:val="24"/>
          <w:szCs w:val="24"/>
          <w:lang w:eastAsia="es-ES_tradnl"/>
        </w:rPr>
      </w:pPr>
      <w:r w:rsidRPr="00B44DEA">
        <w:rPr>
          <w:b/>
          <w:caps/>
          <w:noProof w:val="0"/>
          <w:spacing w:val="4"/>
          <w:sz w:val="24"/>
          <w:szCs w:val="24"/>
          <w:lang w:val="es-ES_tradnl" w:eastAsia="es-ES_tradnl"/>
        </w:rPr>
        <w:t>BLOQUE V:</w:t>
      </w:r>
      <w:r w:rsidRPr="00B44DEA">
        <w:rPr>
          <w:caps/>
          <w:noProof w:val="0"/>
          <w:spacing w:val="4"/>
          <w:sz w:val="24"/>
          <w:szCs w:val="24"/>
          <w:lang w:val="es-ES_tradnl" w:eastAsia="es-ES_tradnl"/>
        </w:rPr>
        <w:tab/>
        <w:t>MEDIDAS DE SEGURIDAD E HIGIENE.</w:t>
      </w:r>
    </w:p>
    <w:p w14:paraId="775D3018" w14:textId="77777777" w:rsidR="00B44DEA" w:rsidRPr="00B44DEA" w:rsidRDefault="00B44DEA" w:rsidP="00980E6C">
      <w:pPr>
        <w:pStyle w:val="Style2"/>
        <w:pageBreakBefore/>
        <w:tabs>
          <w:tab w:val="left" w:pos="1843"/>
        </w:tabs>
        <w:spacing w:after="240"/>
        <w:ind w:firstLine="0"/>
        <w:rPr>
          <w:spacing w:val="4"/>
          <w:sz w:val="24"/>
          <w:szCs w:val="24"/>
          <w:lang w:eastAsia="es-ES_tradnl"/>
        </w:rPr>
      </w:pPr>
      <w:r w:rsidRPr="00B44DEA">
        <w:rPr>
          <w:spacing w:val="4"/>
          <w:sz w:val="24"/>
          <w:szCs w:val="24"/>
          <w:lang w:eastAsia="es-ES_tradnl"/>
        </w:rPr>
        <w:lastRenderedPageBreak/>
        <w:t>La duración del módulo a lo largo del año es de 96 horas, repartidas en 3 horas semanales, por lo que se prevé la siguiente distribución de las unidades didácticas del módulo.</w:t>
      </w:r>
    </w:p>
    <w:tbl>
      <w:tblPr>
        <w:tblpPr w:leftFromText="141" w:rightFromText="141" w:vertAnchor="text" w:tblpXSpec="center" w:tblpY="1"/>
        <w:tblOverlap w:val="never"/>
        <w:tblW w:w="9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809"/>
        <w:gridCol w:w="6475"/>
        <w:gridCol w:w="1094"/>
        <w:gridCol w:w="545"/>
      </w:tblGrid>
      <w:tr w:rsidR="00B44DEA" w:rsidRPr="001D31B9" w14:paraId="1B1BD8A5" w14:textId="77777777" w:rsidTr="00647259">
        <w:trPr>
          <w:trHeight w:hRule="exact" w:val="510"/>
        </w:trPr>
        <w:tc>
          <w:tcPr>
            <w:tcW w:w="1809" w:type="dxa"/>
            <w:tcBorders>
              <w:top w:val="nil"/>
              <w:left w:val="nil"/>
              <w:bottom w:val="double" w:sz="4" w:space="0" w:color="auto"/>
            </w:tcBorders>
            <w:shd w:val="clear" w:color="auto" w:fill="auto"/>
          </w:tcPr>
          <w:p w14:paraId="4D0B0A32" w14:textId="77777777" w:rsidR="00B44DEA" w:rsidRPr="001D31B9" w:rsidRDefault="00B44DEA" w:rsidP="00647259">
            <w:pPr>
              <w:pStyle w:val="Style2"/>
              <w:widowControl/>
              <w:spacing w:before="60" w:after="60"/>
              <w:ind w:firstLine="0"/>
              <w:jc w:val="center"/>
              <w:rPr>
                <w:b/>
                <w:spacing w:val="-4"/>
                <w:sz w:val="24"/>
                <w:szCs w:val="24"/>
                <w:lang w:val="es-ES_tradnl"/>
              </w:rPr>
            </w:pPr>
          </w:p>
        </w:tc>
        <w:tc>
          <w:tcPr>
            <w:tcW w:w="6475" w:type="dxa"/>
            <w:tcBorders>
              <w:bottom w:val="double" w:sz="4" w:space="0" w:color="auto"/>
            </w:tcBorders>
            <w:shd w:val="clear" w:color="auto" w:fill="FFCC99"/>
            <w:vAlign w:val="center"/>
          </w:tcPr>
          <w:p w14:paraId="3B92F535" w14:textId="77777777" w:rsidR="00B44DEA" w:rsidRPr="001D31B9" w:rsidRDefault="00B44DEA" w:rsidP="00647259">
            <w:pPr>
              <w:pStyle w:val="Style2"/>
              <w:widowControl/>
              <w:spacing w:before="60" w:after="60"/>
              <w:ind w:firstLine="0"/>
              <w:jc w:val="center"/>
              <w:rPr>
                <w:b/>
                <w:sz w:val="24"/>
                <w:szCs w:val="24"/>
                <w:lang w:val="es-ES_tradnl"/>
              </w:rPr>
            </w:pPr>
            <w:r w:rsidRPr="001D31B9">
              <w:rPr>
                <w:b/>
                <w:sz w:val="24"/>
                <w:szCs w:val="24"/>
                <w:lang w:val="es-ES_tradnl"/>
              </w:rPr>
              <w:t>UNIDADES DIDÁCTICAS</w:t>
            </w:r>
          </w:p>
        </w:tc>
        <w:tc>
          <w:tcPr>
            <w:tcW w:w="1094" w:type="dxa"/>
            <w:tcBorders>
              <w:bottom w:val="double" w:sz="4" w:space="0" w:color="auto"/>
            </w:tcBorders>
            <w:shd w:val="clear" w:color="auto" w:fill="FFE696"/>
            <w:vAlign w:val="center"/>
          </w:tcPr>
          <w:p w14:paraId="0FD5D251" w14:textId="77777777" w:rsidR="00B44DEA" w:rsidRPr="001D31B9" w:rsidRDefault="00B44DEA" w:rsidP="00647259">
            <w:pPr>
              <w:pStyle w:val="Style2"/>
              <w:widowControl/>
              <w:spacing w:before="60" w:after="60"/>
              <w:ind w:firstLine="0"/>
              <w:jc w:val="center"/>
              <w:rPr>
                <w:b/>
                <w:caps/>
                <w:sz w:val="24"/>
                <w:szCs w:val="24"/>
                <w:lang w:val="es-ES_tradnl"/>
              </w:rPr>
            </w:pPr>
            <w:r w:rsidRPr="001D31B9">
              <w:rPr>
                <w:b/>
                <w:caps/>
                <w:sz w:val="24"/>
                <w:szCs w:val="24"/>
                <w:lang w:val="es-ES_tradnl"/>
              </w:rPr>
              <w:t>horas</w:t>
            </w:r>
          </w:p>
        </w:tc>
        <w:tc>
          <w:tcPr>
            <w:tcW w:w="545" w:type="dxa"/>
            <w:tcBorders>
              <w:top w:val="nil"/>
              <w:bottom w:val="double" w:sz="4" w:space="0" w:color="auto"/>
              <w:right w:val="nil"/>
            </w:tcBorders>
            <w:shd w:val="clear" w:color="auto" w:fill="auto"/>
          </w:tcPr>
          <w:p w14:paraId="18F21BA9" w14:textId="77777777" w:rsidR="00B44DEA" w:rsidRPr="001D31B9" w:rsidRDefault="00B44DEA" w:rsidP="00647259">
            <w:pPr>
              <w:pStyle w:val="Style2"/>
              <w:widowControl/>
              <w:spacing w:before="60" w:after="60"/>
              <w:ind w:firstLine="0"/>
              <w:jc w:val="center"/>
              <w:rPr>
                <w:b/>
                <w:caps/>
                <w:sz w:val="24"/>
                <w:szCs w:val="24"/>
                <w:lang w:val="es-ES_tradnl"/>
              </w:rPr>
            </w:pPr>
          </w:p>
        </w:tc>
      </w:tr>
      <w:tr w:rsidR="00B44DEA" w:rsidRPr="001D31B9" w14:paraId="0A2AE0D1" w14:textId="77777777" w:rsidTr="00647259">
        <w:trPr>
          <w:trHeight w:hRule="exact" w:val="510"/>
        </w:trPr>
        <w:tc>
          <w:tcPr>
            <w:tcW w:w="1809" w:type="dxa"/>
            <w:vMerge w:val="restart"/>
            <w:shd w:val="clear" w:color="auto" w:fill="E4C9FF"/>
            <w:vAlign w:val="center"/>
          </w:tcPr>
          <w:p w14:paraId="1652F8E7" w14:textId="77777777" w:rsidR="00B44DEA" w:rsidRPr="001D31B9" w:rsidRDefault="00B44DEA" w:rsidP="00647259">
            <w:pPr>
              <w:pStyle w:val="Style2"/>
              <w:widowControl/>
              <w:spacing w:before="60" w:after="60"/>
              <w:ind w:firstLine="6"/>
              <w:rPr>
                <w:b/>
                <w:noProof w:val="0"/>
                <w:spacing w:val="-4"/>
                <w:sz w:val="24"/>
                <w:szCs w:val="24"/>
                <w:lang w:val="es-ES_tradnl" w:eastAsia="es-ES_tradnl"/>
              </w:rPr>
            </w:pPr>
            <w:r w:rsidRPr="001D31B9">
              <w:rPr>
                <w:b/>
                <w:noProof w:val="0"/>
                <w:spacing w:val="-4"/>
                <w:sz w:val="24"/>
                <w:szCs w:val="24"/>
                <w:lang w:val="es-ES_tradnl" w:eastAsia="es-ES_tradnl"/>
              </w:rPr>
              <w:t>BLOQUE I</w:t>
            </w:r>
          </w:p>
          <w:p w14:paraId="082369EC" w14:textId="77777777" w:rsidR="00B44DEA" w:rsidRPr="001D31B9" w:rsidRDefault="00B44DEA" w:rsidP="00647259">
            <w:pPr>
              <w:pStyle w:val="Style2"/>
              <w:widowControl/>
              <w:spacing w:before="60" w:after="60"/>
              <w:ind w:firstLine="6"/>
              <w:rPr>
                <w:b/>
                <w:spacing w:val="-4"/>
                <w:lang w:val="es-ES_tradnl" w:eastAsia="es-ES_tradnl"/>
              </w:rPr>
            </w:pPr>
          </w:p>
        </w:tc>
        <w:tc>
          <w:tcPr>
            <w:tcW w:w="6475" w:type="dxa"/>
            <w:shd w:val="clear" w:color="auto" w:fill="auto"/>
            <w:vAlign w:val="center"/>
          </w:tcPr>
          <w:p w14:paraId="51A33875" w14:textId="77777777" w:rsidR="00B44DEA" w:rsidRPr="001D31B9" w:rsidRDefault="00B44DEA" w:rsidP="00647259">
            <w:pPr>
              <w:pStyle w:val="Style2"/>
              <w:widowControl/>
              <w:spacing w:before="60" w:after="60"/>
              <w:ind w:firstLine="0"/>
              <w:rPr>
                <w:b/>
                <w:spacing w:val="-4"/>
                <w:sz w:val="24"/>
                <w:szCs w:val="24"/>
                <w:lang w:val="es-ES_tradnl"/>
              </w:rPr>
            </w:pPr>
            <w:r w:rsidRPr="001D31B9">
              <w:rPr>
                <w:b/>
                <w:noProof w:val="0"/>
                <w:spacing w:val="-4"/>
                <w:sz w:val="24"/>
                <w:szCs w:val="24"/>
                <w:lang w:val="es-ES_tradnl" w:eastAsia="es-ES_tradnl"/>
              </w:rPr>
              <w:t>U.D. 1:</w:t>
            </w:r>
            <w:r w:rsidRPr="001D31B9">
              <w:rPr>
                <w:spacing w:val="-4"/>
                <w:sz w:val="24"/>
                <w:szCs w:val="24"/>
                <w:lang w:val="es-ES_tradnl"/>
              </w:rPr>
              <w:t xml:space="preserve"> Niveles de organización de los seres vivos.</w:t>
            </w:r>
          </w:p>
        </w:tc>
        <w:tc>
          <w:tcPr>
            <w:tcW w:w="1094" w:type="dxa"/>
            <w:shd w:val="clear" w:color="auto" w:fill="auto"/>
            <w:vAlign w:val="center"/>
          </w:tcPr>
          <w:p w14:paraId="7DB9C368" w14:textId="77777777" w:rsidR="00B44DEA" w:rsidRPr="001D31B9" w:rsidRDefault="00B44DEA" w:rsidP="00647259">
            <w:pPr>
              <w:pStyle w:val="Style2"/>
              <w:widowControl/>
              <w:spacing w:before="60" w:after="60"/>
              <w:ind w:firstLine="0"/>
              <w:jc w:val="center"/>
              <w:rPr>
                <w:color w:val="auto"/>
                <w:sz w:val="24"/>
                <w:szCs w:val="24"/>
                <w:lang w:val="es-ES_tradnl"/>
              </w:rPr>
            </w:pPr>
            <w:r w:rsidRPr="001D31B9">
              <w:rPr>
                <w:color w:val="auto"/>
                <w:sz w:val="24"/>
                <w:szCs w:val="24"/>
                <w:lang w:val="es-ES_tradnl"/>
              </w:rPr>
              <w:t>4</w:t>
            </w:r>
          </w:p>
        </w:tc>
        <w:tc>
          <w:tcPr>
            <w:tcW w:w="545" w:type="dxa"/>
            <w:vMerge w:val="restart"/>
            <w:shd w:val="clear" w:color="auto" w:fill="CCFFCC"/>
            <w:textDirection w:val="btLr"/>
            <w:vAlign w:val="center"/>
          </w:tcPr>
          <w:p w14:paraId="5A8A63FE" w14:textId="77777777" w:rsidR="00B44DEA" w:rsidRPr="001D31B9" w:rsidRDefault="00B44DEA" w:rsidP="00647259">
            <w:pPr>
              <w:spacing w:before="60" w:after="60"/>
              <w:jc w:val="center"/>
              <w:rPr>
                <w:b/>
              </w:rPr>
            </w:pPr>
            <w:r w:rsidRPr="001D31B9">
              <w:rPr>
                <w:b/>
              </w:rPr>
              <w:t>1ª EVALUACI</w:t>
            </w:r>
            <w:r>
              <w:rPr>
                <w:b/>
              </w:rPr>
              <w:t>1</w:t>
            </w:r>
            <w:r w:rsidRPr="001D31B9">
              <w:rPr>
                <w:b/>
              </w:rPr>
              <w:t>ÓN</w:t>
            </w:r>
          </w:p>
        </w:tc>
      </w:tr>
      <w:tr w:rsidR="00B44DEA" w:rsidRPr="001D31B9" w14:paraId="017C9D3B" w14:textId="77777777" w:rsidTr="00647259">
        <w:trPr>
          <w:trHeight w:hRule="exact" w:val="510"/>
        </w:trPr>
        <w:tc>
          <w:tcPr>
            <w:tcW w:w="1809" w:type="dxa"/>
            <w:vMerge/>
            <w:shd w:val="clear" w:color="auto" w:fill="E4C9FF"/>
            <w:vAlign w:val="center"/>
          </w:tcPr>
          <w:p w14:paraId="29FF67BA" w14:textId="77777777" w:rsidR="00B44DEA" w:rsidRPr="001D31B9" w:rsidRDefault="00B44DEA" w:rsidP="00647259">
            <w:pPr>
              <w:spacing w:before="60" w:after="60"/>
              <w:rPr>
                <w:b/>
                <w:spacing w:val="-4"/>
                <w:lang w:val="es-ES_tradnl" w:eastAsia="es-ES_tradnl"/>
              </w:rPr>
            </w:pPr>
          </w:p>
        </w:tc>
        <w:tc>
          <w:tcPr>
            <w:tcW w:w="6475" w:type="dxa"/>
            <w:shd w:val="clear" w:color="auto" w:fill="auto"/>
            <w:vAlign w:val="center"/>
          </w:tcPr>
          <w:p w14:paraId="463B0E15" w14:textId="77777777" w:rsidR="00B44DEA" w:rsidRPr="001D31B9" w:rsidRDefault="00B44DEA" w:rsidP="00647259">
            <w:pPr>
              <w:pStyle w:val="Style2"/>
              <w:widowControl/>
              <w:spacing w:before="60" w:after="60"/>
              <w:ind w:firstLine="0"/>
              <w:rPr>
                <w:b/>
                <w:noProof w:val="0"/>
                <w:spacing w:val="-4"/>
                <w:sz w:val="24"/>
                <w:szCs w:val="24"/>
                <w:lang w:val="es-ES_tradnl" w:eastAsia="es-ES_tradnl"/>
              </w:rPr>
            </w:pPr>
            <w:r w:rsidRPr="001D31B9">
              <w:rPr>
                <w:b/>
                <w:noProof w:val="0"/>
                <w:spacing w:val="-4"/>
                <w:sz w:val="24"/>
                <w:szCs w:val="24"/>
                <w:lang w:val="es-ES_tradnl" w:eastAsia="es-ES_tradnl"/>
              </w:rPr>
              <w:t>U.D. 2:</w:t>
            </w:r>
            <w:r w:rsidRPr="001D31B9">
              <w:rPr>
                <w:noProof w:val="0"/>
                <w:spacing w:val="-4"/>
                <w:sz w:val="24"/>
                <w:szCs w:val="24"/>
                <w:lang w:val="es-ES_tradnl" w:eastAsia="es-ES_tradnl"/>
              </w:rPr>
              <w:t xml:space="preserve"> La célula.</w:t>
            </w:r>
          </w:p>
        </w:tc>
        <w:tc>
          <w:tcPr>
            <w:tcW w:w="1094" w:type="dxa"/>
            <w:shd w:val="clear" w:color="auto" w:fill="auto"/>
            <w:vAlign w:val="center"/>
          </w:tcPr>
          <w:p w14:paraId="6298085B" w14:textId="77777777" w:rsidR="00B44DEA" w:rsidRPr="001D31B9" w:rsidRDefault="00B44DEA" w:rsidP="00647259">
            <w:pPr>
              <w:pStyle w:val="Style2"/>
              <w:widowControl/>
              <w:spacing w:before="60" w:after="60"/>
              <w:ind w:firstLine="0"/>
              <w:jc w:val="center"/>
              <w:rPr>
                <w:noProof w:val="0"/>
                <w:color w:val="auto"/>
                <w:sz w:val="24"/>
                <w:szCs w:val="24"/>
                <w:lang w:val="es-ES_tradnl" w:eastAsia="es-ES_tradnl"/>
              </w:rPr>
            </w:pPr>
            <w:r w:rsidRPr="001D31B9">
              <w:rPr>
                <w:noProof w:val="0"/>
                <w:color w:val="auto"/>
                <w:sz w:val="24"/>
                <w:szCs w:val="24"/>
                <w:lang w:val="es-ES_tradnl" w:eastAsia="es-ES_tradnl"/>
              </w:rPr>
              <w:t>5</w:t>
            </w:r>
          </w:p>
        </w:tc>
        <w:tc>
          <w:tcPr>
            <w:tcW w:w="545" w:type="dxa"/>
            <w:vMerge/>
            <w:shd w:val="clear" w:color="auto" w:fill="CCFFCC"/>
            <w:textDirection w:val="btLr"/>
            <w:vAlign w:val="center"/>
          </w:tcPr>
          <w:p w14:paraId="7D8564E5" w14:textId="77777777" w:rsidR="00B44DEA" w:rsidRPr="001D31B9" w:rsidRDefault="00B44DEA" w:rsidP="00647259">
            <w:pPr>
              <w:spacing w:before="60" w:after="60"/>
              <w:jc w:val="center"/>
              <w:rPr>
                <w:b/>
              </w:rPr>
            </w:pPr>
          </w:p>
        </w:tc>
      </w:tr>
      <w:tr w:rsidR="00B44DEA" w:rsidRPr="001D31B9" w14:paraId="2FD13F78" w14:textId="77777777" w:rsidTr="00647259">
        <w:trPr>
          <w:trHeight w:hRule="exact" w:val="510"/>
        </w:trPr>
        <w:tc>
          <w:tcPr>
            <w:tcW w:w="1809" w:type="dxa"/>
            <w:vMerge/>
            <w:shd w:val="clear" w:color="auto" w:fill="E4C9FF"/>
            <w:vAlign w:val="center"/>
          </w:tcPr>
          <w:p w14:paraId="24A8939D" w14:textId="77777777" w:rsidR="00B44DEA" w:rsidRPr="001D31B9" w:rsidRDefault="00B44DEA" w:rsidP="00647259">
            <w:pPr>
              <w:spacing w:before="60" w:after="60"/>
              <w:rPr>
                <w:b/>
                <w:spacing w:val="-4"/>
                <w:lang w:val="es-ES_tradnl" w:eastAsia="es-ES_tradnl"/>
              </w:rPr>
            </w:pPr>
          </w:p>
        </w:tc>
        <w:tc>
          <w:tcPr>
            <w:tcW w:w="6475" w:type="dxa"/>
            <w:shd w:val="clear" w:color="auto" w:fill="auto"/>
          </w:tcPr>
          <w:p w14:paraId="7233A3D5" w14:textId="77777777" w:rsidR="00B44DEA" w:rsidRPr="001D31B9" w:rsidRDefault="00B44DEA" w:rsidP="00647259">
            <w:pPr>
              <w:pStyle w:val="Style2"/>
              <w:widowControl/>
              <w:spacing w:before="60" w:after="60"/>
              <w:ind w:firstLine="6"/>
              <w:rPr>
                <w:b/>
                <w:noProof w:val="0"/>
                <w:spacing w:val="-4"/>
                <w:sz w:val="24"/>
                <w:szCs w:val="24"/>
                <w:lang w:eastAsia="es-ES_tradnl"/>
              </w:rPr>
            </w:pPr>
            <w:r w:rsidRPr="001D31B9">
              <w:rPr>
                <w:b/>
                <w:noProof w:val="0"/>
                <w:spacing w:val="-4"/>
                <w:sz w:val="24"/>
                <w:szCs w:val="24"/>
                <w:lang w:val="es-ES_tradnl" w:eastAsia="es-ES_tradnl"/>
              </w:rPr>
              <w:t>U.D. 3:</w:t>
            </w:r>
            <w:r w:rsidRPr="001D31B9">
              <w:rPr>
                <w:noProof w:val="0"/>
                <w:spacing w:val="-4"/>
                <w:sz w:val="24"/>
                <w:szCs w:val="24"/>
                <w:lang w:eastAsia="es-ES_tradnl"/>
              </w:rPr>
              <w:t xml:space="preserve"> </w:t>
            </w:r>
            <w:r w:rsidRPr="001D31B9">
              <w:rPr>
                <w:noProof w:val="0"/>
                <w:spacing w:val="-4"/>
                <w:sz w:val="24"/>
                <w:szCs w:val="24"/>
                <w:lang w:val="en-US" w:eastAsia="es-ES_tradnl"/>
              </w:rPr>
              <w:t xml:space="preserve">Los </w:t>
            </w:r>
            <w:proofErr w:type="spellStart"/>
            <w:r w:rsidRPr="001D31B9">
              <w:rPr>
                <w:noProof w:val="0"/>
                <w:spacing w:val="-4"/>
                <w:sz w:val="24"/>
                <w:szCs w:val="24"/>
                <w:lang w:val="en-US" w:eastAsia="es-ES_tradnl"/>
              </w:rPr>
              <w:t>tejidos</w:t>
            </w:r>
            <w:proofErr w:type="spellEnd"/>
            <w:r w:rsidRPr="001D31B9">
              <w:rPr>
                <w:noProof w:val="0"/>
                <w:spacing w:val="-4"/>
                <w:sz w:val="24"/>
                <w:szCs w:val="24"/>
                <w:lang w:val="en-US" w:eastAsia="es-ES_tradnl"/>
              </w:rPr>
              <w:t>.</w:t>
            </w:r>
          </w:p>
        </w:tc>
        <w:tc>
          <w:tcPr>
            <w:tcW w:w="1094" w:type="dxa"/>
            <w:shd w:val="clear" w:color="auto" w:fill="auto"/>
            <w:vAlign w:val="center"/>
          </w:tcPr>
          <w:p w14:paraId="422117C1" w14:textId="77777777" w:rsidR="00B44DEA" w:rsidRPr="001D31B9" w:rsidRDefault="00B44DEA" w:rsidP="00647259">
            <w:pPr>
              <w:pStyle w:val="Style2"/>
              <w:widowControl/>
              <w:spacing w:before="60" w:after="60"/>
              <w:ind w:firstLine="0"/>
              <w:jc w:val="center"/>
              <w:rPr>
                <w:noProof w:val="0"/>
                <w:color w:val="auto"/>
                <w:sz w:val="24"/>
                <w:szCs w:val="24"/>
                <w:lang w:val="es-ES_tradnl" w:eastAsia="es-ES_tradnl"/>
              </w:rPr>
            </w:pPr>
            <w:r w:rsidRPr="001D31B9">
              <w:rPr>
                <w:noProof w:val="0"/>
                <w:color w:val="auto"/>
                <w:sz w:val="24"/>
                <w:szCs w:val="24"/>
                <w:lang w:val="es-ES_tradnl" w:eastAsia="es-ES_tradnl"/>
              </w:rPr>
              <w:t>5</w:t>
            </w:r>
          </w:p>
        </w:tc>
        <w:tc>
          <w:tcPr>
            <w:tcW w:w="545" w:type="dxa"/>
            <w:vMerge/>
            <w:shd w:val="clear" w:color="auto" w:fill="CCFFCC"/>
            <w:vAlign w:val="center"/>
          </w:tcPr>
          <w:p w14:paraId="0A99229B" w14:textId="77777777" w:rsidR="00B44DEA" w:rsidRPr="001D31B9" w:rsidRDefault="00B44DEA" w:rsidP="00647259">
            <w:pPr>
              <w:spacing w:before="60" w:after="60"/>
              <w:jc w:val="center"/>
              <w:rPr>
                <w:b/>
                <w:lang w:val="es-ES_tradnl" w:eastAsia="es-ES_tradnl"/>
              </w:rPr>
            </w:pPr>
          </w:p>
        </w:tc>
      </w:tr>
      <w:tr w:rsidR="00B44DEA" w:rsidRPr="001D31B9" w14:paraId="421A0379" w14:textId="77777777" w:rsidTr="00647259">
        <w:trPr>
          <w:trHeight w:hRule="exact" w:val="510"/>
        </w:trPr>
        <w:tc>
          <w:tcPr>
            <w:tcW w:w="1809" w:type="dxa"/>
            <w:vMerge/>
            <w:shd w:val="clear" w:color="auto" w:fill="E4C9FF"/>
            <w:vAlign w:val="center"/>
          </w:tcPr>
          <w:p w14:paraId="097CAA0D" w14:textId="77777777" w:rsidR="00B44DEA" w:rsidRPr="001D31B9" w:rsidRDefault="00B44DEA" w:rsidP="00647259">
            <w:pPr>
              <w:spacing w:before="60" w:after="60"/>
              <w:rPr>
                <w:b/>
                <w:spacing w:val="-4"/>
                <w:lang w:val="es-ES_tradnl" w:eastAsia="es-ES_tradnl"/>
              </w:rPr>
            </w:pPr>
          </w:p>
        </w:tc>
        <w:tc>
          <w:tcPr>
            <w:tcW w:w="6475" w:type="dxa"/>
            <w:shd w:val="clear" w:color="auto" w:fill="auto"/>
          </w:tcPr>
          <w:p w14:paraId="0E9464D4" w14:textId="77777777" w:rsidR="00B44DEA" w:rsidRPr="001D31B9" w:rsidRDefault="00B44DEA" w:rsidP="00647259">
            <w:pPr>
              <w:pStyle w:val="Style2"/>
              <w:widowControl/>
              <w:spacing w:before="60" w:after="60"/>
              <w:ind w:firstLine="6"/>
              <w:rPr>
                <w:b/>
                <w:noProof w:val="0"/>
                <w:spacing w:val="-4"/>
                <w:sz w:val="24"/>
                <w:szCs w:val="24"/>
                <w:lang w:eastAsia="es-ES_tradnl"/>
              </w:rPr>
            </w:pPr>
            <w:r w:rsidRPr="001D31B9">
              <w:rPr>
                <w:b/>
                <w:noProof w:val="0"/>
                <w:spacing w:val="-4"/>
                <w:sz w:val="24"/>
                <w:szCs w:val="24"/>
                <w:lang w:val="es-ES_tradnl" w:eastAsia="es-ES_tradnl"/>
              </w:rPr>
              <w:t>U.D. 4:</w:t>
            </w:r>
            <w:r w:rsidRPr="001D31B9">
              <w:rPr>
                <w:noProof w:val="0"/>
                <w:spacing w:val="-4"/>
                <w:sz w:val="24"/>
                <w:szCs w:val="24"/>
                <w:lang w:val="es-ES_tradnl" w:eastAsia="es-ES_tradnl"/>
              </w:rPr>
              <w:t xml:space="preserve"> </w:t>
            </w:r>
            <w:r w:rsidRPr="001D31B9">
              <w:rPr>
                <w:noProof w:val="0"/>
                <w:spacing w:val="-4"/>
                <w:sz w:val="24"/>
                <w:szCs w:val="24"/>
                <w:lang w:eastAsia="es-ES_tradnl"/>
              </w:rPr>
              <w:t>Estructura del cuerpo humano.</w:t>
            </w:r>
          </w:p>
        </w:tc>
        <w:tc>
          <w:tcPr>
            <w:tcW w:w="1094" w:type="dxa"/>
            <w:shd w:val="clear" w:color="auto" w:fill="auto"/>
            <w:vAlign w:val="center"/>
          </w:tcPr>
          <w:p w14:paraId="6DECE404" w14:textId="77777777" w:rsidR="00B44DEA" w:rsidRPr="001D31B9" w:rsidRDefault="00B44DEA" w:rsidP="00647259">
            <w:pPr>
              <w:pStyle w:val="Style2"/>
              <w:widowControl/>
              <w:spacing w:before="60" w:after="60"/>
              <w:ind w:firstLine="0"/>
              <w:jc w:val="center"/>
              <w:rPr>
                <w:noProof w:val="0"/>
                <w:color w:val="auto"/>
                <w:sz w:val="24"/>
                <w:szCs w:val="24"/>
                <w:lang w:val="es-ES_tradnl" w:eastAsia="es-ES_tradnl"/>
              </w:rPr>
            </w:pPr>
            <w:r w:rsidRPr="001D31B9">
              <w:rPr>
                <w:noProof w:val="0"/>
                <w:color w:val="auto"/>
                <w:sz w:val="24"/>
                <w:szCs w:val="24"/>
                <w:lang w:val="es-ES_tradnl" w:eastAsia="es-ES_tradnl"/>
              </w:rPr>
              <w:t>5</w:t>
            </w:r>
          </w:p>
        </w:tc>
        <w:tc>
          <w:tcPr>
            <w:tcW w:w="545" w:type="dxa"/>
            <w:vMerge/>
            <w:shd w:val="clear" w:color="auto" w:fill="CCFFCC"/>
            <w:vAlign w:val="center"/>
          </w:tcPr>
          <w:p w14:paraId="33F466D7" w14:textId="77777777" w:rsidR="00B44DEA" w:rsidRPr="001D31B9" w:rsidRDefault="00B44DEA" w:rsidP="00647259">
            <w:pPr>
              <w:spacing w:before="60" w:after="60"/>
              <w:jc w:val="center"/>
              <w:rPr>
                <w:b/>
                <w:lang w:val="es-ES_tradnl" w:eastAsia="es-ES_tradnl"/>
              </w:rPr>
            </w:pPr>
          </w:p>
        </w:tc>
      </w:tr>
      <w:tr w:rsidR="00B44DEA" w:rsidRPr="001D31B9" w14:paraId="5DF8597C" w14:textId="77777777" w:rsidTr="00647259">
        <w:trPr>
          <w:trHeight w:hRule="exact" w:val="460"/>
        </w:trPr>
        <w:tc>
          <w:tcPr>
            <w:tcW w:w="1809" w:type="dxa"/>
            <w:vMerge/>
            <w:shd w:val="clear" w:color="auto" w:fill="E4C9FF"/>
            <w:vAlign w:val="center"/>
          </w:tcPr>
          <w:p w14:paraId="7B0409BA" w14:textId="77777777" w:rsidR="00B44DEA" w:rsidRPr="001D31B9" w:rsidRDefault="00B44DEA" w:rsidP="00647259">
            <w:pPr>
              <w:spacing w:before="60" w:after="60"/>
              <w:rPr>
                <w:b/>
                <w:spacing w:val="-4"/>
                <w:lang w:val="es-ES_tradnl" w:eastAsia="es-ES_tradnl"/>
              </w:rPr>
            </w:pPr>
          </w:p>
        </w:tc>
        <w:tc>
          <w:tcPr>
            <w:tcW w:w="6475" w:type="dxa"/>
            <w:shd w:val="clear" w:color="auto" w:fill="auto"/>
          </w:tcPr>
          <w:p w14:paraId="64F61D6D" w14:textId="77777777" w:rsidR="00B44DEA" w:rsidRPr="001D31B9" w:rsidRDefault="00B44DEA" w:rsidP="00647259">
            <w:pPr>
              <w:pStyle w:val="Style2"/>
              <w:widowControl/>
              <w:spacing w:before="60" w:after="60"/>
              <w:ind w:firstLine="6"/>
              <w:rPr>
                <w:b/>
                <w:noProof w:val="0"/>
                <w:spacing w:val="-4"/>
                <w:sz w:val="24"/>
                <w:szCs w:val="24"/>
                <w:lang w:eastAsia="es-ES_tradnl"/>
              </w:rPr>
            </w:pPr>
            <w:r w:rsidRPr="001D31B9">
              <w:rPr>
                <w:b/>
                <w:noProof w:val="0"/>
                <w:spacing w:val="-4"/>
                <w:sz w:val="24"/>
                <w:szCs w:val="24"/>
                <w:lang w:val="es-ES_tradnl" w:eastAsia="es-ES_tradnl"/>
              </w:rPr>
              <w:t xml:space="preserve">U.D. 5: </w:t>
            </w:r>
            <w:r w:rsidRPr="001D31B9">
              <w:rPr>
                <w:noProof w:val="0"/>
                <w:spacing w:val="-4"/>
                <w:sz w:val="24"/>
                <w:szCs w:val="24"/>
                <w:lang w:eastAsia="es-ES_tradnl"/>
              </w:rPr>
              <w:t>Formas y proporciones del cuerpo humano.</w:t>
            </w:r>
          </w:p>
        </w:tc>
        <w:tc>
          <w:tcPr>
            <w:tcW w:w="1094" w:type="dxa"/>
            <w:shd w:val="clear" w:color="auto" w:fill="auto"/>
            <w:vAlign w:val="center"/>
          </w:tcPr>
          <w:p w14:paraId="50D3DE5A" w14:textId="77777777" w:rsidR="00B44DEA" w:rsidRPr="001D31B9" w:rsidRDefault="00B44DEA" w:rsidP="00647259">
            <w:pPr>
              <w:pStyle w:val="Style2"/>
              <w:widowControl/>
              <w:spacing w:before="60" w:after="60"/>
              <w:ind w:firstLine="0"/>
              <w:jc w:val="center"/>
              <w:rPr>
                <w:noProof w:val="0"/>
                <w:color w:val="auto"/>
                <w:sz w:val="24"/>
                <w:szCs w:val="24"/>
                <w:lang w:val="es-ES_tradnl" w:eastAsia="es-ES_tradnl"/>
              </w:rPr>
            </w:pPr>
            <w:r w:rsidRPr="001D31B9">
              <w:rPr>
                <w:noProof w:val="0"/>
                <w:color w:val="auto"/>
                <w:sz w:val="24"/>
                <w:szCs w:val="24"/>
                <w:lang w:val="es-ES_tradnl" w:eastAsia="es-ES_tradnl"/>
              </w:rPr>
              <w:t>7</w:t>
            </w:r>
          </w:p>
        </w:tc>
        <w:tc>
          <w:tcPr>
            <w:tcW w:w="545" w:type="dxa"/>
            <w:vMerge/>
            <w:tcBorders>
              <w:bottom w:val="double" w:sz="4" w:space="0" w:color="auto"/>
            </w:tcBorders>
            <w:shd w:val="clear" w:color="auto" w:fill="CCFFCC"/>
            <w:vAlign w:val="center"/>
          </w:tcPr>
          <w:p w14:paraId="6B05F0EB" w14:textId="77777777" w:rsidR="00B44DEA" w:rsidRPr="001D31B9" w:rsidRDefault="00B44DEA" w:rsidP="00647259">
            <w:pPr>
              <w:spacing w:before="60" w:after="60"/>
              <w:jc w:val="center"/>
              <w:rPr>
                <w:b/>
                <w:lang w:val="es-ES_tradnl" w:eastAsia="es-ES_tradnl"/>
              </w:rPr>
            </w:pPr>
          </w:p>
        </w:tc>
      </w:tr>
      <w:tr w:rsidR="00B44DEA" w:rsidRPr="001D31B9" w14:paraId="193BF7DC" w14:textId="77777777" w:rsidTr="00647259">
        <w:trPr>
          <w:trHeight w:hRule="exact" w:val="510"/>
        </w:trPr>
        <w:tc>
          <w:tcPr>
            <w:tcW w:w="1809" w:type="dxa"/>
            <w:vMerge w:val="restart"/>
            <w:shd w:val="clear" w:color="auto" w:fill="E4C9FF"/>
            <w:vAlign w:val="center"/>
          </w:tcPr>
          <w:p w14:paraId="1B8DDC77" w14:textId="77777777" w:rsidR="00B44DEA" w:rsidRPr="001D31B9" w:rsidRDefault="00B44DEA" w:rsidP="00647259">
            <w:pPr>
              <w:pStyle w:val="Style2"/>
              <w:widowControl/>
              <w:spacing w:before="60" w:after="60"/>
              <w:ind w:firstLine="6"/>
              <w:rPr>
                <w:b/>
                <w:noProof w:val="0"/>
                <w:spacing w:val="-4"/>
                <w:sz w:val="24"/>
                <w:szCs w:val="24"/>
                <w:lang w:val="es-ES_tradnl" w:eastAsia="es-ES_tradnl"/>
              </w:rPr>
            </w:pPr>
            <w:r w:rsidRPr="001D31B9">
              <w:rPr>
                <w:b/>
                <w:noProof w:val="0"/>
                <w:spacing w:val="-4"/>
                <w:sz w:val="24"/>
                <w:szCs w:val="24"/>
                <w:lang w:val="es-ES_tradnl" w:eastAsia="es-ES_tradnl"/>
              </w:rPr>
              <w:t>BLOQUE II</w:t>
            </w:r>
          </w:p>
          <w:p w14:paraId="2C4F82B8" w14:textId="77777777" w:rsidR="00B44DEA" w:rsidRPr="001D31B9" w:rsidRDefault="00B44DEA" w:rsidP="00647259">
            <w:pPr>
              <w:pStyle w:val="Style2"/>
              <w:widowControl/>
              <w:spacing w:before="60" w:after="60"/>
              <w:ind w:firstLine="6"/>
              <w:rPr>
                <w:b/>
                <w:spacing w:val="-4"/>
                <w:lang w:val="es-ES_tradnl" w:eastAsia="es-ES_tradnl"/>
              </w:rPr>
            </w:pPr>
          </w:p>
        </w:tc>
        <w:tc>
          <w:tcPr>
            <w:tcW w:w="6475" w:type="dxa"/>
            <w:tcBorders>
              <w:bottom w:val="double" w:sz="4" w:space="0" w:color="auto"/>
            </w:tcBorders>
            <w:shd w:val="clear" w:color="auto" w:fill="auto"/>
          </w:tcPr>
          <w:p w14:paraId="01569D3F" w14:textId="77777777" w:rsidR="00B44DEA" w:rsidRPr="001D31B9" w:rsidRDefault="00B44DEA" w:rsidP="00647259">
            <w:pPr>
              <w:pStyle w:val="Style2"/>
              <w:widowControl/>
              <w:spacing w:before="60" w:after="60"/>
              <w:ind w:firstLine="6"/>
              <w:rPr>
                <w:spacing w:val="-4"/>
                <w:sz w:val="24"/>
                <w:szCs w:val="24"/>
                <w:lang w:eastAsia="es-ES_tradnl"/>
              </w:rPr>
            </w:pPr>
            <w:r w:rsidRPr="001D31B9">
              <w:rPr>
                <w:b/>
                <w:noProof w:val="0"/>
                <w:spacing w:val="-4"/>
                <w:sz w:val="24"/>
                <w:szCs w:val="24"/>
                <w:lang w:val="es-ES_tradnl" w:eastAsia="es-ES_tradnl"/>
              </w:rPr>
              <w:t xml:space="preserve">U.D. 6: </w:t>
            </w:r>
            <w:r w:rsidRPr="001D31B9">
              <w:rPr>
                <w:spacing w:val="-4"/>
                <w:sz w:val="24"/>
                <w:szCs w:val="24"/>
                <w:lang w:eastAsia="es-ES_tradnl"/>
              </w:rPr>
              <w:t>El aparato digestivo.</w:t>
            </w:r>
          </w:p>
          <w:p w14:paraId="72DB298A" w14:textId="77777777" w:rsidR="00B44DEA" w:rsidRPr="001D31B9" w:rsidRDefault="00B44DEA" w:rsidP="00647259">
            <w:pPr>
              <w:pStyle w:val="Style2"/>
              <w:widowControl/>
              <w:spacing w:before="60" w:after="60"/>
              <w:ind w:firstLine="6"/>
              <w:rPr>
                <w:spacing w:val="-4"/>
                <w:sz w:val="24"/>
                <w:szCs w:val="24"/>
                <w:lang w:eastAsia="es-ES_tradnl"/>
              </w:rPr>
            </w:pPr>
          </w:p>
          <w:p w14:paraId="5CD5810D" w14:textId="77777777" w:rsidR="00B44DEA" w:rsidRPr="001D31B9" w:rsidRDefault="00B44DEA" w:rsidP="00647259">
            <w:pPr>
              <w:pStyle w:val="Style2"/>
              <w:widowControl/>
              <w:spacing w:before="60" w:after="60"/>
              <w:ind w:firstLine="6"/>
              <w:rPr>
                <w:b/>
                <w:noProof w:val="0"/>
                <w:spacing w:val="-4"/>
                <w:sz w:val="24"/>
                <w:szCs w:val="24"/>
                <w:lang w:eastAsia="es-ES_tradnl"/>
              </w:rPr>
            </w:pPr>
          </w:p>
        </w:tc>
        <w:tc>
          <w:tcPr>
            <w:tcW w:w="1094" w:type="dxa"/>
            <w:shd w:val="clear" w:color="auto" w:fill="auto"/>
            <w:vAlign w:val="center"/>
          </w:tcPr>
          <w:p w14:paraId="05C4C716" w14:textId="77777777" w:rsidR="00B44DEA" w:rsidRPr="001D31B9" w:rsidRDefault="00B44DEA" w:rsidP="00647259">
            <w:pPr>
              <w:pStyle w:val="Style2"/>
              <w:widowControl/>
              <w:spacing w:before="60" w:after="60"/>
              <w:ind w:firstLine="0"/>
              <w:jc w:val="center"/>
              <w:rPr>
                <w:noProof w:val="0"/>
                <w:color w:val="auto"/>
                <w:sz w:val="24"/>
                <w:szCs w:val="24"/>
                <w:lang w:val="es-ES_tradnl" w:eastAsia="es-ES_tradnl"/>
              </w:rPr>
            </w:pPr>
            <w:r w:rsidRPr="001D31B9">
              <w:rPr>
                <w:noProof w:val="0"/>
                <w:color w:val="auto"/>
                <w:sz w:val="24"/>
                <w:szCs w:val="24"/>
                <w:lang w:val="es-ES_tradnl" w:eastAsia="es-ES_tradnl"/>
              </w:rPr>
              <w:t>5</w:t>
            </w:r>
          </w:p>
        </w:tc>
        <w:tc>
          <w:tcPr>
            <w:tcW w:w="545" w:type="dxa"/>
            <w:vMerge w:val="restart"/>
            <w:shd w:val="clear" w:color="auto" w:fill="FFFAC8"/>
            <w:textDirection w:val="btLr"/>
            <w:vAlign w:val="center"/>
          </w:tcPr>
          <w:p w14:paraId="69165807" w14:textId="77777777" w:rsidR="00B44DEA" w:rsidRPr="001D31B9" w:rsidRDefault="00B44DEA" w:rsidP="00647259">
            <w:pPr>
              <w:spacing w:before="60" w:after="60"/>
              <w:ind w:left="113" w:right="113"/>
              <w:jc w:val="center"/>
              <w:rPr>
                <w:b/>
                <w:lang w:val="es-ES_tradnl" w:eastAsia="es-ES_tradnl"/>
              </w:rPr>
            </w:pPr>
            <w:r w:rsidRPr="001D31B9">
              <w:rPr>
                <w:b/>
              </w:rPr>
              <w:t>2ª EVALUACIÓN</w:t>
            </w:r>
          </w:p>
        </w:tc>
      </w:tr>
      <w:tr w:rsidR="00B44DEA" w:rsidRPr="001D31B9" w14:paraId="6185A9EB" w14:textId="77777777" w:rsidTr="00647259">
        <w:trPr>
          <w:trHeight w:hRule="exact" w:val="474"/>
        </w:trPr>
        <w:tc>
          <w:tcPr>
            <w:tcW w:w="1809" w:type="dxa"/>
            <w:vMerge/>
            <w:shd w:val="clear" w:color="auto" w:fill="E4C9FF"/>
            <w:vAlign w:val="center"/>
          </w:tcPr>
          <w:p w14:paraId="2CA07B4E" w14:textId="77777777" w:rsidR="00B44DEA" w:rsidRPr="001D31B9" w:rsidRDefault="00B44DEA" w:rsidP="00647259">
            <w:pPr>
              <w:spacing w:before="60" w:after="60"/>
              <w:rPr>
                <w:b/>
                <w:spacing w:val="-4"/>
                <w:lang w:val="es-ES_tradnl" w:eastAsia="es-ES_tradnl"/>
              </w:rPr>
            </w:pPr>
          </w:p>
        </w:tc>
        <w:tc>
          <w:tcPr>
            <w:tcW w:w="6475" w:type="dxa"/>
            <w:shd w:val="clear" w:color="auto" w:fill="auto"/>
          </w:tcPr>
          <w:p w14:paraId="23A724A6" w14:textId="77777777" w:rsidR="00B44DEA" w:rsidRPr="001D31B9" w:rsidRDefault="00B44DEA" w:rsidP="00647259">
            <w:pPr>
              <w:pStyle w:val="Style2"/>
              <w:widowControl/>
              <w:spacing w:before="60" w:after="60"/>
              <w:ind w:firstLine="6"/>
              <w:rPr>
                <w:noProof w:val="0"/>
                <w:spacing w:val="-4"/>
                <w:sz w:val="24"/>
                <w:szCs w:val="24"/>
                <w:lang w:eastAsia="es-ES_tradnl"/>
              </w:rPr>
            </w:pPr>
            <w:r w:rsidRPr="001D31B9">
              <w:rPr>
                <w:b/>
                <w:noProof w:val="0"/>
                <w:spacing w:val="-4"/>
                <w:sz w:val="24"/>
                <w:szCs w:val="24"/>
                <w:lang w:val="es-ES_tradnl" w:eastAsia="es-ES_tradnl"/>
              </w:rPr>
              <w:t xml:space="preserve">U.D. 7: </w:t>
            </w:r>
            <w:r w:rsidRPr="001D31B9">
              <w:rPr>
                <w:noProof w:val="0"/>
                <w:spacing w:val="-4"/>
                <w:sz w:val="24"/>
                <w:szCs w:val="24"/>
                <w:lang w:val="en-US" w:eastAsia="es-ES_tradnl"/>
              </w:rPr>
              <w:t xml:space="preserve">La </w:t>
            </w:r>
            <w:proofErr w:type="spellStart"/>
            <w:r w:rsidRPr="001D31B9">
              <w:rPr>
                <w:noProof w:val="0"/>
                <w:spacing w:val="-4"/>
                <w:sz w:val="24"/>
                <w:szCs w:val="24"/>
                <w:lang w:val="en-US" w:eastAsia="es-ES_tradnl"/>
              </w:rPr>
              <w:t>nutrición</w:t>
            </w:r>
            <w:proofErr w:type="spellEnd"/>
            <w:r w:rsidRPr="001D31B9">
              <w:rPr>
                <w:noProof w:val="0"/>
                <w:spacing w:val="-4"/>
                <w:sz w:val="24"/>
                <w:szCs w:val="24"/>
                <w:lang w:val="en-US" w:eastAsia="es-ES_tradnl"/>
              </w:rPr>
              <w:t>.</w:t>
            </w:r>
          </w:p>
        </w:tc>
        <w:tc>
          <w:tcPr>
            <w:tcW w:w="1094" w:type="dxa"/>
            <w:shd w:val="clear" w:color="auto" w:fill="auto"/>
            <w:vAlign w:val="center"/>
          </w:tcPr>
          <w:p w14:paraId="5E35A874" w14:textId="77777777" w:rsidR="00B44DEA" w:rsidRPr="001D31B9" w:rsidRDefault="00B44DEA" w:rsidP="00647259">
            <w:pPr>
              <w:pStyle w:val="Style2"/>
              <w:widowControl/>
              <w:spacing w:before="60" w:after="60"/>
              <w:ind w:firstLine="0"/>
              <w:jc w:val="center"/>
              <w:rPr>
                <w:noProof w:val="0"/>
                <w:color w:val="auto"/>
                <w:sz w:val="24"/>
                <w:szCs w:val="24"/>
                <w:lang w:val="es-ES_tradnl" w:eastAsia="es-ES_tradnl"/>
              </w:rPr>
            </w:pPr>
            <w:r w:rsidRPr="001D31B9">
              <w:rPr>
                <w:noProof w:val="0"/>
                <w:color w:val="auto"/>
                <w:sz w:val="24"/>
                <w:szCs w:val="24"/>
                <w:lang w:val="es-ES_tradnl" w:eastAsia="es-ES_tradnl"/>
              </w:rPr>
              <w:t>7</w:t>
            </w:r>
          </w:p>
        </w:tc>
        <w:tc>
          <w:tcPr>
            <w:tcW w:w="545" w:type="dxa"/>
            <w:vMerge/>
            <w:shd w:val="clear" w:color="auto" w:fill="FFFAC8"/>
            <w:textDirection w:val="btLr"/>
            <w:vAlign w:val="center"/>
          </w:tcPr>
          <w:p w14:paraId="4B8C542A" w14:textId="77777777" w:rsidR="00B44DEA" w:rsidRPr="001D31B9" w:rsidRDefault="00B44DEA" w:rsidP="00647259">
            <w:pPr>
              <w:spacing w:before="60" w:after="60"/>
              <w:ind w:left="113" w:right="113"/>
              <w:jc w:val="center"/>
              <w:rPr>
                <w:b/>
                <w:lang w:val="es-ES_tradnl" w:eastAsia="es-ES_tradnl" w:bidi="x-none"/>
              </w:rPr>
            </w:pPr>
          </w:p>
        </w:tc>
      </w:tr>
      <w:tr w:rsidR="00B44DEA" w:rsidRPr="001D31B9" w14:paraId="32AD9CFE" w14:textId="77777777" w:rsidTr="00647259">
        <w:trPr>
          <w:trHeight w:hRule="exact" w:val="510"/>
        </w:trPr>
        <w:tc>
          <w:tcPr>
            <w:tcW w:w="1809" w:type="dxa"/>
            <w:vMerge/>
            <w:shd w:val="clear" w:color="auto" w:fill="E4C9FF"/>
            <w:vAlign w:val="center"/>
          </w:tcPr>
          <w:p w14:paraId="5FD49454" w14:textId="77777777" w:rsidR="00B44DEA" w:rsidRPr="001D31B9" w:rsidRDefault="00B44DEA" w:rsidP="00647259">
            <w:pPr>
              <w:spacing w:before="60" w:after="60"/>
              <w:rPr>
                <w:b/>
                <w:spacing w:val="-4"/>
                <w:lang w:val="es-ES_tradnl" w:eastAsia="es-ES_tradnl"/>
              </w:rPr>
            </w:pPr>
          </w:p>
        </w:tc>
        <w:tc>
          <w:tcPr>
            <w:tcW w:w="6475" w:type="dxa"/>
            <w:shd w:val="clear" w:color="auto" w:fill="auto"/>
          </w:tcPr>
          <w:p w14:paraId="794B534C" w14:textId="77777777" w:rsidR="00B44DEA" w:rsidRPr="001D31B9" w:rsidRDefault="00B44DEA" w:rsidP="00647259">
            <w:pPr>
              <w:pStyle w:val="Style2"/>
              <w:widowControl/>
              <w:spacing w:before="60" w:after="60"/>
              <w:ind w:firstLine="6"/>
              <w:rPr>
                <w:b/>
                <w:noProof w:val="0"/>
                <w:spacing w:val="-4"/>
                <w:sz w:val="24"/>
                <w:szCs w:val="24"/>
                <w:lang w:eastAsia="es-ES_tradnl"/>
              </w:rPr>
            </w:pPr>
            <w:r w:rsidRPr="001D31B9">
              <w:rPr>
                <w:b/>
                <w:noProof w:val="0"/>
                <w:spacing w:val="-4"/>
                <w:sz w:val="24"/>
                <w:szCs w:val="24"/>
                <w:lang w:val="es-ES_tradnl" w:eastAsia="es-ES_tradnl"/>
              </w:rPr>
              <w:t>U.D. 8:</w:t>
            </w:r>
            <w:r w:rsidRPr="001D31B9">
              <w:rPr>
                <w:rFonts w:eastAsia="Calibri"/>
                <w:noProof w:val="0"/>
                <w:color w:val="auto"/>
                <w:sz w:val="24"/>
                <w:szCs w:val="24"/>
                <w:lang w:eastAsia="ar-SA"/>
              </w:rPr>
              <w:t xml:space="preserve"> El aparato circulatorio y el sistema linfático.</w:t>
            </w:r>
          </w:p>
        </w:tc>
        <w:tc>
          <w:tcPr>
            <w:tcW w:w="1094" w:type="dxa"/>
            <w:shd w:val="clear" w:color="auto" w:fill="auto"/>
            <w:vAlign w:val="center"/>
          </w:tcPr>
          <w:p w14:paraId="59C78351" w14:textId="77777777" w:rsidR="00B44DEA" w:rsidRPr="001D31B9" w:rsidRDefault="00B44DEA" w:rsidP="00647259">
            <w:pPr>
              <w:pStyle w:val="Style2"/>
              <w:widowControl/>
              <w:spacing w:before="60" w:after="60"/>
              <w:ind w:firstLine="0"/>
              <w:jc w:val="center"/>
              <w:rPr>
                <w:noProof w:val="0"/>
                <w:color w:val="auto"/>
                <w:sz w:val="24"/>
                <w:szCs w:val="24"/>
                <w:lang w:val="es-ES_tradnl" w:eastAsia="es-ES_tradnl"/>
              </w:rPr>
            </w:pPr>
            <w:r w:rsidRPr="001D31B9">
              <w:rPr>
                <w:noProof w:val="0"/>
                <w:color w:val="auto"/>
                <w:sz w:val="24"/>
                <w:szCs w:val="24"/>
                <w:lang w:val="es-ES_tradnl" w:eastAsia="es-ES_tradnl"/>
              </w:rPr>
              <w:t>6</w:t>
            </w:r>
          </w:p>
        </w:tc>
        <w:tc>
          <w:tcPr>
            <w:tcW w:w="545" w:type="dxa"/>
            <w:vMerge/>
            <w:shd w:val="clear" w:color="auto" w:fill="FFFAC8"/>
            <w:vAlign w:val="center"/>
          </w:tcPr>
          <w:p w14:paraId="5605AC3E" w14:textId="77777777" w:rsidR="00B44DEA" w:rsidRPr="001D31B9" w:rsidRDefault="00B44DEA" w:rsidP="00647259">
            <w:pPr>
              <w:spacing w:before="60" w:after="60"/>
              <w:ind w:left="113" w:right="113"/>
              <w:jc w:val="center"/>
              <w:rPr>
                <w:b/>
                <w:lang w:val="es-ES_tradnl" w:eastAsia="es-ES_tradnl"/>
              </w:rPr>
            </w:pPr>
          </w:p>
        </w:tc>
      </w:tr>
      <w:tr w:rsidR="00B44DEA" w:rsidRPr="001D31B9" w14:paraId="2C19F477" w14:textId="77777777" w:rsidTr="00647259">
        <w:trPr>
          <w:trHeight w:hRule="exact" w:val="510"/>
        </w:trPr>
        <w:tc>
          <w:tcPr>
            <w:tcW w:w="1809" w:type="dxa"/>
            <w:vMerge/>
            <w:shd w:val="clear" w:color="auto" w:fill="E4C9FF"/>
            <w:vAlign w:val="center"/>
          </w:tcPr>
          <w:p w14:paraId="496C8747" w14:textId="77777777" w:rsidR="00B44DEA" w:rsidRPr="001D31B9" w:rsidRDefault="00B44DEA" w:rsidP="00647259">
            <w:pPr>
              <w:spacing w:before="60" w:after="60"/>
              <w:rPr>
                <w:b/>
                <w:spacing w:val="-4"/>
                <w:lang w:val="es-ES_tradnl" w:eastAsia="es-ES_tradnl"/>
              </w:rPr>
            </w:pPr>
          </w:p>
        </w:tc>
        <w:tc>
          <w:tcPr>
            <w:tcW w:w="6475" w:type="dxa"/>
            <w:shd w:val="clear" w:color="auto" w:fill="auto"/>
          </w:tcPr>
          <w:p w14:paraId="638E81D0" w14:textId="77777777" w:rsidR="00B44DEA" w:rsidRPr="001D31B9" w:rsidRDefault="00B44DEA" w:rsidP="00647259">
            <w:pPr>
              <w:pStyle w:val="Style2"/>
              <w:widowControl/>
              <w:spacing w:before="60" w:after="60"/>
              <w:ind w:firstLine="6"/>
              <w:rPr>
                <w:b/>
                <w:noProof w:val="0"/>
                <w:spacing w:val="-4"/>
                <w:sz w:val="24"/>
                <w:szCs w:val="24"/>
                <w:lang w:eastAsia="es-ES_tradnl"/>
              </w:rPr>
            </w:pPr>
            <w:r w:rsidRPr="001D31B9">
              <w:rPr>
                <w:b/>
                <w:noProof w:val="0"/>
                <w:spacing w:val="-4"/>
                <w:sz w:val="24"/>
                <w:szCs w:val="24"/>
                <w:lang w:val="es-ES_tradnl" w:eastAsia="es-ES_tradnl"/>
              </w:rPr>
              <w:t>U.D. 9:</w:t>
            </w:r>
            <w:r w:rsidRPr="001D31B9">
              <w:rPr>
                <w:rFonts w:ascii="Calibri" w:eastAsia="Calibri" w:hAnsi="Calibri" w:cs="Calibri"/>
                <w:noProof w:val="0"/>
                <w:color w:val="auto"/>
                <w:sz w:val="22"/>
                <w:szCs w:val="22"/>
                <w:lang w:eastAsia="ar-SA"/>
              </w:rPr>
              <w:t xml:space="preserve"> </w:t>
            </w:r>
            <w:r w:rsidRPr="001D31B9">
              <w:rPr>
                <w:noProof w:val="0"/>
                <w:spacing w:val="-4"/>
                <w:sz w:val="24"/>
                <w:szCs w:val="24"/>
                <w:lang w:eastAsia="es-ES_tradnl"/>
              </w:rPr>
              <w:t>El aparato respiratorio.</w:t>
            </w:r>
          </w:p>
        </w:tc>
        <w:tc>
          <w:tcPr>
            <w:tcW w:w="1094" w:type="dxa"/>
            <w:shd w:val="clear" w:color="auto" w:fill="auto"/>
            <w:vAlign w:val="center"/>
          </w:tcPr>
          <w:p w14:paraId="6D16EC4A" w14:textId="77777777" w:rsidR="00B44DEA" w:rsidRPr="001D31B9" w:rsidRDefault="00B44DEA" w:rsidP="00647259">
            <w:pPr>
              <w:pStyle w:val="Style2"/>
              <w:widowControl/>
              <w:spacing w:before="60" w:after="60"/>
              <w:ind w:firstLine="0"/>
              <w:jc w:val="center"/>
              <w:rPr>
                <w:noProof w:val="0"/>
                <w:color w:val="auto"/>
                <w:sz w:val="24"/>
                <w:szCs w:val="24"/>
                <w:lang w:val="es-ES_tradnl" w:eastAsia="es-ES_tradnl"/>
              </w:rPr>
            </w:pPr>
            <w:r w:rsidRPr="001D31B9">
              <w:rPr>
                <w:noProof w:val="0"/>
                <w:color w:val="auto"/>
                <w:sz w:val="24"/>
                <w:szCs w:val="24"/>
                <w:lang w:val="es-ES_tradnl" w:eastAsia="es-ES_tradnl"/>
              </w:rPr>
              <w:t>4</w:t>
            </w:r>
          </w:p>
        </w:tc>
        <w:tc>
          <w:tcPr>
            <w:tcW w:w="545" w:type="dxa"/>
            <w:vMerge/>
            <w:shd w:val="clear" w:color="auto" w:fill="FFFAC8"/>
            <w:vAlign w:val="center"/>
          </w:tcPr>
          <w:p w14:paraId="2373CA05" w14:textId="77777777" w:rsidR="00B44DEA" w:rsidRPr="001D31B9" w:rsidRDefault="00B44DEA" w:rsidP="00647259">
            <w:pPr>
              <w:spacing w:before="60" w:after="60"/>
              <w:ind w:left="113" w:right="113"/>
              <w:jc w:val="center"/>
              <w:rPr>
                <w:b/>
                <w:lang w:val="es-ES_tradnl" w:eastAsia="es-ES_tradnl"/>
              </w:rPr>
            </w:pPr>
          </w:p>
        </w:tc>
      </w:tr>
      <w:tr w:rsidR="00B44DEA" w:rsidRPr="001D31B9" w14:paraId="4256A269" w14:textId="77777777" w:rsidTr="00647259">
        <w:trPr>
          <w:trHeight w:hRule="exact" w:val="539"/>
        </w:trPr>
        <w:tc>
          <w:tcPr>
            <w:tcW w:w="1809" w:type="dxa"/>
            <w:vMerge/>
            <w:shd w:val="clear" w:color="auto" w:fill="E4C9FF"/>
            <w:vAlign w:val="center"/>
          </w:tcPr>
          <w:p w14:paraId="7AC43A1D" w14:textId="77777777" w:rsidR="00B44DEA" w:rsidRPr="001D31B9" w:rsidRDefault="00B44DEA" w:rsidP="00647259">
            <w:pPr>
              <w:spacing w:before="60" w:after="60"/>
              <w:rPr>
                <w:b/>
                <w:spacing w:val="-4"/>
                <w:lang w:val="es-ES_tradnl" w:eastAsia="es-ES_tradnl"/>
              </w:rPr>
            </w:pPr>
          </w:p>
        </w:tc>
        <w:tc>
          <w:tcPr>
            <w:tcW w:w="6475" w:type="dxa"/>
            <w:shd w:val="clear" w:color="auto" w:fill="auto"/>
          </w:tcPr>
          <w:p w14:paraId="54F67647" w14:textId="77777777" w:rsidR="00B44DEA" w:rsidRPr="001D31B9" w:rsidRDefault="00B44DEA" w:rsidP="00647259">
            <w:pPr>
              <w:pStyle w:val="Style2"/>
              <w:widowControl/>
              <w:spacing w:before="60" w:after="60"/>
              <w:ind w:firstLine="6"/>
              <w:rPr>
                <w:b/>
                <w:noProof w:val="0"/>
                <w:spacing w:val="-4"/>
                <w:sz w:val="24"/>
                <w:szCs w:val="24"/>
                <w:lang w:eastAsia="es-ES_tradnl"/>
              </w:rPr>
            </w:pPr>
            <w:r w:rsidRPr="001D31B9">
              <w:rPr>
                <w:b/>
                <w:noProof w:val="0"/>
                <w:spacing w:val="-4"/>
                <w:sz w:val="24"/>
                <w:szCs w:val="24"/>
                <w:lang w:val="es-ES_tradnl" w:eastAsia="es-ES_tradnl"/>
              </w:rPr>
              <w:t xml:space="preserve">U.D. 10: </w:t>
            </w:r>
            <w:r w:rsidRPr="001D31B9">
              <w:rPr>
                <w:noProof w:val="0"/>
                <w:spacing w:val="-4"/>
                <w:sz w:val="24"/>
                <w:szCs w:val="24"/>
                <w:lang w:eastAsia="es-ES_tradnl"/>
              </w:rPr>
              <w:t>El aparato excretor.</w:t>
            </w:r>
          </w:p>
        </w:tc>
        <w:tc>
          <w:tcPr>
            <w:tcW w:w="1094" w:type="dxa"/>
            <w:shd w:val="clear" w:color="auto" w:fill="auto"/>
            <w:vAlign w:val="center"/>
          </w:tcPr>
          <w:p w14:paraId="0E24527E" w14:textId="77777777" w:rsidR="00B44DEA" w:rsidRPr="001D31B9" w:rsidRDefault="00B44DEA" w:rsidP="00647259">
            <w:pPr>
              <w:pStyle w:val="Style2"/>
              <w:widowControl/>
              <w:spacing w:before="60" w:after="60"/>
              <w:ind w:firstLine="0"/>
              <w:jc w:val="center"/>
              <w:rPr>
                <w:noProof w:val="0"/>
                <w:color w:val="auto"/>
                <w:sz w:val="24"/>
                <w:szCs w:val="24"/>
                <w:lang w:val="es-ES_tradnl" w:eastAsia="es-ES_tradnl"/>
              </w:rPr>
            </w:pPr>
            <w:r w:rsidRPr="001D31B9">
              <w:rPr>
                <w:noProof w:val="0"/>
                <w:color w:val="auto"/>
                <w:sz w:val="24"/>
                <w:szCs w:val="24"/>
                <w:lang w:val="es-ES_tradnl" w:eastAsia="es-ES_tradnl"/>
              </w:rPr>
              <w:t>4</w:t>
            </w:r>
          </w:p>
        </w:tc>
        <w:tc>
          <w:tcPr>
            <w:tcW w:w="545" w:type="dxa"/>
            <w:vMerge/>
            <w:shd w:val="clear" w:color="auto" w:fill="FFFAC8"/>
            <w:vAlign w:val="center"/>
          </w:tcPr>
          <w:p w14:paraId="227D774E" w14:textId="77777777" w:rsidR="00B44DEA" w:rsidRPr="001D31B9" w:rsidRDefault="00B44DEA" w:rsidP="00647259">
            <w:pPr>
              <w:spacing w:before="60" w:after="60"/>
              <w:ind w:left="113" w:right="113"/>
              <w:jc w:val="center"/>
              <w:rPr>
                <w:b/>
                <w:lang w:val="es-ES_tradnl" w:eastAsia="es-ES_tradnl"/>
              </w:rPr>
            </w:pPr>
          </w:p>
        </w:tc>
      </w:tr>
      <w:tr w:rsidR="00B44DEA" w:rsidRPr="001D31B9" w14:paraId="5D4591F8" w14:textId="77777777" w:rsidTr="00647259">
        <w:trPr>
          <w:trHeight w:hRule="exact" w:val="510"/>
        </w:trPr>
        <w:tc>
          <w:tcPr>
            <w:tcW w:w="1809" w:type="dxa"/>
            <w:vMerge w:val="restart"/>
            <w:shd w:val="clear" w:color="auto" w:fill="E4C9FF"/>
            <w:vAlign w:val="center"/>
          </w:tcPr>
          <w:p w14:paraId="10A15D08" w14:textId="77777777" w:rsidR="00B44DEA" w:rsidRPr="001D31B9" w:rsidRDefault="00B44DEA" w:rsidP="00647259">
            <w:pPr>
              <w:spacing w:before="60" w:after="60"/>
              <w:rPr>
                <w:b/>
                <w:spacing w:val="-4"/>
                <w:lang w:val="es-ES_tradnl" w:eastAsia="es-ES_tradnl"/>
              </w:rPr>
            </w:pPr>
            <w:r w:rsidRPr="001D31B9">
              <w:rPr>
                <w:b/>
                <w:caps/>
                <w:spacing w:val="4"/>
                <w:lang w:val="es-ES_tradnl" w:eastAsia="es-ES_tradnl"/>
              </w:rPr>
              <w:t>BLOQUE III</w:t>
            </w:r>
          </w:p>
          <w:p w14:paraId="197AA8F1" w14:textId="77777777" w:rsidR="00B44DEA" w:rsidRPr="001D31B9" w:rsidRDefault="00B44DEA" w:rsidP="00647259">
            <w:pPr>
              <w:spacing w:before="60" w:after="60"/>
              <w:rPr>
                <w:b/>
                <w:spacing w:val="-4"/>
                <w:lang w:val="es-ES_tradnl" w:eastAsia="es-ES_tradnl"/>
              </w:rPr>
            </w:pPr>
          </w:p>
        </w:tc>
        <w:tc>
          <w:tcPr>
            <w:tcW w:w="6475" w:type="dxa"/>
            <w:shd w:val="clear" w:color="auto" w:fill="auto"/>
          </w:tcPr>
          <w:p w14:paraId="11AFDF66" w14:textId="77777777" w:rsidR="00B44DEA" w:rsidRPr="001D31B9" w:rsidRDefault="00B44DEA" w:rsidP="00647259">
            <w:pPr>
              <w:pStyle w:val="Style2"/>
              <w:widowControl/>
              <w:spacing w:before="60" w:after="60"/>
              <w:ind w:firstLine="6"/>
              <w:rPr>
                <w:b/>
                <w:noProof w:val="0"/>
                <w:spacing w:val="-4"/>
                <w:sz w:val="24"/>
                <w:szCs w:val="24"/>
                <w:lang w:eastAsia="es-ES_tradnl"/>
              </w:rPr>
            </w:pPr>
            <w:r w:rsidRPr="001D31B9">
              <w:rPr>
                <w:b/>
                <w:noProof w:val="0"/>
                <w:spacing w:val="-4"/>
                <w:sz w:val="24"/>
                <w:szCs w:val="24"/>
                <w:lang w:val="es-ES_tradnl" w:eastAsia="es-ES_tradnl"/>
              </w:rPr>
              <w:t xml:space="preserve">U.D. 11: </w:t>
            </w:r>
            <w:r w:rsidRPr="001D31B9">
              <w:rPr>
                <w:noProof w:val="0"/>
                <w:spacing w:val="-4"/>
                <w:sz w:val="24"/>
                <w:szCs w:val="24"/>
                <w:lang w:eastAsia="es-ES_tradnl"/>
              </w:rPr>
              <w:t>El aparato locomotor.</w:t>
            </w:r>
          </w:p>
        </w:tc>
        <w:tc>
          <w:tcPr>
            <w:tcW w:w="1094" w:type="dxa"/>
            <w:shd w:val="clear" w:color="auto" w:fill="auto"/>
            <w:vAlign w:val="center"/>
          </w:tcPr>
          <w:p w14:paraId="231A0839" w14:textId="77777777" w:rsidR="00B44DEA" w:rsidRPr="001D31B9" w:rsidRDefault="00B44DEA" w:rsidP="00647259">
            <w:pPr>
              <w:pStyle w:val="Style2"/>
              <w:widowControl/>
              <w:spacing w:before="60" w:after="60"/>
              <w:ind w:firstLine="0"/>
              <w:jc w:val="center"/>
              <w:rPr>
                <w:noProof w:val="0"/>
                <w:color w:val="auto"/>
                <w:sz w:val="24"/>
                <w:szCs w:val="24"/>
                <w:lang w:val="es-ES_tradnl" w:eastAsia="es-ES_tradnl"/>
              </w:rPr>
            </w:pPr>
            <w:r w:rsidRPr="001D31B9">
              <w:rPr>
                <w:noProof w:val="0"/>
                <w:color w:val="auto"/>
                <w:sz w:val="24"/>
                <w:szCs w:val="24"/>
                <w:lang w:val="es-ES_tradnl" w:eastAsia="es-ES_tradnl"/>
              </w:rPr>
              <w:t>5</w:t>
            </w:r>
          </w:p>
        </w:tc>
        <w:tc>
          <w:tcPr>
            <w:tcW w:w="545" w:type="dxa"/>
            <w:vMerge/>
            <w:tcBorders>
              <w:bottom w:val="double" w:sz="4" w:space="0" w:color="auto"/>
            </w:tcBorders>
            <w:shd w:val="clear" w:color="auto" w:fill="FFFAC8"/>
            <w:vAlign w:val="center"/>
          </w:tcPr>
          <w:p w14:paraId="38BA4714" w14:textId="77777777" w:rsidR="00B44DEA" w:rsidRPr="001D31B9" w:rsidRDefault="00B44DEA" w:rsidP="00647259">
            <w:pPr>
              <w:spacing w:before="60" w:after="60"/>
              <w:ind w:left="113" w:right="113"/>
              <w:jc w:val="center"/>
              <w:rPr>
                <w:b/>
                <w:lang w:val="es-ES_tradnl" w:eastAsia="es-ES_tradnl"/>
              </w:rPr>
            </w:pPr>
          </w:p>
        </w:tc>
      </w:tr>
      <w:tr w:rsidR="00B44DEA" w:rsidRPr="001D31B9" w14:paraId="500776B7" w14:textId="77777777" w:rsidTr="00647259">
        <w:trPr>
          <w:trHeight w:hRule="exact" w:val="510"/>
        </w:trPr>
        <w:tc>
          <w:tcPr>
            <w:tcW w:w="1809" w:type="dxa"/>
            <w:vMerge/>
            <w:shd w:val="clear" w:color="auto" w:fill="E4C9FF"/>
            <w:vAlign w:val="center"/>
          </w:tcPr>
          <w:p w14:paraId="50FDD0C7" w14:textId="77777777" w:rsidR="00B44DEA" w:rsidRPr="001D31B9" w:rsidRDefault="00B44DEA" w:rsidP="00647259">
            <w:pPr>
              <w:spacing w:before="60" w:after="60"/>
              <w:rPr>
                <w:b/>
                <w:spacing w:val="-4"/>
                <w:lang w:val="es-ES_tradnl" w:eastAsia="es-ES_tradnl"/>
              </w:rPr>
            </w:pPr>
          </w:p>
        </w:tc>
        <w:tc>
          <w:tcPr>
            <w:tcW w:w="6475" w:type="dxa"/>
            <w:shd w:val="clear" w:color="auto" w:fill="auto"/>
          </w:tcPr>
          <w:p w14:paraId="343F3B89" w14:textId="77777777" w:rsidR="00B44DEA" w:rsidRPr="001D31B9" w:rsidRDefault="00B44DEA" w:rsidP="00647259">
            <w:pPr>
              <w:pStyle w:val="Style2"/>
              <w:widowControl/>
              <w:spacing w:before="60" w:after="60"/>
              <w:ind w:firstLine="6"/>
              <w:rPr>
                <w:b/>
                <w:noProof w:val="0"/>
                <w:spacing w:val="-4"/>
                <w:sz w:val="24"/>
                <w:szCs w:val="24"/>
                <w:lang w:eastAsia="es-ES_tradnl"/>
              </w:rPr>
            </w:pPr>
            <w:r w:rsidRPr="001D31B9">
              <w:rPr>
                <w:b/>
                <w:noProof w:val="0"/>
                <w:spacing w:val="-4"/>
                <w:sz w:val="24"/>
                <w:szCs w:val="24"/>
                <w:lang w:val="es-ES_tradnl" w:eastAsia="es-ES_tradnl"/>
              </w:rPr>
              <w:t xml:space="preserve">U.D. 12: </w:t>
            </w:r>
            <w:r w:rsidRPr="001D31B9">
              <w:rPr>
                <w:noProof w:val="0"/>
                <w:spacing w:val="-4"/>
                <w:sz w:val="24"/>
                <w:szCs w:val="24"/>
                <w:lang w:eastAsia="es-ES_tradnl"/>
              </w:rPr>
              <w:t>La mano y el pie.</w:t>
            </w:r>
          </w:p>
        </w:tc>
        <w:tc>
          <w:tcPr>
            <w:tcW w:w="1094" w:type="dxa"/>
            <w:shd w:val="clear" w:color="auto" w:fill="auto"/>
            <w:vAlign w:val="center"/>
          </w:tcPr>
          <w:p w14:paraId="78DBB70E" w14:textId="77777777" w:rsidR="00B44DEA" w:rsidRPr="001D31B9" w:rsidRDefault="00B44DEA" w:rsidP="00647259">
            <w:pPr>
              <w:pStyle w:val="Style2"/>
              <w:widowControl/>
              <w:spacing w:before="60" w:after="60"/>
              <w:ind w:firstLine="0"/>
              <w:jc w:val="center"/>
              <w:rPr>
                <w:noProof w:val="0"/>
                <w:color w:val="auto"/>
                <w:spacing w:val="-4"/>
                <w:sz w:val="24"/>
                <w:szCs w:val="24"/>
                <w:lang w:val="es-ES_tradnl" w:eastAsia="es-ES_tradnl"/>
              </w:rPr>
            </w:pPr>
            <w:r w:rsidRPr="001D31B9">
              <w:rPr>
                <w:noProof w:val="0"/>
                <w:color w:val="auto"/>
                <w:spacing w:val="-4"/>
                <w:sz w:val="24"/>
                <w:szCs w:val="24"/>
                <w:lang w:val="es-ES_tradnl" w:eastAsia="es-ES_tradnl"/>
              </w:rPr>
              <w:t>7</w:t>
            </w:r>
          </w:p>
        </w:tc>
        <w:tc>
          <w:tcPr>
            <w:tcW w:w="545" w:type="dxa"/>
            <w:vMerge w:val="restart"/>
            <w:shd w:val="clear" w:color="auto" w:fill="99CCFF"/>
            <w:textDirection w:val="btLr"/>
            <w:vAlign w:val="center"/>
          </w:tcPr>
          <w:p w14:paraId="200A8E72" w14:textId="77777777" w:rsidR="00B44DEA" w:rsidRPr="001D31B9" w:rsidRDefault="00B44DEA" w:rsidP="00647259">
            <w:pPr>
              <w:spacing w:before="60" w:after="60"/>
              <w:ind w:left="113" w:right="113"/>
              <w:jc w:val="center"/>
              <w:rPr>
                <w:b/>
                <w:lang w:val="es-ES_tradnl" w:eastAsia="es-ES_tradnl"/>
              </w:rPr>
            </w:pPr>
            <w:r w:rsidRPr="001D31B9">
              <w:rPr>
                <w:b/>
              </w:rPr>
              <w:t>3ª EVALUACIÓN</w:t>
            </w:r>
          </w:p>
        </w:tc>
      </w:tr>
      <w:tr w:rsidR="00B44DEA" w:rsidRPr="001D31B9" w14:paraId="2FDD5A55" w14:textId="77777777" w:rsidTr="00647259">
        <w:trPr>
          <w:trHeight w:hRule="exact" w:val="532"/>
        </w:trPr>
        <w:tc>
          <w:tcPr>
            <w:tcW w:w="1809" w:type="dxa"/>
            <w:vMerge/>
            <w:shd w:val="clear" w:color="auto" w:fill="E4C9FF"/>
            <w:vAlign w:val="center"/>
          </w:tcPr>
          <w:p w14:paraId="49623960" w14:textId="77777777" w:rsidR="00B44DEA" w:rsidRPr="001D31B9" w:rsidRDefault="00B44DEA" w:rsidP="00647259">
            <w:pPr>
              <w:spacing w:before="60" w:after="60"/>
              <w:rPr>
                <w:b/>
                <w:spacing w:val="-4"/>
                <w:lang w:val="es-ES_tradnl" w:eastAsia="es-ES_tradnl"/>
              </w:rPr>
            </w:pPr>
          </w:p>
        </w:tc>
        <w:tc>
          <w:tcPr>
            <w:tcW w:w="6475" w:type="dxa"/>
            <w:shd w:val="clear" w:color="auto" w:fill="auto"/>
          </w:tcPr>
          <w:p w14:paraId="583FEB1F" w14:textId="77777777" w:rsidR="00B44DEA" w:rsidRPr="001D31B9" w:rsidRDefault="00B44DEA" w:rsidP="00647259">
            <w:pPr>
              <w:pStyle w:val="Style2"/>
              <w:widowControl/>
              <w:spacing w:before="60" w:after="60"/>
              <w:ind w:firstLine="6"/>
              <w:rPr>
                <w:b/>
                <w:noProof w:val="0"/>
                <w:spacing w:val="-4"/>
                <w:sz w:val="24"/>
                <w:szCs w:val="24"/>
                <w:lang w:eastAsia="es-ES_tradnl"/>
              </w:rPr>
            </w:pPr>
            <w:r w:rsidRPr="001D31B9">
              <w:rPr>
                <w:b/>
                <w:noProof w:val="0"/>
                <w:spacing w:val="-4"/>
                <w:sz w:val="24"/>
                <w:szCs w:val="24"/>
                <w:lang w:val="es-ES_tradnl" w:eastAsia="es-ES_tradnl"/>
              </w:rPr>
              <w:t xml:space="preserve">U.D. 13: </w:t>
            </w:r>
            <w:r w:rsidRPr="001D31B9">
              <w:rPr>
                <w:noProof w:val="0"/>
                <w:spacing w:val="-4"/>
                <w:sz w:val="24"/>
                <w:szCs w:val="24"/>
                <w:lang w:eastAsia="es-ES_tradnl"/>
              </w:rPr>
              <w:t>El sistema nervioso.</w:t>
            </w:r>
          </w:p>
        </w:tc>
        <w:tc>
          <w:tcPr>
            <w:tcW w:w="1094" w:type="dxa"/>
            <w:shd w:val="clear" w:color="auto" w:fill="auto"/>
            <w:vAlign w:val="center"/>
          </w:tcPr>
          <w:p w14:paraId="272BD689" w14:textId="77777777" w:rsidR="00B44DEA" w:rsidRPr="001D31B9" w:rsidRDefault="00B44DEA" w:rsidP="00647259">
            <w:pPr>
              <w:pStyle w:val="Style2"/>
              <w:widowControl/>
              <w:spacing w:before="60" w:after="60"/>
              <w:ind w:firstLine="0"/>
              <w:jc w:val="center"/>
              <w:rPr>
                <w:noProof w:val="0"/>
                <w:color w:val="auto"/>
                <w:sz w:val="24"/>
                <w:szCs w:val="24"/>
                <w:lang w:val="es-ES_tradnl" w:eastAsia="es-ES_tradnl"/>
              </w:rPr>
            </w:pPr>
            <w:r w:rsidRPr="001D31B9">
              <w:rPr>
                <w:noProof w:val="0"/>
                <w:color w:val="auto"/>
                <w:sz w:val="24"/>
                <w:szCs w:val="24"/>
                <w:lang w:val="es-ES_tradnl" w:eastAsia="es-ES_tradnl"/>
              </w:rPr>
              <w:t>5</w:t>
            </w:r>
          </w:p>
        </w:tc>
        <w:tc>
          <w:tcPr>
            <w:tcW w:w="545" w:type="dxa"/>
            <w:vMerge/>
            <w:shd w:val="clear" w:color="auto" w:fill="99CCFF"/>
            <w:textDirection w:val="btLr"/>
            <w:vAlign w:val="center"/>
          </w:tcPr>
          <w:p w14:paraId="57D20A2E" w14:textId="77777777" w:rsidR="00B44DEA" w:rsidRPr="001D31B9" w:rsidRDefault="00B44DEA" w:rsidP="00647259">
            <w:pPr>
              <w:spacing w:before="60" w:after="60"/>
              <w:ind w:left="113" w:right="113"/>
              <w:rPr>
                <w:b/>
                <w:highlight w:val="yellow"/>
                <w:lang w:val="es-ES_tradnl" w:eastAsia="es-ES_tradnl"/>
              </w:rPr>
            </w:pPr>
          </w:p>
        </w:tc>
      </w:tr>
      <w:tr w:rsidR="00B44DEA" w:rsidRPr="001D31B9" w14:paraId="33E4324E" w14:textId="77777777" w:rsidTr="00647259">
        <w:trPr>
          <w:trHeight w:hRule="exact" w:val="510"/>
        </w:trPr>
        <w:tc>
          <w:tcPr>
            <w:tcW w:w="1809" w:type="dxa"/>
            <w:vMerge/>
            <w:shd w:val="clear" w:color="auto" w:fill="E4C9FF"/>
            <w:vAlign w:val="center"/>
          </w:tcPr>
          <w:p w14:paraId="59DF3DA1" w14:textId="77777777" w:rsidR="00B44DEA" w:rsidRPr="001D31B9" w:rsidRDefault="00B44DEA" w:rsidP="00647259">
            <w:pPr>
              <w:spacing w:before="60" w:after="60"/>
              <w:rPr>
                <w:b/>
                <w:spacing w:val="-4"/>
                <w:lang w:val="es-ES_tradnl" w:eastAsia="es-ES_tradnl"/>
              </w:rPr>
            </w:pPr>
          </w:p>
        </w:tc>
        <w:tc>
          <w:tcPr>
            <w:tcW w:w="6475" w:type="dxa"/>
            <w:shd w:val="clear" w:color="auto" w:fill="auto"/>
          </w:tcPr>
          <w:p w14:paraId="644C1FA7" w14:textId="77777777" w:rsidR="00B44DEA" w:rsidRPr="001D31B9" w:rsidRDefault="00B44DEA" w:rsidP="00647259">
            <w:pPr>
              <w:pStyle w:val="Style2"/>
              <w:widowControl/>
              <w:spacing w:before="60" w:after="60"/>
              <w:ind w:firstLine="6"/>
              <w:rPr>
                <w:b/>
                <w:noProof w:val="0"/>
                <w:color w:val="auto"/>
                <w:spacing w:val="-4"/>
                <w:sz w:val="24"/>
                <w:szCs w:val="24"/>
                <w:lang w:eastAsia="es-ES_tradnl"/>
              </w:rPr>
            </w:pPr>
            <w:r w:rsidRPr="001D31B9">
              <w:rPr>
                <w:b/>
                <w:noProof w:val="0"/>
                <w:color w:val="auto"/>
                <w:spacing w:val="-4"/>
                <w:sz w:val="24"/>
                <w:szCs w:val="24"/>
                <w:lang w:val="es-ES_tradnl" w:eastAsia="es-ES_tradnl"/>
              </w:rPr>
              <w:t xml:space="preserve">U.D. 14: </w:t>
            </w:r>
            <w:r w:rsidRPr="001D31B9">
              <w:rPr>
                <w:noProof w:val="0"/>
                <w:color w:val="auto"/>
                <w:spacing w:val="-4"/>
                <w:sz w:val="24"/>
                <w:szCs w:val="24"/>
                <w:lang w:eastAsia="es-ES_tradnl"/>
              </w:rPr>
              <w:t>Los órganos de los sentidos.</w:t>
            </w:r>
          </w:p>
        </w:tc>
        <w:tc>
          <w:tcPr>
            <w:tcW w:w="1094" w:type="dxa"/>
            <w:shd w:val="clear" w:color="auto" w:fill="auto"/>
            <w:vAlign w:val="center"/>
          </w:tcPr>
          <w:p w14:paraId="57674586" w14:textId="77777777" w:rsidR="00B44DEA" w:rsidRPr="001D31B9" w:rsidRDefault="00B44DEA" w:rsidP="00647259">
            <w:pPr>
              <w:pStyle w:val="Style2"/>
              <w:widowControl/>
              <w:spacing w:before="60" w:after="60"/>
              <w:ind w:firstLine="0"/>
              <w:jc w:val="center"/>
              <w:rPr>
                <w:noProof w:val="0"/>
                <w:color w:val="auto"/>
                <w:sz w:val="24"/>
                <w:szCs w:val="24"/>
                <w:lang w:val="es-ES_tradnl" w:eastAsia="es-ES_tradnl"/>
              </w:rPr>
            </w:pPr>
            <w:r w:rsidRPr="001D31B9">
              <w:rPr>
                <w:noProof w:val="0"/>
                <w:color w:val="auto"/>
                <w:sz w:val="24"/>
                <w:szCs w:val="24"/>
                <w:lang w:val="es-ES_tradnl" w:eastAsia="es-ES_tradnl"/>
              </w:rPr>
              <w:t>5</w:t>
            </w:r>
          </w:p>
        </w:tc>
        <w:tc>
          <w:tcPr>
            <w:tcW w:w="545" w:type="dxa"/>
            <w:vMerge/>
            <w:shd w:val="clear" w:color="auto" w:fill="99CCFF"/>
            <w:textDirection w:val="btLr"/>
            <w:vAlign w:val="center"/>
          </w:tcPr>
          <w:p w14:paraId="2FE30930" w14:textId="77777777" w:rsidR="00B44DEA" w:rsidRPr="001D31B9" w:rsidRDefault="00B44DEA" w:rsidP="00647259">
            <w:pPr>
              <w:spacing w:before="60" w:after="60"/>
              <w:ind w:left="113" w:right="113"/>
              <w:rPr>
                <w:b/>
                <w:highlight w:val="yellow"/>
              </w:rPr>
            </w:pPr>
          </w:p>
        </w:tc>
      </w:tr>
      <w:tr w:rsidR="00B44DEA" w:rsidRPr="001D31B9" w14:paraId="0A27E02A" w14:textId="77777777" w:rsidTr="00647259">
        <w:trPr>
          <w:trHeight w:hRule="exact" w:val="510"/>
        </w:trPr>
        <w:tc>
          <w:tcPr>
            <w:tcW w:w="1809" w:type="dxa"/>
            <w:vMerge/>
            <w:shd w:val="clear" w:color="auto" w:fill="E4C9FF"/>
            <w:vAlign w:val="center"/>
          </w:tcPr>
          <w:p w14:paraId="546AB932" w14:textId="77777777" w:rsidR="00B44DEA" w:rsidRPr="001D31B9" w:rsidRDefault="00B44DEA" w:rsidP="00647259">
            <w:pPr>
              <w:spacing w:before="60" w:after="60"/>
              <w:rPr>
                <w:b/>
                <w:color w:val="000000"/>
                <w:spacing w:val="-4"/>
                <w:highlight w:val="yellow"/>
                <w:lang w:val="es-ES_tradnl" w:eastAsia="es-ES_tradnl"/>
              </w:rPr>
            </w:pPr>
          </w:p>
        </w:tc>
        <w:tc>
          <w:tcPr>
            <w:tcW w:w="6475" w:type="dxa"/>
            <w:shd w:val="clear" w:color="auto" w:fill="auto"/>
          </w:tcPr>
          <w:p w14:paraId="1D4F8B5B" w14:textId="77777777" w:rsidR="00B44DEA" w:rsidRPr="001D31B9" w:rsidRDefault="00B44DEA" w:rsidP="00647259">
            <w:pPr>
              <w:spacing w:before="60" w:after="60"/>
              <w:rPr>
                <w:b/>
                <w:color w:val="000000"/>
                <w:spacing w:val="-4"/>
                <w:highlight w:val="yellow"/>
                <w:lang w:eastAsia="es-ES_tradnl"/>
              </w:rPr>
            </w:pPr>
            <w:r w:rsidRPr="001D31B9">
              <w:rPr>
                <w:b/>
                <w:spacing w:val="-4"/>
                <w:lang w:val="es-ES_tradnl" w:eastAsia="es-ES_tradnl"/>
              </w:rPr>
              <w:t xml:space="preserve">U.D. 15: </w:t>
            </w:r>
            <w:r w:rsidRPr="001D31B9">
              <w:t>El sistema endocrino.</w:t>
            </w:r>
          </w:p>
        </w:tc>
        <w:tc>
          <w:tcPr>
            <w:tcW w:w="1094" w:type="dxa"/>
            <w:shd w:val="clear" w:color="auto" w:fill="auto"/>
            <w:vAlign w:val="center"/>
          </w:tcPr>
          <w:p w14:paraId="0FA1F3E2" w14:textId="77777777" w:rsidR="00B44DEA" w:rsidRPr="001D31B9" w:rsidRDefault="00B44DEA" w:rsidP="00647259">
            <w:pPr>
              <w:pStyle w:val="Style2"/>
              <w:widowControl/>
              <w:spacing w:before="60" w:after="60"/>
              <w:ind w:firstLine="0"/>
              <w:jc w:val="center"/>
              <w:rPr>
                <w:b/>
                <w:noProof w:val="0"/>
                <w:color w:val="auto"/>
                <w:sz w:val="24"/>
                <w:szCs w:val="24"/>
                <w:lang w:val="es-ES_tradnl" w:eastAsia="es-ES_tradnl"/>
              </w:rPr>
            </w:pPr>
            <w:r w:rsidRPr="001D31B9">
              <w:rPr>
                <w:b/>
                <w:noProof w:val="0"/>
                <w:color w:val="auto"/>
                <w:sz w:val="24"/>
                <w:szCs w:val="24"/>
                <w:lang w:val="es-ES_tradnl" w:eastAsia="es-ES_tradnl"/>
              </w:rPr>
              <w:t>7</w:t>
            </w:r>
          </w:p>
        </w:tc>
        <w:tc>
          <w:tcPr>
            <w:tcW w:w="545" w:type="dxa"/>
            <w:vMerge/>
            <w:shd w:val="clear" w:color="auto" w:fill="99CCFF"/>
            <w:vAlign w:val="center"/>
          </w:tcPr>
          <w:p w14:paraId="5315E610" w14:textId="77777777" w:rsidR="00B44DEA" w:rsidRPr="001D31B9" w:rsidRDefault="00B44DEA" w:rsidP="00647259">
            <w:pPr>
              <w:spacing w:before="60" w:after="60"/>
              <w:rPr>
                <w:b/>
                <w:lang w:val="es-ES_tradnl" w:eastAsia="es-ES_tradnl"/>
              </w:rPr>
            </w:pPr>
          </w:p>
        </w:tc>
      </w:tr>
      <w:tr w:rsidR="00B44DEA" w:rsidRPr="001D31B9" w14:paraId="2D9633B5" w14:textId="77777777" w:rsidTr="00647259">
        <w:trPr>
          <w:trHeight w:hRule="exact" w:val="510"/>
        </w:trPr>
        <w:tc>
          <w:tcPr>
            <w:tcW w:w="1809" w:type="dxa"/>
            <w:shd w:val="clear" w:color="auto" w:fill="E4C9FF"/>
            <w:vAlign w:val="center"/>
          </w:tcPr>
          <w:p w14:paraId="36CF5166" w14:textId="77777777" w:rsidR="00B44DEA" w:rsidRPr="001D31B9" w:rsidRDefault="00B44DEA" w:rsidP="00647259">
            <w:pPr>
              <w:spacing w:before="60" w:after="60"/>
              <w:rPr>
                <w:b/>
                <w:spacing w:val="-4"/>
                <w:lang w:val="es-ES_tradnl" w:eastAsia="es-ES_tradnl"/>
              </w:rPr>
            </w:pPr>
            <w:r w:rsidRPr="001D31B9">
              <w:rPr>
                <w:b/>
                <w:caps/>
                <w:spacing w:val="4"/>
                <w:lang w:val="es-ES_tradnl" w:eastAsia="es-ES_tradnl"/>
              </w:rPr>
              <w:t>BLOQUE IV</w:t>
            </w:r>
          </w:p>
          <w:p w14:paraId="4A727AFD" w14:textId="77777777" w:rsidR="00B44DEA" w:rsidRPr="001D31B9" w:rsidRDefault="00B44DEA" w:rsidP="00647259">
            <w:pPr>
              <w:spacing w:before="60" w:after="60"/>
              <w:rPr>
                <w:b/>
                <w:color w:val="000000"/>
                <w:spacing w:val="-4"/>
                <w:highlight w:val="yellow"/>
                <w:lang w:val="es-ES_tradnl" w:eastAsia="es-ES_tradnl"/>
              </w:rPr>
            </w:pPr>
          </w:p>
        </w:tc>
        <w:tc>
          <w:tcPr>
            <w:tcW w:w="6475" w:type="dxa"/>
            <w:shd w:val="clear" w:color="auto" w:fill="auto"/>
          </w:tcPr>
          <w:p w14:paraId="24E519F2" w14:textId="77777777" w:rsidR="00B44DEA" w:rsidRPr="001D31B9" w:rsidRDefault="00B44DEA" w:rsidP="00647259">
            <w:pPr>
              <w:spacing w:before="60" w:after="60"/>
              <w:rPr>
                <w:b/>
                <w:color w:val="000000"/>
                <w:spacing w:val="-4"/>
                <w:highlight w:val="yellow"/>
                <w:lang w:eastAsia="es-ES_tradnl"/>
              </w:rPr>
            </w:pPr>
            <w:r w:rsidRPr="001D31B9">
              <w:rPr>
                <w:b/>
                <w:spacing w:val="-4"/>
                <w:lang w:val="es-ES_tradnl" w:eastAsia="es-ES_tradnl"/>
              </w:rPr>
              <w:t xml:space="preserve">U.D. 16: </w:t>
            </w:r>
            <w:r w:rsidRPr="001D31B9">
              <w:t>El aparato reproductor.</w:t>
            </w:r>
          </w:p>
        </w:tc>
        <w:tc>
          <w:tcPr>
            <w:tcW w:w="1094" w:type="dxa"/>
            <w:shd w:val="clear" w:color="auto" w:fill="auto"/>
            <w:vAlign w:val="center"/>
          </w:tcPr>
          <w:p w14:paraId="0421312F" w14:textId="77777777" w:rsidR="00B44DEA" w:rsidRPr="001D31B9" w:rsidRDefault="00B44DEA" w:rsidP="00647259">
            <w:pPr>
              <w:pStyle w:val="Style2"/>
              <w:widowControl/>
              <w:spacing w:before="60" w:after="60"/>
              <w:ind w:firstLine="0"/>
              <w:jc w:val="center"/>
              <w:rPr>
                <w:noProof w:val="0"/>
                <w:color w:val="auto"/>
                <w:sz w:val="24"/>
                <w:szCs w:val="24"/>
                <w:lang w:val="es-ES_tradnl" w:eastAsia="es-ES_tradnl"/>
              </w:rPr>
            </w:pPr>
            <w:r w:rsidRPr="001D31B9">
              <w:rPr>
                <w:noProof w:val="0"/>
                <w:color w:val="auto"/>
                <w:sz w:val="24"/>
                <w:szCs w:val="24"/>
                <w:lang w:val="es-ES_tradnl" w:eastAsia="es-ES_tradnl"/>
              </w:rPr>
              <w:t>6</w:t>
            </w:r>
          </w:p>
        </w:tc>
        <w:tc>
          <w:tcPr>
            <w:tcW w:w="545" w:type="dxa"/>
            <w:vMerge/>
            <w:shd w:val="clear" w:color="auto" w:fill="99CCFF"/>
            <w:vAlign w:val="center"/>
          </w:tcPr>
          <w:p w14:paraId="08688A81" w14:textId="77777777" w:rsidR="00B44DEA" w:rsidRPr="001D31B9" w:rsidRDefault="00B44DEA" w:rsidP="00647259">
            <w:pPr>
              <w:spacing w:before="60" w:after="60"/>
              <w:rPr>
                <w:b/>
                <w:lang w:val="es-ES_tradnl" w:eastAsia="es-ES_tradnl"/>
              </w:rPr>
            </w:pPr>
          </w:p>
        </w:tc>
      </w:tr>
      <w:tr w:rsidR="00B44DEA" w:rsidRPr="001D31B9" w14:paraId="14D14E75" w14:textId="77777777" w:rsidTr="00647259">
        <w:trPr>
          <w:trHeight w:hRule="exact" w:val="510"/>
        </w:trPr>
        <w:tc>
          <w:tcPr>
            <w:tcW w:w="1809" w:type="dxa"/>
            <w:vMerge w:val="restart"/>
            <w:shd w:val="clear" w:color="auto" w:fill="E4C9FF"/>
            <w:vAlign w:val="center"/>
          </w:tcPr>
          <w:p w14:paraId="764A6D1C" w14:textId="77777777" w:rsidR="00B44DEA" w:rsidRPr="001D31B9" w:rsidRDefault="00B44DEA" w:rsidP="00647259">
            <w:pPr>
              <w:spacing w:before="60" w:after="60"/>
              <w:rPr>
                <w:b/>
                <w:spacing w:val="-4"/>
                <w:lang w:val="es-ES_tradnl" w:eastAsia="es-ES_tradnl"/>
              </w:rPr>
            </w:pPr>
            <w:r w:rsidRPr="001D31B9">
              <w:rPr>
                <w:b/>
                <w:caps/>
                <w:spacing w:val="4"/>
                <w:lang w:val="es-ES_tradnl" w:eastAsia="es-ES_tradnl"/>
              </w:rPr>
              <w:t>BLOQUE V</w:t>
            </w:r>
          </w:p>
          <w:p w14:paraId="2048BA85" w14:textId="77777777" w:rsidR="00B44DEA" w:rsidRPr="001D31B9" w:rsidRDefault="00B44DEA" w:rsidP="00647259">
            <w:pPr>
              <w:spacing w:before="60" w:after="60"/>
              <w:rPr>
                <w:b/>
                <w:color w:val="000000"/>
                <w:spacing w:val="-4"/>
                <w:highlight w:val="yellow"/>
                <w:lang w:val="es-ES_tradnl" w:eastAsia="es-ES_tradnl"/>
              </w:rPr>
            </w:pPr>
          </w:p>
        </w:tc>
        <w:tc>
          <w:tcPr>
            <w:tcW w:w="6475" w:type="dxa"/>
            <w:shd w:val="clear" w:color="auto" w:fill="auto"/>
          </w:tcPr>
          <w:p w14:paraId="212830CC" w14:textId="77777777" w:rsidR="00B44DEA" w:rsidRPr="001D31B9" w:rsidRDefault="00B44DEA" w:rsidP="00647259">
            <w:pPr>
              <w:spacing w:before="60" w:after="60"/>
              <w:rPr>
                <w:b/>
                <w:color w:val="000000"/>
                <w:spacing w:val="-4"/>
                <w:highlight w:val="yellow"/>
                <w:lang w:eastAsia="es-ES_tradnl"/>
              </w:rPr>
            </w:pPr>
            <w:r w:rsidRPr="001D31B9">
              <w:rPr>
                <w:b/>
                <w:spacing w:val="-4"/>
                <w:lang w:val="es-ES_tradnl" w:eastAsia="es-ES_tradnl"/>
              </w:rPr>
              <w:t xml:space="preserve">U.D. 17: </w:t>
            </w:r>
            <w:r w:rsidRPr="001D31B9">
              <w:rPr>
                <w:spacing w:val="-4"/>
                <w:lang w:eastAsia="es-ES_tradnl"/>
              </w:rPr>
              <w:t>Higiene, desinfección y esterilización</w:t>
            </w:r>
            <w:r w:rsidRPr="001D31B9">
              <w:rPr>
                <w:b/>
                <w:spacing w:val="-4"/>
                <w:lang w:eastAsia="es-ES_tradnl"/>
              </w:rPr>
              <w:t>.</w:t>
            </w:r>
          </w:p>
        </w:tc>
        <w:tc>
          <w:tcPr>
            <w:tcW w:w="1094" w:type="dxa"/>
            <w:shd w:val="clear" w:color="auto" w:fill="auto"/>
            <w:vAlign w:val="center"/>
          </w:tcPr>
          <w:p w14:paraId="1DE4C998" w14:textId="77777777" w:rsidR="00B44DEA" w:rsidRPr="001D31B9" w:rsidRDefault="00B44DEA" w:rsidP="00647259">
            <w:pPr>
              <w:pStyle w:val="Style2"/>
              <w:widowControl/>
              <w:spacing w:before="60" w:after="60"/>
              <w:ind w:firstLine="0"/>
              <w:jc w:val="center"/>
              <w:rPr>
                <w:noProof w:val="0"/>
                <w:color w:val="auto"/>
                <w:sz w:val="24"/>
                <w:szCs w:val="24"/>
                <w:lang w:val="es-ES_tradnl" w:eastAsia="es-ES_tradnl"/>
              </w:rPr>
            </w:pPr>
            <w:r w:rsidRPr="001D31B9">
              <w:rPr>
                <w:noProof w:val="0"/>
                <w:color w:val="auto"/>
                <w:sz w:val="24"/>
                <w:szCs w:val="24"/>
                <w:lang w:val="es-ES_tradnl" w:eastAsia="es-ES_tradnl"/>
              </w:rPr>
              <w:t>5</w:t>
            </w:r>
          </w:p>
        </w:tc>
        <w:tc>
          <w:tcPr>
            <w:tcW w:w="545" w:type="dxa"/>
            <w:vMerge/>
            <w:shd w:val="clear" w:color="auto" w:fill="99CCFF"/>
            <w:vAlign w:val="center"/>
          </w:tcPr>
          <w:p w14:paraId="6D168AA2" w14:textId="77777777" w:rsidR="00B44DEA" w:rsidRPr="001D31B9" w:rsidRDefault="00B44DEA" w:rsidP="00647259">
            <w:pPr>
              <w:spacing w:before="60" w:after="60"/>
              <w:rPr>
                <w:b/>
                <w:lang w:val="es-ES_tradnl" w:eastAsia="es-ES_tradnl"/>
              </w:rPr>
            </w:pPr>
          </w:p>
        </w:tc>
      </w:tr>
      <w:tr w:rsidR="00B44DEA" w:rsidRPr="001D31B9" w14:paraId="7C15B72D" w14:textId="77777777" w:rsidTr="00647259">
        <w:trPr>
          <w:trHeight w:hRule="exact" w:val="499"/>
        </w:trPr>
        <w:tc>
          <w:tcPr>
            <w:tcW w:w="1809" w:type="dxa"/>
            <w:vMerge/>
            <w:shd w:val="clear" w:color="auto" w:fill="E4C9FF"/>
            <w:vAlign w:val="center"/>
          </w:tcPr>
          <w:p w14:paraId="3CBB9DAB" w14:textId="77777777" w:rsidR="00B44DEA" w:rsidRPr="001D31B9" w:rsidRDefault="00B44DEA" w:rsidP="00647259">
            <w:pPr>
              <w:spacing w:before="60" w:after="60"/>
              <w:rPr>
                <w:b/>
                <w:color w:val="000000"/>
                <w:spacing w:val="-4"/>
                <w:highlight w:val="yellow"/>
                <w:lang w:val="es-ES_tradnl" w:eastAsia="es-ES_tradnl"/>
              </w:rPr>
            </w:pPr>
          </w:p>
        </w:tc>
        <w:tc>
          <w:tcPr>
            <w:tcW w:w="6475" w:type="dxa"/>
            <w:shd w:val="clear" w:color="auto" w:fill="auto"/>
          </w:tcPr>
          <w:p w14:paraId="049C87AF" w14:textId="77777777" w:rsidR="00B44DEA" w:rsidRPr="001D31B9" w:rsidRDefault="00B44DEA" w:rsidP="00647259">
            <w:pPr>
              <w:spacing w:before="60" w:after="60"/>
              <w:rPr>
                <w:b/>
                <w:color w:val="000000"/>
                <w:spacing w:val="-4"/>
                <w:highlight w:val="yellow"/>
                <w:lang w:eastAsia="es-ES_tradnl"/>
              </w:rPr>
            </w:pPr>
            <w:r w:rsidRPr="001D31B9">
              <w:rPr>
                <w:b/>
                <w:spacing w:val="-4"/>
                <w:lang w:val="es-ES_tradnl" w:eastAsia="es-ES_tradnl"/>
              </w:rPr>
              <w:t xml:space="preserve">U.D. 18: </w:t>
            </w:r>
            <w:r w:rsidRPr="001D31B9">
              <w:rPr>
                <w:spacing w:val="-4"/>
                <w:lang w:eastAsia="es-ES_tradnl"/>
              </w:rPr>
              <w:t>Seguridad y primeros auxilios en los salones de belleza.</w:t>
            </w:r>
          </w:p>
        </w:tc>
        <w:tc>
          <w:tcPr>
            <w:tcW w:w="1094" w:type="dxa"/>
            <w:shd w:val="clear" w:color="auto" w:fill="auto"/>
            <w:vAlign w:val="center"/>
          </w:tcPr>
          <w:p w14:paraId="040E00E5" w14:textId="77777777" w:rsidR="00B44DEA" w:rsidRPr="001D31B9" w:rsidRDefault="00B44DEA" w:rsidP="00647259">
            <w:pPr>
              <w:pStyle w:val="Style2"/>
              <w:widowControl/>
              <w:spacing w:before="60" w:after="60"/>
              <w:ind w:firstLine="0"/>
              <w:jc w:val="center"/>
              <w:rPr>
                <w:noProof w:val="0"/>
                <w:color w:val="auto"/>
                <w:sz w:val="24"/>
                <w:szCs w:val="24"/>
                <w:lang w:val="es-ES_tradnl" w:eastAsia="es-ES_tradnl"/>
              </w:rPr>
            </w:pPr>
            <w:r w:rsidRPr="001D31B9">
              <w:rPr>
                <w:noProof w:val="0"/>
                <w:color w:val="auto"/>
                <w:sz w:val="24"/>
                <w:szCs w:val="24"/>
                <w:lang w:val="es-ES_tradnl" w:eastAsia="es-ES_tradnl"/>
              </w:rPr>
              <w:t>4</w:t>
            </w:r>
          </w:p>
        </w:tc>
        <w:tc>
          <w:tcPr>
            <w:tcW w:w="545" w:type="dxa"/>
            <w:vMerge/>
            <w:shd w:val="clear" w:color="auto" w:fill="99CCFF"/>
            <w:vAlign w:val="center"/>
          </w:tcPr>
          <w:p w14:paraId="28450D23" w14:textId="77777777" w:rsidR="00B44DEA" w:rsidRPr="001D31B9" w:rsidRDefault="00B44DEA" w:rsidP="00647259">
            <w:pPr>
              <w:spacing w:before="60" w:after="60"/>
              <w:rPr>
                <w:b/>
                <w:lang w:val="es-ES_tradnl" w:eastAsia="es-ES_tradnl"/>
              </w:rPr>
            </w:pPr>
          </w:p>
        </w:tc>
      </w:tr>
      <w:tr w:rsidR="00B44DEA" w:rsidRPr="001D31B9" w14:paraId="39F3DECE" w14:textId="77777777" w:rsidTr="00647259">
        <w:trPr>
          <w:trHeight w:hRule="exact" w:val="510"/>
        </w:trPr>
        <w:tc>
          <w:tcPr>
            <w:tcW w:w="1809" w:type="dxa"/>
            <w:shd w:val="clear" w:color="auto" w:fill="E4C9FF"/>
            <w:vAlign w:val="center"/>
          </w:tcPr>
          <w:p w14:paraId="682133C7" w14:textId="77777777" w:rsidR="00B44DEA" w:rsidRPr="00873209" w:rsidRDefault="00B44DEA" w:rsidP="00647259">
            <w:pPr>
              <w:spacing w:before="60" w:after="60"/>
              <w:rPr>
                <w:b/>
                <w:spacing w:val="-4"/>
                <w:highlight w:val="yellow"/>
                <w:lang w:val="es-ES_tradnl" w:eastAsia="es-ES_tradnl"/>
              </w:rPr>
            </w:pPr>
            <w:r w:rsidRPr="00873209">
              <w:rPr>
                <w:b/>
                <w:spacing w:val="-4"/>
                <w:lang w:val="es-ES_tradnl" w:eastAsia="es-ES_tradnl"/>
              </w:rPr>
              <w:t>TOTAL</w:t>
            </w:r>
          </w:p>
        </w:tc>
        <w:tc>
          <w:tcPr>
            <w:tcW w:w="6475" w:type="dxa"/>
            <w:shd w:val="clear" w:color="auto" w:fill="auto"/>
          </w:tcPr>
          <w:p w14:paraId="5CCC5200" w14:textId="77777777" w:rsidR="00B44DEA" w:rsidRPr="001D31B9" w:rsidRDefault="00B44DEA" w:rsidP="00647259">
            <w:pPr>
              <w:spacing w:before="60" w:after="60"/>
              <w:rPr>
                <w:b/>
                <w:color w:val="000000"/>
                <w:spacing w:val="-4"/>
                <w:highlight w:val="yellow"/>
                <w:lang w:val="es-ES_tradnl" w:eastAsia="es-ES_tradnl"/>
              </w:rPr>
            </w:pPr>
          </w:p>
        </w:tc>
        <w:tc>
          <w:tcPr>
            <w:tcW w:w="1094" w:type="dxa"/>
            <w:shd w:val="clear" w:color="auto" w:fill="auto"/>
            <w:vAlign w:val="center"/>
          </w:tcPr>
          <w:p w14:paraId="2572BBBE" w14:textId="77777777" w:rsidR="00B44DEA" w:rsidRPr="001D31B9" w:rsidRDefault="00B44DEA" w:rsidP="00647259">
            <w:pPr>
              <w:pStyle w:val="Style2"/>
              <w:widowControl/>
              <w:spacing w:before="60" w:after="60"/>
              <w:ind w:firstLine="0"/>
              <w:jc w:val="center"/>
              <w:rPr>
                <w:b/>
                <w:noProof w:val="0"/>
                <w:color w:val="auto"/>
                <w:sz w:val="24"/>
                <w:szCs w:val="24"/>
                <w:lang w:val="es-ES_tradnl" w:eastAsia="es-ES_tradnl"/>
              </w:rPr>
            </w:pPr>
            <w:r w:rsidRPr="001D31B9">
              <w:rPr>
                <w:b/>
                <w:noProof w:val="0"/>
                <w:color w:val="auto"/>
                <w:sz w:val="24"/>
                <w:szCs w:val="24"/>
                <w:lang w:val="es-ES_tradnl" w:eastAsia="es-ES_tradnl"/>
              </w:rPr>
              <w:t>96</w:t>
            </w:r>
          </w:p>
        </w:tc>
        <w:tc>
          <w:tcPr>
            <w:tcW w:w="545" w:type="dxa"/>
            <w:vMerge/>
            <w:shd w:val="clear" w:color="auto" w:fill="99CCFF"/>
            <w:vAlign w:val="center"/>
          </w:tcPr>
          <w:p w14:paraId="3D993786" w14:textId="77777777" w:rsidR="00B44DEA" w:rsidRPr="001D31B9" w:rsidRDefault="00B44DEA" w:rsidP="00647259">
            <w:pPr>
              <w:spacing w:before="60" w:after="60"/>
              <w:rPr>
                <w:b/>
                <w:lang w:val="es-ES_tradnl" w:eastAsia="es-ES_tradnl"/>
              </w:rPr>
            </w:pPr>
          </w:p>
        </w:tc>
      </w:tr>
    </w:tbl>
    <w:p w14:paraId="137166EF" w14:textId="77777777" w:rsidR="00030EB3" w:rsidRDefault="00030EB3" w:rsidP="00B136FC">
      <w:pPr>
        <w:rPr>
          <w:rFonts w:ascii="Times New Roman" w:hAnsi="Times New Roman" w:cs="Times New Roman"/>
          <w:b/>
          <w:sz w:val="24"/>
          <w:szCs w:val="24"/>
        </w:rPr>
      </w:pPr>
    </w:p>
    <w:p w14:paraId="7768ECFD" w14:textId="77777777" w:rsidR="00911CAC" w:rsidRDefault="00911CAC" w:rsidP="00B136FC">
      <w:pPr>
        <w:rPr>
          <w:rFonts w:ascii="Times New Roman" w:hAnsi="Times New Roman" w:cs="Times New Roman"/>
          <w:b/>
          <w:sz w:val="24"/>
          <w:szCs w:val="24"/>
        </w:rPr>
      </w:pPr>
    </w:p>
    <w:p w14:paraId="0F589F39" w14:textId="77777777" w:rsidR="00911CAC" w:rsidRDefault="00911CAC" w:rsidP="00B136FC">
      <w:pP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183"/>
        <w:gridCol w:w="1608"/>
      </w:tblGrid>
      <w:tr w:rsidR="00911CAC" w14:paraId="0C397D6E" w14:textId="77777777" w:rsidTr="00911CAC">
        <w:trPr>
          <w:jc w:val="center"/>
        </w:trPr>
        <w:tc>
          <w:tcPr>
            <w:tcW w:w="962" w:type="dxa"/>
            <w:tcBorders>
              <w:top w:val="single" w:sz="4" w:space="0" w:color="auto"/>
              <w:left w:val="single" w:sz="4" w:space="0" w:color="auto"/>
              <w:bottom w:val="single" w:sz="4" w:space="0" w:color="auto"/>
              <w:right w:val="single" w:sz="4" w:space="0" w:color="auto"/>
            </w:tcBorders>
            <w:hideMark/>
          </w:tcPr>
          <w:p w14:paraId="7894DC3C" w14:textId="77699CD0" w:rsidR="00911CAC" w:rsidRDefault="00911CAC">
            <w:pPr>
              <w:autoSpaceDE w:val="0"/>
              <w:autoSpaceDN w:val="0"/>
              <w:adjustRightInd w:val="0"/>
              <w:rPr>
                <w:rFonts w:ascii="Arial" w:eastAsia="Times New Roman" w:hAnsi="Arial" w:cs="Arial"/>
                <w:b/>
                <w:color w:val="000000"/>
                <w:sz w:val="24"/>
                <w:szCs w:val="24"/>
              </w:rPr>
            </w:pPr>
            <w:r>
              <w:rPr>
                <w:rFonts w:ascii="Arial" w:hAnsi="Arial" w:cs="Arial"/>
                <w:b/>
                <w:color w:val="000000"/>
              </w:rPr>
              <w:t>Bloque</w:t>
            </w:r>
          </w:p>
        </w:tc>
        <w:tc>
          <w:tcPr>
            <w:tcW w:w="5183" w:type="dxa"/>
            <w:tcBorders>
              <w:top w:val="single" w:sz="4" w:space="0" w:color="auto"/>
              <w:left w:val="single" w:sz="4" w:space="0" w:color="auto"/>
              <w:bottom w:val="single" w:sz="4" w:space="0" w:color="auto"/>
              <w:right w:val="single" w:sz="4" w:space="0" w:color="auto"/>
            </w:tcBorders>
            <w:hideMark/>
          </w:tcPr>
          <w:p w14:paraId="01D1D7DF" w14:textId="77777777" w:rsidR="00911CAC" w:rsidRDefault="00911CAC">
            <w:pPr>
              <w:autoSpaceDE w:val="0"/>
              <w:autoSpaceDN w:val="0"/>
              <w:adjustRightInd w:val="0"/>
              <w:jc w:val="center"/>
              <w:rPr>
                <w:rFonts w:ascii="Arial" w:eastAsia="Times New Roman" w:hAnsi="Arial" w:cs="Arial"/>
                <w:b/>
                <w:color w:val="000000"/>
                <w:sz w:val="24"/>
                <w:szCs w:val="24"/>
              </w:rPr>
            </w:pPr>
            <w:r>
              <w:rPr>
                <w:rFonts w:ascii="Arial" w:hAnsi="Arial" w:cs="Arial"/>
                <w:b/>
                <w:color w:val="000000"/>
              </w:rPr>
              <w:t>Temática</w:t>
            </w:r>
          </w:p>
        </w:tc>
        <w:tc>
          <w:tcPr>
            <w:tcW w:w="1608" w:type="dxa"/>
            <w:tcBorders>
              <w:top w:val="single" w:sz="4" w:space="0" w:color="auto"/>
              <w:left w:val="single" w:sz="4" w:space="0" w:color="auto"/>
              <w:bottom w:val="single" w:sz="4" w:space="0" w:color="auto"/>
              <w:right w:val="single" w:sz="4" w:space="0" w:color="auto"/>
            </w:tcBorders>
            <w:hideMark/>
          </w:tcPr>
          <w:p w14:paraId="14DA0D36" w14:textId="77777777" w:rsidR="00911CAC" w:rsidRDefault="00911CAC">
            <w:pPr>
              <w:autoSpaceDE w:val="0"/>
              <w:autoSpaceDN w:val="0"/>
              <w:adjustRightInd w:val="0"/>
              <w:jc w:val="center"/>
              <w:rPr>
                <w:rFonts w:ascii="Arial" w:eastAsia="Times New Roman" w:hAnsi="Arial" w:cs="Arial"/>
                <w:b/>
                <w:color w:val="000000"/>
                <w:sz w:val="24"/>
                <w:szCs w:val="24"/>
              </w:rPr>
            </w:pPr>
            <w:r>
              <w:rPr>
                <w:rFonts w:ascii="Arial" w:hAnsi="Arial" w:cs="Arial"/>
                <w:b/>
                <w:color w:val="000000"/>
              </w:rPr>
              <w:t>R.A.</w:t>
            </w:r>
          </w:p>
        </w:tc>
      </w:tr>
      <w:tr w:rsidR="00911CAC" w14:paraId="205F9C8D" w14:textId="77777777" w:rsidTr="00911CAC">
        <w:trPr>
          <w:jc w:val="center"/>
        </w:trPr>
        <w:tc>
          <w:tcPr>
            <w:tcW w:w="962" w:type="dxa"/>
            <w:tcBorders>
              <w:top w:val="single" w:sz="4" w:space="0" w:color="auto"/>
              <w:left w:val="single" w:sz="4" w:space="0" w:color="auto"/>
              <w:bottom w:val="single" w:sz="4" w:space="0" w:color="auto"/>
              <w:right w:val="single" w:sz="4" w:space="0" w:color="auto"/>
            </w:tcBorders>
            <w:hideMark/>
          </w:tcPr>
          <w:p w14:paraId="148D89E7" w14:textId="235C723C" w:rsidR="00911CAC" w:rsidRDefault="00911CAC">
            <w:pPr>
              <w:autoSpaceDE w:val="0"/>
              <w:autoSpaceDN w:val="0"/>
              <w:adjustRightInd w:val="0"/>
              <w:rPr>
                <w:rFonts w:ascii="Arial" w:eastAsia="Times New Roman" w:hAnsi="Arial" w:cs="Arial"/>
                <w:color w:val="000000"/>
                <w:sz w:val="20"/>
                <w:szCs w:val="20"/>
              </w:rPr>
            </w:pPr>
            <w:r>
              <w:rPr>
                <w:rFonts w:ascii="Arial" w:hAnsi="Arial" w:cs="Arial"/>
                <w:color w:val="000000"/>
                <w:sz w:val="20"/>
                <w:szCs w:val="20"/>
              </w:rPr>
              <w:t>I</w:t>
            </w:r>
          </w:p>
        </w:tc>
        <w:tc>
          <w:tcPr>
            <w:tcW w:w="5183" w:type="dxa"/>
            <w:tcBorders>
              <w:top w:val="single" w:sz="4" w:space="0" w:color="auto"/>
              <w:left w:val="single" w:sz="4" w:space="0" w:color="auto"/>
              <w:bottom w:val="single" w:sz="4" w:space="0" w:color="auto"/>
              <w:right w:val="single" w:sz="4" w:space="0" w:color="auto"/>
            </w:tcBorders>
            <w:hideMark/>
          </w:tcPr>
          <w:p w14:paraId="14F02B74" w14:textId="77777777" w:rsidR="00911CAC" w:rsidRDefault="00911CAC">
            <w:pPr>
              <w:autoSpaceDE w:val="0"/>
              <w:autoSpaceDN w:val="0"/>
              <w:adjustRightInd w:val="0"/>
              <w:rPr>
                <w:rFonts w:ascii="Arial" w:eastAsia="Times New Roman" w:hAnsi="Arial" w:cs="Arial"/>
                <w:sz w:val="24"/>
                <w:szCs w:val="24"/>
              </w:rPr>
            </w:pPr>
            <w:r>
              <w:rPr>
                <w:rFonts w:ascii="NewsGotT-Regu" w:eastAsia="Calibri" w:hAnsi="NewsGotT-Regu" w:cs="NewsGotT-Regu"/>
                <w:lang w:eastAsia="en-US"/>
              </w:rPr>
              <w:t>Caracterización de la imagen corporal</w:t>
            </w:r>
          </w:p>
        </w:tc>
        <w:tc>
          <w:tcPr>
            <w:tcW w:w="1608" w:type="dxa"/>
            <w:tcBorders>
              <w:top w:val="single" w:sz="4" w:space="0" w:color="auto"/>
              <w:left w:val="single" w:sz="4" w:space="0" w:color="auto"/>
              <w:bottom w:val="single" w:sz="4" w:space="0" w:color="auto"/>
              <w:right w:val="single" w:sz="4" w:space="0" w:color="auto"/>
            </w:tcBorders>
            <w:hideMark/>
          </w:tcPr>
          <w:p w14:paraId="4083EE74" w14:textId="77777777" w:rsidR="00911CAC" w:rsidRDefault="00911CAC">
            <w:pPr>
              <w:autoSpaceDE w:val="0"/>
              <w:autoSpaceDN w:val="0"/>
              <w:adjustRightInd w:val="0"/>
              <w:jc w:val="center"/>
              <w:rPr>
                <w:rFonts w:ascii="Arial" w:eastAsia="Times New Roman" w:hAnsi="Arial" w:cs="Arial"/>
                <w:sz w:val="20"/>
                <w:szCs w:val="20"/>
              </w:rPr>
            </w:pPr>
            <w:r>
              <w:rPr>
                <w:rFonts w:ascii="Arial" w:hAnsi="Arial" w:cs="Arial"/>
                <w:sz w:val="20"/>
                <w:szCs w:val="20"/>
              </w:rPr>
              <w:t>RA1-RA4</w:t>
            </w:r>
          </w:p>
        </w:tc>
      </w:tr>
      <w:tr w:rsidR="00911CAC" w14:paraId="0FFFC4AA" w14:textId="77777777" w:rsidTr="00911CAC">
        <w:trPr>
          <w:jc w:val="center"/>
        </w:trPr>
        <w:tc>
          <w:tcPr>
            <w:tcW w:w="962" w:type="dxa"/>
            <w:tcBorders>
              <w:top w:val="single" w:sz="4" w:space="0" w:color="auto"/>
              <w:left w:val="single" w:sz="4" w:space="0" w:color="auto"/>
              <w:bottom w:val="single" w:sz="4" w:space="0" w:color="auto"/>
              <w:right w:val="single" w:sz="4" w:space="0" w:color="auto"/>
            </w:tcBorders>
            <w:hideMark/>
          </w:tcPr>
          <w:p w14:paraId="0F05A0D9" w14:textId="3BCD404D" w:rsidR="00911CAC" w:rsidRDefault="00911CAC">
            <w:pPr>
              <w:autoSpaceDE w:val="0"/>
              <w:autoSpaceDN w:val="0"/>
              <w:adjustRightInd w:val="0"/>
              <w:rPr>
                <w:rFonts w:ascii="Arial" w:eastAsia="Times New Roman" w:hAnsi="Arial" w:cs="Arial"/>
                <w:color w:val="000000"/>
                <w:sz w:val="20"/>
                <w:szCs w:val="20"/>
              </w:rPr>
            </w:pPr>
            <w:r>
              <w:rPr>
                <w:rFonts w:ascii="Arial" w:hAnsi="Arial" w:cs="Arial"/>
                <w:color w:val="000000"/>
                <w:sz w:val="20"/>
                <w:szCs w:val="20"/>
              </w:rPr>
              <w:t>II</w:t>
            </w:r>
          </w:p>
        </w:tc>
        <w:tc>
          <w:tcPr>
            <w:tcW w:w="5183" w:type="dxa"/>
            <w:tcBorders>
              <w:top w:val="single" w:sz="4" w:space="0" w:color="auto"/>
              <w:left w:val="single" w:sz="4" w:space="0" w:color="auto"/>
              <w:bottom w:val="single" w:sz="4" w:space="0" w:color="auto"/>
              <w:right w:val="single" w:sz="4" w:space="0" w:color="auto"/>
            </w:tcBorders>
            <w:hideMark/>
          </w:tcPr>
          <w:p w14:paraId="65F84D37" w14:textId="77777777" w:rsidR="00911CAC" w:rsidRDefault="00911CAC">
            <w:pPr>
              <w:autoSpaceDE w:val="0"/>
              <w:autoSpaceDN w:val="0"/>
              <w:adjustRightInd w:val="0"/>
              <w:rPr>
                <w:rFonts w:ascii="Arial" w:eastAsia="Times New Roman" w:hAnsi="Arial" w:cs="Arial"/>
                <w:sz w:val="24"/>
                <w:szCs w:val="24"/>
              </w:rPr>
            </w:pPr>
            <w:r>
              <w:rPr>
                <w:rFonts w:ascii="NewsGotT-Regu" w:eastAsia="Calibri" w:hAnsi="NewsGotT-Regu" w:cs="NewsGotT-Regu"/>
                <w:lang w:eastAsia="en-US"/>
              </w:rPr>
              <w:t>Caracterización de sistemas y aparatos corporales</w:t>
            </w:r>
          </w:p>
        </w:tc>
        <w:tc>
          <w:tcPr>
            <w:tcW w:w="1608" w:type="dxa"/>
            <w:tcBorders>
              <w:top w:val="single" w:sz="4" w:space="0" w:color="auto"/>
              <w:left w:val="single" w:sz="4" w:space="0" w:color="auto"/>
              <w:bottom w:val="single" w:sz="4" w:space="0" w:color="auto"/>
              <w:right w:val="single" w:sz="4" w:space="0" w:color="auto"/>
            </w:tcBorders>
          </w:tcPr>
          <w:p w14:paraId="6C3FFE15" w14:textId="77777777" w:rsidR="00911CAC" w:rsidRDefault="00911CAC">
            <w:pPr>
              <w:autoSpaceDE w:val="0"/>
              <w:autoSpaceDN w:val="0"/>
              <w:adjustRightInd w:val="0"/>
              <w:jc w:val="center"/>
              <w:rPr>
                <w:rFonts w:ascii="Arial" w:eastAsia="Times New Roman" w:hAnsi="Arial" w:cs="Arial"/>
                <w:sz w:val="20"/>
                <w:szCs w:val="20"/>
              </w:rPr>
            </w:pPr>
          </w:p>
          <w:p w14:paraId="6E034F22" w14:textId="77777777" w:rsidR="00911CAC" w:rsidRDefault="00911CAC">
            <w:pPr>
              <w:autoSpaceDE w:val="0"/>
              <w:autoSpaceDN w:val="0"/>
              <w:adjustRightInd w:val="0"/>
              <w:jc w:val="center"/>
              <w:rPr>
                <w:rFonts w:ascii="Arial" w:eastAsia="Times New Roman" w:hAnsi="Arial" w:cs="Arial"/>
                <w:sz w:val="20"/>
                <w:szCs w:val="20"/>
              </w:rPr>
            </w:pPr>
            <w:r>
              <w:rPr>
                <w:rFonts w:ascii="Arial" w:hAnsi="Arial" w:cs="Arial"/>
                <w:sz w:val="20"/>
                <w:szCs w:val="20"/>
              </w:rPr>
              <w:t>RA2-RA4</w:t>
            </w:r>
          </w:p>
        </w:tc>
      </w:tr>
      <w:tr w:rsidR="00911CAC" w14:paraId="06E87DD0" w14:textId="77777777" w:rsidTr="00911CAC">
        <w:trPr>
          <w:jc w:val="center"/>
        </w:trPr>
        <w:tc>
          <w:tcPr>
            <w:tcW w:w="962" w:type="dxa"/>
            <w:tcBorders>
              <w:top w:val="single" w:sz="4" w:space="0" w:color="auto"/>
              <w:left w:val="single" w:sz="4" w:space="0" w:color="auto"/>
              <w:bottom w:val="single" w:sz="4" w:space="0" w:color="auto"/>
              <w:right w:val="single" w:sz="4" w:space="0" w:color="auto"/>
            </w:tcBorders>
            <w:hideMark/>
          </w:tcPr>
          <w:p w14:paraId="6228643B" w14:textId="4D102085" w:rsidR="00911CAC" w:rsidRDefault="00911CAC">
            <w:pPr>
              <w:autoSpaceDE w:val="0"/>
              <w:autoSpaceDN w:val="0"/>
              <w:adjustRightInd w:val="0"/>
              <w:rPr>
                <w:rFonts w:ascii="Arial" w:eastAsia="Times New Roman" w:hAnsi="Arial" w:cs="Arial"/>
                <w:color w:val="000000"/>
                <w:sz w:val="20"/>
                <w:szCs w:val="20"/>
              </w:rPr>
            </w:pPr>
            <w:r>
              <w:rPr>
                <w:rFonts w:ascii="Arial" w:hAnsi="Arial" w:cs="Arial"/>
                <w:color w:val="000000"/>
                <w:sz w:val="20"/>
                <w:szCs w:val="20"/>
              </w:rPr>
              <w:t>III</w:t>
            </w:r>
          </w:p>
        </w:tc>
        <w:tc>
          <w:tcPr>
            <w:tcW w:w="5183" w:type="dxa"/>
            <w:tcBorders>
              <w:top w:val="single" w:sz="4" w:space="0" w:color="auto"/>
              <w:left w:val="single" w:sz="4" w:space="0" w:color="auto"/>
              <w:bottom w:val="single" w:sz="4" w:space="0" w:color="auto"/>
              <w:right w:val="single" w:sz="4" w:space="0" w:color="auto"/>
            </w:tcBorders>
            <w:hideMark/>
          </w:tcPr>
          <w:p w14:paraId="429A074C" w14:textId="77777777" w:rsidR="00911CAC" w:rsidRDefault="00911CAC">
            <w:pPr>
              <w:autoSpaceDE w:val="0"/>
              <w:autoSpaceDN w:val="0"/>
              <w:adjustRightInd w:val="0"/>
              <w:rPr>
                <w:rFonts w:ascii="Arial" w:eastAsia="Times New Roman" w:hAnsi="Arial" w:cs="Arial"/>
                <w:sz w:val="24"/>
                <w:szCs w:val="24"/>
              </w:rPr>
            </w:pPr>
            <w:r>
              <w:rPr>
                <w:rFonts w:ascii="NewsGotT-Regu" w:eastAsia="Calibri" w:hAnsi="NewsGotT-Regu" w:cs="NewsGotT-Regu"/>
                <w:lang w:eastAsia="en-US"/>
              </w:rPr>
              <w:t xml:space="preserve"> Identificación de pautas de alimentación y nutrición</w:t>
            </w:r>
          </w:p>
        </w:tc>
        <w:tc>
          <w:tcPr>
            <w:tcW w:w="1608" w:type="dxa"/>
            <w:tcBorders>
              <w:top w:val="single" w:sz="4" w:space="0" w:color="auto"/>
              <w:left w:val="single" w:sz="4" w:space="0" w:color="auto"/>
              <w:bottom w:val="single" w:sz="4" w:space="0" w:color="auto"/>
              <w:right w:val="single" w:sz="4" w:space="0" w:color="auto"/>
            </w:tcBorders>
          </w:tcPr>
          <w:p w14:paraId="454E89E2" w14:textId="77777777" w:rsidR="00911CAC" w:rsidRDefault="00911CAC">
            <w:pPr>
              <w:autoSpaceDE w:val="0"/>
              <w:autoSpaceDN w:val="0"/>
              <w:adjustRightInd w:val="0"/>
              <w:jc w:val="center"/>
              <w:rPr>
                <w:rFonts w:ascii="Arial" w:eastAsia="Times New Roman" w:hAnsi="Arial" w:cs="Arial"/>
                <w:sz w:val="20"/>
                <w:szCs w:val="20"/>
              </w:rPr>
            </w:pPr>
          </w:p>
          <w:p w14:paraId="710C7B70" w14:textId="77777777" w:rsidR="00911CAC" w:rsidRDefault="00911CAC">
            <w:pPr>
              <w:autoSpaceDE w:val="0"/>
              <w:autoSpaceDN w:val="0"/>
              <w:adjustRightInd w:val="0"/>
              <w:jc w:val="center"/>
              <w:rPr>
                <w:rFonts w:ascii="Arial" w:eastAsia="Times New Roman" w:hAnsi="Arial" w:cs="Arial"/>
                <w:sz w:val="20"/>
                <w:szCs w:val="20"/>
              </w:rPr>
            </w:pPr>
            <w:r>
              <w:rPr>
                <w:rFonts w:ascii="Arial" w:hAnsi="Arial" w:cs="Arial"/>
                <w:sz w:val="20"/>
                <w:szCs w:val="20"/>
              </w:rPr>
              <w:t>RA3-RA4</w:t>
            </w:r>
          </w:p>
        </w:tc>
      </w:tr>
      <w:tr w:rsidR="00911CAC" w14:paraId="3F97CF87" w14:textId="77777777" w:rsidTr="00911CAC">
        <w:trPr>
          <w:jc w:val="center"/>
        </w:trPr>
        <w:tc>
          <w:tcPr>
            <w:tcW w:w="962" w:type="dxa"/>
            <w:tcBorders>
              <w:top w:val="single" w:sz="4" w:space="0" w:color="auto"/>
              <w:left w:val="single" w:sz="4" w:space="0" w:color="auto"/>
              <w:bottom w:val="single" w:sz="4" w:space="0" w:color="auto"/>
              <w:right w:val="single" w:sz="4" w:space="0" w:color="auto"/>
            </w:tcBorders>
            <w:hideMark/>
          </w:tcPr>
          <w:p w14:paraId="202F4D6F" w14:textId="1E112B67" w:rsidR="00911CAC" w:rsidRDefault="00911CAC">
            <w:pPr>
              <w:autoSpaceDE w:val="0"/>
              <w:autoSpaceDN w:val="0"/>
              <w:adjustRightInd w:val="0"/>
              <w:rPr>
                <w:rFonts w:ascii="Arial" w:eastAsia="Times New Roman" w:hAnsi="Arial" w:cs="Arial"/>
                <w:color w:val="000000"/>
                <w:sz w:val="20"/>
                <w:szCs w:val="20"/>
              </w:rPr>
            </w:pPr>
            <w:r>
              <w:rPr>
                <w:rFonts w:ascii="Arial" w:hAnsi="Arial" w:cs="Arial"/>
                <w:color w:val="000000"/>
                <w:sz w:val="20"/>
                <w:szCs w:val="20"/>
              </w:rPr>
              <w:t>IV</w:t>
            </w:r>
          </w:p>
        </w:tc>
        <w:tc>
          <w:tcPr>
            <w:tcW w:w="5183" w:type="dxa"/>
            <w:tcBorders>
              <w:top w:val="single" w:sz="4" w:space="0" w:color="auto"/>
              <w:left w:val="single" w:sz="4" w:space="0" w:color="auto"/>
              <w:bottom w:val="single" w:sz="4" w:space="0" w:color="auto"/>
              <w:right w:val="single" w:sz="4" w:space="0" w:color="auto"/>
            </w:tcBorders>
            <w:hideMark/>
          </w:tcPr>
          <w:p w14:paraId="51BA6FFE" w14:textId="77777777" w:rsidR="00911CAC" w:rsidRDefault="00911CAC">
            <w:pPr>
              <w:autoSpaceDE w:val="0"/>
              <w:autoSpaceDN w:val="0"/>
              <w:adjustRightInd w:val="0"/>
              <w:rPr>
                <w:rFonts w:ascii="Arial" w:eastAsia="Times New Roman" w:hAnsi="Arial" w:cs="Arial"/>
                <w:sz w:val="24"/>
                <w:szCs w:val="24"/>
              </w:rPr>
            </w:pPr>
            <w:r>
              <w:rPr>
                <w:rFonts w:ascii="NewsGotT-Regu" w:eastAsia="Calibri" w:hAnsi="NewsGotT-Regu" w:cs="NewsGotT-Regu"/>
                <w:lang w:eastAsia="en-US"/>
              </w:rPr>
              <w:t>Selección de métodos de higiene y desinfección</w:t>
            </w:r>
          </w:p>
        </w:tc>
        <w:tc>
          <w:tcPr>
            <w:tcW w:w="1608" w:type="dxa"/>
            <w:tcBorders>
              <w:top w:val="single" w:sz="4" w:space="0" w:color="auto"/>
              <w:left w:val="single" w:sz="4" w:space="0" w:color="auto"/>
              <w:bottom w:val="single" w:sz="4" w:space="0" w:color="auto"/>
              <w:right w:val="single" w:sz="4" w:space="0" w:color="auto"/>
            </w:tcBorders>
          </w:tcPr>
          <w:p w14:paraId="2D160265" w14:textId="77777777" w:rsidR="00911CAC" w:rsidRDefault="00911CAC">
            <w:pPr>
              <w:autoSpaceDE w:val="0"/>
              <w:autoSpaceDN w:val="0"/>
              <w:adjustRightInd w:val="0"/>
              <w:jc w:val="center"/>
              <w:rPr>
                <w:rFonts w:ascii="Arial" w:eastAsia="Times New Roman" w:hAnsi="Arial" w:cs="Arial"/>
                <w:sz w:val="20"/>
                <w:szCs w:val="20"/>
              </w:rPr>
            </w:pPr>
          </w:p>
          <w:p w14:paraId="4066B76E" w14:textId="77777777" w:rsidR="00911CAC" w:rsidRDefault="00911CAC">
            <w:pPr>
              <w:autoSpaceDE w:val="0"/>
              <w:autoSpaceDN w:val="0"/>
              <w:adjustRightInd w:val="0"/>
              <w:jc w:val="center"/>
              <w:rPr>
                <w:rFonts w:ascii="Arial" w:eastAsia="Times New Roman" w:hAnsi="Arial" w:cs="Arial"/>
                <w:sz w:val="20"/>
                <w:szCs w:val="20"/>
              </w:rPr>
            </w:pPr>
            <w:r>
              <w:rPr>
                <w:rFonts w:ascii="Arial" w:hAnsi="Arial" w:cs="Arial"/>
                <w:sz w:val="20"/>
                <w:szCs w:val="20"/>
              </w:rPr>
              <w:t>RA4, RA5</w:t>
            </w:r>
          </w:p>
        </w:tc>
      </w:tr>
      <w:tr w:rsidR="00911CAC" w14:paraId="656D39A3" w14:textId="77777777" w:rsidTr="00911CAC">
        <w:trPr>
          <w:jc w:val="center"/>
        </w:trPr>
        <w:tc>
          <w:tcPr>
            <w:tcW w:w="962" w:type="dxa"/>
            <w:tcBorders>
              <w:top w:val="single" w:sz="4" w:space="0" w:color="auto"/>
              <w:left w:val="single" w:sz="4" w:space="0" w:color="auto"/>
              <w:bottom w:val="single" w:sz="4" w:space="0" w:color="auto"/>
              <w:right w:val="single" w:sz="4" w:space="0" w:color="auto"/>
            </w:tcBorders>
            <w:hideMark/>
          </w:tcPr>
          <w:p w14:paraId="3E013C58" w14:textId="00B86855" w:rsidR="00911CAC" w:rsidRDefault="00911CAC">
            <w:pPr>
              <w:autoSpaceDE w:val="0"/>
              <w:autoSpaceDN w:val="0"/>
              <w:adjustRightInd w:val="0"/>
              <w:rPr>
                <w:rFonts w:ascii="Arial" w:eastAsia="Times New Roman" w:hAnsi="Arial" w:cs="Arial"/>
                <w:color w:val="000000"/>
                <w:sz w:val="20"/>
                <w:szCs w:val="20"/>
              </w:rPr>
            </w:pPr>
            <w:r>
              <w:rPr>
                <w:rFonts w:ascii="Arial" w:hAnsi="Arial" w:cs="Arial"/>
                <w:color w:val="000000"/>
                <w:sz w:val="20"/>
                <w:szCs w:val="20"/>
              </w:rPr>
              <w:t>V</w:t>
            </w:r>
          </w:p>
        </w:tc>
        <w:tc>
          <w:tcPr>
            <w:tcW w:w="5183" w:type="dxa"/>
            <w:tcBorders>
              <w:top w:val="single" w:sz="4" w:space="0" w:color="auto"/>
              <w:left w:val="single" w:sz="4" w:space="0" w:color="auto"/>
              <w:bottom w:val="single" w:sz="4" w:space="0" w:color="auto"/>
              <w:right w:val="single" w:sz="4" w:space="0" w:color="auto"/>
            </w:tcBorders>
            <w:hideMark/>
          </w:tcPr>
          <w:p w14:paraId="5074CEB0" w14:textId="77777777" w:rsidR="00911CAC" w:rsidRDefault="00911CAC">
            <w:pPr>
              <w:autoSpaceDE w:val="0"/>
              <w:autoSpaceDN w:val="0"/>
              <w:adjustRightInd w:val="0"/>
              <w:jc w:val="both"/>
              <w:rPr>
                <w:rFonts w:ascii="Arial" w:eastAsia="Times New Roman" w:hAnsi="Arial" w:cs="Arial"/>
                <w:b/>
                <w:sz w:val="24"/>
                <w:szCs w:val="24"/>
              </w:rPr>
            </w:pPr>
            <w:r>
              <w:rPr>
                <w:rFonts w:ascii="NewsGotT-Regu" w:eastAsia="Calibri" w:hAnsi="NewsGotT-Regu" w:cs="NewsGotT-Regu"/>
                <w:lang w:eastAsia="en-US"/>
              </w:rPr>
              <w:t>Determinación de hábitos de seguridad en las actividades de peluquería y estética.-</w:t>
            </w:r>
          </w:p>
        </w:tc>
        <w:tc>
          <w:tcPr>
            <w:tcW w:w="1608" w:type="dxa"/>
            <w:tcBorders>
              <w:top w:val="single" w:sz="4" w:space="0" w:color="auto"/>
              <w:left w:val="single" w:sz="4" w:space="0" w:color="auto"/>
              <w:bottom w:val="single" w:sz="4" w:space="0" w:color="auto"/>
              <w:right w:val="single" w:sz="4" w:space="0" w:color="auto"/>
            </w:tcBorders>
          </w:tcPr>
          <w:p w14:paraId="67B9F3C9" w14:textId="77777777" w:rsidR="00911CAC" w:rsidRDefault="00911CAC">
            <w:pPr>
              <w:autoSpaceDE w:val="0"/>
              <w:autoSpaceDN w:val="0"/>
              <w:adjustRightInd w:val="0"/>
              <w:jc w:val="center"/>
              <w:rPr>
                <w:rFonts w:ascii="Arial" w:eastAsia="Times New Roman" w:hAnsi="Arial" w:cs="Arial"/>
                <w:sz w:val="20"/>
                <w:szCs w:val="20"/>
              </w:rPr>
            </w:pPr>
          </w:p>
          <w:p w14:paraId="63CA5D61" w14:textId="77777777" w:rsidR="00911CAC" w:rsidRDefault="00911CAC">
            <w:pPr>
              <w:autoSpaceDE w:val="0"/>
              <w:autoSpaceDN w:val="0"/>
              <w:adjustRightInd w:val="0"/>
              <w:jc w:val="center"/>
              <w:rPr>
                <w:rFonts w:ascii="Arial" w:eastAsia="Times New Roman" w:hAnsi="Arial" w:cs="Arial"/>
                <w:sz w:val="20"/>
                <w:szCs w:val="20"/>
              </w:rPr>
            </w:pPr>
            <w:r>
              <w:rPr>
                <w:rFonts w:ascii="Arial" w:hAnsi="Arial" w:cs="Arial"/>
                <w:sz w:val="20"/>
                <w:szCs w:val="20"/>
              </w:rPr>
              <w:t>RA4 , RA6</w:t>
            </w:r>
          </w:p>
        </w:tc>
      </w:tr>
    </w:tbl>
    <w:p w14:paraId="1252FAB5" w14:textId="77777777" w:rsidR="000A4B51" w:rsidRDefault="000A4B51" w:rsidP="00B136FC">
      <w:pPr>
        <w:rPr>
          <w:rFonts w:ascii="Times New Roman" w:hAnsi="Times New Roman" w:cs="Times New Roman"/>
          <w:b/>
          <w:sz w:val="24"/>
          <w:szCs w:val="24"/>
        </w:rPr>
      </w:pPr>
    </w:p>
    <w:p w14:paraId="0F38675B" w14:textId="7B2951E5" w:rsidR="000A4B51" w:rsidRPr="000A4B51" w:rsidRDefault="000A4B51" w:rsidP="000A4B51">
      <w:pPr>
        <w:keepNext/>
        <w:spacing w:before="240" w:after="240"/>
        <w:jc w:val="both"/>
        <w:rPr>
          <w:rFonts w:ascii="Times New Roman" w:hAnsi="Times New Roman" w:cs="Times New Roman"/>
          <w:b/>
          <w:caps/>
          <w:sz w:val="28"/>
          <w:szCs w:val="28"/>
          <w:lang w:val="es-ES_tradnl"/>
        </w:rPr>
      </w:pPr>
      <w:r w:rsidRPr="000A4B51">
        <w:rPr>
          <w:rFonts w:ascii="Times New Roman" w:hAnsi="Times New Roman" w:cs="Times New Roman"/>
          <w:b/>
          <w:caps/>
          <w:sz w:val="28"/>
          <w:szCs w:val="28"/>
          <w:lang w:val="es-ES_tradnl"/>
        </w:rPr>
        <w:t>8. METODOLOGÍA.</w:t>
      </w:r>
    </w:p>
    <w:p w14:paraId="01E1D159" w14:textId="77777777" w:rsidR="000A4B51" w:rsidRPr="000A4B51" w:rsidRDefault="000A4B51" w:rsidP="000A4B51">
      <w:pPr>
        <w:spacing w:after="240"/>
        <w:ind w:firstLine="397"/>
        <w:jc w:val="both"/>
        <w:rPr>
          <w:rFonts w:ascii="Times New Roman" w:hAnsi="Times New Roman" w:cs="Times New Roman"/>
          <w:spacing w:val="2"/>
          <w:sz w:val="24"/>
          <w:szCs w:val="24"/>
          <w:lang w:val="es-ES_tradnl"/>
        </w:rPr>
      </w:pPr>
      <w:r w:rsidRPr="000A4B51">
        <w:rPr>
          <w:rFonts w:ascii="Times New Roman" w:hAnsi="Times New Roman" w:cs="Times New Roman"/>
          <w:spacing w:val="2"/>
          <w:sz w:val="24"/>
          <w:szCs w:val="24"/>
        </w:rPr>
        <w:t xml:space="preserve">Teniendo en cuenta que el artículo 8.6 del </w:t>
      </w:r>
      <w:r w:rsidRPr="000A4B51">
        <w:rPr>
          <w:rFonts w:ascii="Times New Roman" w:hAnsi="Times New Roman" w:cs="Times New Roman"/>
          <w:i/>
          <w:spacing w:val="2"/>
          <w:sz w:val="24"/>
          <w:szCs w:val="24"/>
        </w:rPr>
        <w:t>Real Decreto 1147/2011</w:t>
      </w:r>
      <w:r w:rsidRPr="000A4B51">
        <w:rPr>
          <w:rFonts w:ascii="Times New Roman" w:hAnsi="Times New Roman" w:cs="Times New Roman"/>
          <w:spacing w:val="2"/>
          <w:sz w:val="24"/>
          <w:szCs w:val="24"/>
        </w:rPr>
        <w:t xml:space="preserve"> establece que “la </w:t>
      </w:r>
      <w:r w:rsidRPr="000A4B51">
        <w:rPr>
          <w:rFonts w:ascii="Times New Roman" w:hAnsi="Times New Roman" w:cs="Times New Roman"/>
          <w:caps/>
          <w:spacing w:val="2"/>
          <w:sz w:val="24"/>
          <w:szCs w:val="24"/>
        </w:rPr>
        <w:t>m</w:t>
      </w:r>
      <w:r w:rsidRPr="000A4B51">
        <w:rPr>
          <w:rFonts w:ascii="Times New Roman" w:hAnsi="Times New Roman" w:cs="Times New Roman"/>
          <w:spacing w:val="2"/>
          <w:sz w:val="24"/>
          <w:szCs w:val="24"/>
        </w:rPr>
        <w:t xml:space="preserve">etodología </w:t>
      </w:r>
      <w:r w:rsidRPr="000A4B51">
        <w:rPr>
          <w:rFonts w:ascii="Times New Roman" w:hAnsi="Times New Roman" w:cs="Times New Roman"/>
          <w:caps/>
          <w:spacing w:val="2"/>
          <w:sz w:val="24"/>
          <w:szCs w:val="24"/>
        </w:rPr>
        <w:t>d</w:t>
      </w:r>
      <w:r w:rsidRPr="000A4B51">
        <w:rPr>
          <w:rFonts w:ascii="Times New Roman" w:hAnsi="Times New Roman" w:cs="Times New Roman"/>
          <w:spacing w:val="2"/>
          <w:sz w:val="24"/>
          <w:szCs w:val="24"/>
        </w:rPr>
        <w:t xml:space="preserve">idáctica de las </w:t>
      </w:r>
      <w:r w:rsidRPr="000A4B51">
        <w:rPr>
          <w:rFonts w:ascii="Times New Roman" w:hAnsi="Times New Roman" w:cs="Times New Roman"/>
          <w:caps/>
          <w:spacing w:val="2"/>
          <w:sz w:val="24"/>
          <w:szCs w:val="24"/>
        </w:rPr>
        <w:t>e</w:t>
      </w:r>
      <w:r w:rsidRPr="000A4B51">
        <w:rPr>
          <w:rFonts w:ascii="Times New Roman" w:hAnsi="Times New Roman" w:cs="Times New Roman"/>
          <w:spacing w:val="2"/>
          <w:sz w:val="24"/>
          <w:szCs w:val="24"/>
        </w:rPr>
        <w:t xml:space="preserve">nseñanzas de </w:t>
      </w:r>
      <w:r w:rsidRPr="000A4B51">
        <w:rPr>
          <w:rFonts w:ascii="Times New Roman" w:hAnsi="Times New Roman" w:cs="Times New Roman"/>
          <w:caps/>
          <w:spacing w:val="2"/>
          <w:sz w:val="24"/>
          <w:szCs w:val="24"/>
        </w:rPr>
        <w:t>f</w:t>
      </w:r>
      <w:r w:rsidRPr="000A4B51">
        <w:rPr>
          <w:rFonts w:ascii="Times New Roman" w:hAnsi="Times New Roman" w:cs="Times New Roman"/>
          <w:spacing w:val="2"/>
          <w:sz w:val="24"/>
          <w:szCs w:val="24"/>
        </w:rPr>
        <w:t xml:space="preserve">ormación </w:t>
      </w:r>
      <w:r w:rsidRPr="000A4B51">
        <w:rPr>
          <w:rFonts w:ascii="Times New Roman" w:hAnsi="Times New Roman" w:cs="Times New Roman"/>
          <w:caps/>
          <w:spacing w:val="2"/>
          <w:sz w:val="24"/>
          <w:szCs w:val="24"/>
        </w:rPr>
        <w:t>p</w:t>
      </w:r>
      <w:r w:rsidRPr="000A4B51">
        <w:rPr>
          <w:rFonts w:ascii="Times New Roman" w:hAnsi="Times New Roman" w:cs="Times New Roman"/>
          <w:spacing w:val="2"/>
          <w:sz w:val="24"/>
          <w:szCs w:val="24"/>
        </w:rPr>
        <w:t>rofesional debe integrar los aspectos científicos, tecnológicos y organizativos que en cada caso correspondan, con el fin de que el alumnado adquiera una visión global de los procesos productivos propios de la actividad profesional correspondiente”;</w:t>
      </w:r>
      <w:r w:rsidRPr="000A4B51">
        <w:rPr>
          <w:rFonts w:ascii="Times New Roman" w:hAnsi="Times New Roman" w:cs="Times New Roman"/>
          <w:spacing w:val="2"/>
          <w:sz w:val="24"/>
          <w:szCs w:val="24"/>
          <w:lang w:val="es-ES_tradnl"/>
        </w:rPr>
        <w:t xml:space="preserve"> esta programación didáctica plantea la metodología como un proceso que desarrolla habilidades, destrezas y métodos que permiten avanzar desde la identificación y formulación de un problema técnico hasta su solución constructiva.</w:t>
      </w:r>
    </w:p>
    <w:p w14:paraId="4F28FB27" w14:textId="77777777" w:rsidR="000A4B51" w:rsidRPr="000A4B51" w:rsidRDefault="000A4B51" w:rsidP="000A4B51">
      <w:pPr>
        <w:spacing w:after="240"/>
        <w:ind w:firstLine="397"/>
        <w:jc w:val="both"/>
        <w:rPr>
          <w:rFonts w:ascii="Times New Roman" w:hAnsi="Times New Roman" w:cs="Times New Roman"/>
          <w:spacing w:val="2"/>
          <w:sz w:val="24"/>
          <w:szCs w:val="24"/>
        </w:rPr>
      </w:pPr>
      <w:r w:rsidRPr="000A4B51">
        <w:rPr>
          <w:rFonts w:ascii="Times New Roman" w:hAnsi="Times New Roman" w:cs="Times New Roman"/>
          <w:spacing w:val="2"/>
          <w:sz w:val="24"/>
          <w:szCs w:val="24"/>
          <w:lang w:val="es-ES_tradnl"/>
        </w:rPr>
        <w:t>Una continua manipulación de materiales sin los conocimientos necesarios para ello tiene escasa validez educativa, y, por el contrario, un proceso de enseñanza-aprendizaje puramente académico, carente de experimentación, manipulación y construcción, no cumple tampoco con el carácter práctico o</w:t>
      </w:r>
      <w:r w:rsidRPr="000A4B51">
        <w:rPr>
          <w:rFonts w:ascii="Times New Roman" w:hAnsi="Times New Roman" w:cs="Times New Roman"/>
          <w:spacing w:val="2"/>
          <w:sz w:val="24"/>
          <w:szCs w:val="24"/>
        </w:rPr>
        <w:t xml:space="preserve"> procedimental inherente a sus contenidos. Resumidamente, el alumno debe </w:t>
      </w:r>
      <w:r w:rsidRPr="000A4B51">
        <w:rPr>
          <w:rFonts w:ascii="Times New Roman" w:hAnsi="Times New Roman" w:cs="Times New Roman"/>
          <w:i/>
          <w:spacing w:val="2"/>
          <w:sz w:val="24"/>
          <w:szCs w:val="24"/>
        </w:rPr>
        <w:t>saber</w:t>
      </w:r>
      <w:r w:rsidRPr="000A4B51">
        <w:rPr>
          <w:rFonts w:ascii="Times New Roman" w:hAnsi="Times New Roman" w:cs="Times New Roman"/>
          <w:spacing w:val="2"/>
          <w:sz w:val="24"/>
          <w:szCs w:val="24"/>
        </w:rPr>
        <w:t xml:space="preserve"> y </w:t>
      </w:r>
      <w:r w:rsidRPr="000A4B51">
        <w:rPr>
          <w:rFonts w:ascii="Times New Roman" w:hAnsi="Times New Roman" w:cs="Times New Roman"/>
          <w:i/>
          <w:iCs/>
          <w:spacing w:val="2"/>
          <w:sz w:val="24"/>
          <w:szCs w:val="24"/>
        </w:rPr>
        <w:t>saber hacer</w:t>
      </w:r>
      <w:r w:rsidRPr="000A4B51">
        <w:rPr>
          <w:rFonts w:ascii="Times New Roman" w:hAnsi="Times New Roman" w:cs="Times New Roman"/>
          <w:spacing w:val="2"/>
          <w:sz w:val="24"/>
          <w:szCs w:val="24"/>
        </w:rPr>
        <w:t xml:space="preserve"> y, además, debe </w:t>
      </w:r>
      <w:r w:rsidRPr="000A4B51">
        <w:rPr>
          <w:rFonts w:ascii="Times New Roman" w:hAnsi="Times New Roman" w:cs="Times New Roman"/>
          <w:i/>
          <w:iCs/>
          <w:spacing w:val="2"/>
          <w:sz w:val="24"/>
          <w:szCs w:val="24"/>
        </w:rPr>
        <w:t>saber por qué se hace.</w:t>
      </w:r>
      <w:r w:rsidRPr="000A4B51">
        <w:rPr>
          <w:rFonts w:ascii="Times New Roman" w:hAnsi="Times New Roman" w:cs="Times New Roman"/>
          <w:spacing w:val="2"/>
          <w:sz w:val="24"/>
          <w:szCs w:val="24"/>
        </w:rPr>
        <w:t xml:space="preserve"> </w:t>
      </w:r>
    </w:p>
    <w:p w14:paraId="7237ED5F" w14:textId="77777777" w:rsidR="000A4B51" w:rsidRPr="000A4B51" w:rsidRDefault="000A4B51" w:rsidP="000A4B51">
      <w:pPr>
        <w:keepNext/>
        <w:spacing w:after="240"/>
        <w:ind w:firstLine="397"/>
        <w:jc w:val="both"/>
        <w:rPr>
          <w:rFonts w:ascii="Times New Roman" w:hAnsi="Times New Roman" w:cs="Times New Roman"/>
          <w:spacing w:val="4"/>
          <w:sz w:val="24"/>
          <w:szCs w:val="24"/>
        </w:rPr>
      </w:pPr>
      <w:r w:rsidRPr="000A4B51">
        <w:rPr>
          <w:rFonts w:ascii="Times New Roman" w:hAnsi="Times New Roman" w:cs="Times New Roman"/>
          <w:spacing w:val="4"/>
          <w:sz w:val="24"/>
          <w:szCs w:val="24"/>
        </w:rPr>
        <w:lastRenderedPageBreak/>
        <w:t xml:space="preserve">Por todo ello el </w:t>
      </w:r>
      <w:r w:rsidRPr="000A4B51">
        <w:rPr>
          <w:rFonts w:ascii="Times New Roman" w:hAnsi="Times New Roman" w:cs="Times New Roman"/>
          <w:b/>
          <w:spacing w:val="4"/>
          <w:sz w:val="24"/>
          <w:szCs w:val="24"/>
        </w:rPr>
        <w:t>planteamiento metodológico</w:t>
      </w:r>
      <w:r w:rsidRPr="000A4B51">
        <w:rPr>
          <w:rFonts w:ascii="Times New Roman" w:hAnsi="Times New Roman" w:cs="Times New Roman"/>
          <w:spacing w:val="4"/>
          <w:sz w:val="24"/>
          <w:szCs w:val="24"/>
        </w:rPr>
        <w:t xml:space="preserve"> debe tener en cuenta los siguientes principios:</w:t>
      </w:r>
    </w:p>
    <w:p w14:paraId="669A3D10" w14:textId="77777777" w:rsidR="000A4B51" w:rsidRPr="000A4B51" w:rsidRDefault="000A4B51" w:rsidP="000A4B51">
      <w:pPr>
        <w:pStyle w:val="Normal1"/>
        <w:widowControl/>
        <w:numPr>
          <w:ilvl w:val="0"/>
          <w:numId w:val="24"/>
        </w:numPr>
        <w:tabs>
          <w:tab w:val="clear" w:pos="28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2"/>
        </w:tabs>
        <w:spacing w:after="120" w:line="240" w:lineRule="auto"/>
        <w:rPr>
          <w:sz w:val="24"/>
          <w:szCs w:val="24"/>
          <w:lang w:val="es-ES_tradnl"/>
        </w:rPr>
      </w:pPr>
      <w:r w:rsidRPr="000A4B51">
        <w:rPr>
          <w:sz w:val="24"/>
          <w:szCs w:val="24"/>
          <w:lang w:val="es-ES_tradnl"/>
        </w:rPr>
        <w:t>Una parte esencial del desarrollo del proceso de enseñanza-aprendizaje del alumno debe ser la actividad, tanto intelectual como procedimental.</w:t>
      </w:r>
    </w:p>
    <w:p w14:paraId="462569DA" w14:textId="77777777" w:rsidR="000A4B51" w:rsidRPr="000A4B51" w:rsidRDefault="000A4B51" w:rsidP="000A4B51">
      <w:pPr>
        <w:pStyle w:val="Normal1"/>
        <w:widowControl/>
        <w:numPr>
          <w:ilvl w:val="0"/>
          <w:numId w:val="24"/>
        </w:numPr>
        <w:tabs>
          <w:tab w:val="clear" w:pos="28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2"/>
        </w:tabs>
        <w:spacing w:after="120" w:line="240" w:lineRule="auto"/>
        <w:rPr>
          <w:sz w:val="24"/>
          <w:szCs w:val="24"/>
          <w:lang w:val="es-ES_tradnl"/>
        </w:rPr>
      </w:pPr>
      <w:r w:rsidRPr="000A4B51">
        <w:rPr>
          <w:sz w:val="24"/>
          <w:szCs w:val="24"/>
          <w:lang w:val="es-ES_tradnl"/>
        </w:rPr>
        <w:t>El desarrollo de la actividad debe tener un claro sentido y significado para el alumno.</w:t>
      </w:r>
    </w:p>
    <w:p w14:paraId="245A9E46" w14:textId="77777777" w:rsidR="000A4B51" w:rsidRPr="000A4B51" w:rsidRDefault="000A4B51" w:rsidP="000A4B51">
      <w:pPr>
        <w:pStyle w:val="Normal1"/>
        <w:widowControl/>
        <w:numPr>
          <w:ilvl w:val="0"/>
          <w:numId w:val="24"/>
        </w:numPr>
        <w:tabs>
          <w:tab w:val="clear" w:pos="28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2"/>
        </w:tabs>
        <w:spacing w:after="120" w:line="240" w:lineRule="auto"/>
        <w:rPr>
          <w:spacing w:val="2"/>
          <w:sz w:val="24"/>
          <w:szCs w:val="24"/>
          <w:lang w:val="es-ES_tradnl"/>
        </w:rPr>
      </w:pPr>
      <w:r w:rsidRPr="000A4B51">
        <w:rPr>
          <w:spacing w:val="2"/>
          <w:sz w:val="24"/>
          <w:szCs w:val="24"/>
          <w:lang w:val="es-ES_tradnl"/>
        </w:rPr>
        <w:t>La actividad procedimental constituye un medio esencial para la materia, pero nunca es un fin en sí mismo.</w:t>
      </w:r>
    </w:p>
    <w:p w14:paraId="4376A13F" w14:textId="77777777" w:rsidR="000A4B51" w:rsidRPr="000A4B51" w:rsidRDefault="000A4B51" w:rsidP="000A4B51">
      <w:pPr>
        <w:pStyle w:val="Normal1"/>
        <w:widowControl/>
        <w:numPr>
          <w:ilvl w:val="0"/>
          <w:numId w:val="24"/>
        </w:numPr>
        <w:tabs>
          <w:tab w:val="clear" w:pos="28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2"/>
        </w:tabs>
        <w:spacing w:after="120" w:line="240" w:lineRule="auto"/>
        <w:rPr>
          <w:spacing w:val="2"/>
          <w:sz w:val="24"/>
          <w:szCs w:val="24"/>
          <w:lang w:val="es-ES_tradnl"/>
        </w:rPr>
      </w:pPr>
      <w:r w:rsidRPr="000A4B51">
        <w:rPr>
          <w:spacing w:val="2"/>
          <w:sz w:val="24"/>
          <w:szCs w:val="24"/>
          <w:lang w:val="es-ES_tradnl"/>
        </w:rPr>
        <w:t>Los contenidos y aprendizajes adquiridos en el taller y relativos a la elaboración de diagramas de organización y esquemas de los niveles de limpieza son consustanciales a la materia.</w:t>
      </w:r>
    </w:p>
    <w:p w14:paraId="3914C21B" w14:textId="77777777" w:rsidR="000A4B51" w:rsidRPr="000A4B51" w:rsidRDefault="000A4B51" w:rsidP="000A4B51">
      <w:pPr>
        <w:pStyle w:val="Normal1"/>
        <w:widowControl/>
        <w:numPr>
          <w:ilvl w:val="0"/>
          <w:numId w:val="24"/>
        </w:numPr>
        <w:tabs>
          <w:tab w:val="clear" w:pos="28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2"/>
        </w:tabs>
        <w:spacing w:after="120" w:line="240" w:lineRule="auto"/>
        <w:rPr>
          <w:spacing w:val="2"/>
          <w:sz w:val="24"/>
          <w:szCs w:val="24"/>
          <w:lang w:val="es-ES_tradnl"/>
        </w:rPr>
      </w:pPr>
      <w:r w:rsidRPr="000A4B51">
        <w:rPr>
          <w:spacing w:val="2"/>
          <w:sz w:val="24"/>
          <w:szCs w:val="24"/>
          <w:lang w:val="es-ES_tradnl"/>
        </w:rPr>
        <w:t>La función del profesor es la de organizar el proceso de aprendizaje, definiendo objetivos, seleccionando actividades y creando situaciones de aprendizaje oportunas para que los alumnos enriquezcan sus conocimientos.</w:t>
      </w:r>
    </w:p>
    <w:p w14:paraId="6C6765F0" w14:textId="77777777" w:rsidR="000A4B51" w:rsidRPr="000A4B51" w:rsidRDefault="000A4B51" w:rsidP="000A4B51">
      <w:pPr>
        <w:keepNext/>
        <w:spacing w:after="240"/>
        <w:ind w:firstLine="397"/>
        <w:jc w:val="both"/>
        <w:rPr>
          <w:rFonts w:ascii="Times New Roman" w:hAnsi="Times New Roman" w:cs="Times New Roman"/>
          <w:spacing w:val="4"/>
          <w:sz w:val="24"/>
          <w:szCs w:val="24"/>
        </w:rPr>
      </w:pPr>
      <w:r w:rsidRPr="000A4B51">
        <w:rPr>
          <w:rFonts w:ascii="Times New Roman" w:hAnsi="Times New Roman" w:cs="Times New Roman"/>
          <w:spacing w:val="4"/>
          <w:sz w:val="24"/>
          <w:szCs w:val="24"/>
        </w:rPr>
        <w:t>Como resultado de este planteamiento, la actividad metodológica se apoyará en los siguientes aspectos:</w:t>
      </w:r>
    </w:p>
    <w:p w14:paraId="55BEAA1D" w14:textId="77777777" w:rsidR="000A4B51" w:rsidRPr="000A4B51" w:rsidRDefault="000A4B51" w:rsidP="000A4B51">
      <w:pPr>
        <w:numPr>
          <w:ilvl w:val="0"/>
          <w:numId w:val="11"/>
        </w:numPr>
        <w:tabs>
          <w:tab w:val="clear" w:pos="720"/>
        </w:tabs>
        <w:spacing w:after="120" w:line="240" w:lineRule="auto"/>
        <w:ind w:left="714" w:hanging="357"/>
        <w:jc w:val="both"/>
        <w:rPr>
          <w:rFonts w:ascii="Times New Roman" w:hAnsi="Times New Roman" w:cs="Times New Roman"/>
          <w:sz w:val="24"/>
          <w:szCs w:val="24"/>
        </w:rPr>
      </w:pPr>
      <w:r w:rsidRPr="000A4B51">
        <w:rPr>
          <w:rFonts w:ascii="Times New Roman" w:hAnsi="Times New Roman" w:cs="Times New Roman"/>
          <w:sz w:val="24"/>
          <w:szCs w:val="24"/>
        </w:rPr>
        <w:t>La adquisición de los conocimientos técnicos y científicos.</w:t>
      </w:r>
    </w:p>
    <w:p w14:paraId="0E90F32E" w14:textId="77777777" w:rsidR="000A4B51" w:rsidRPr="000A4B51" w:rsidRDefault="000A4B51" w:rsidP="000A4B51">
      <w:pPr>
        <w:numPr>
          <w:ilvl w:val="0"/>
          <w:numId w:val="11"/>
        </w:numPr>
        <w:tabs>
          <w:tab w:val="clear" w:pos="720"/>
        </w:tabs>
        <w:spacing w:after="120" w:line="240" w:lineRule="auto"/>
        <w:ind w:left="714" w:hanging="357"/>
        <w:jc w:val="both"/>
        <w:rPr>
          <w:rFonts w:ascii="Times New Roman" w:hAnsi="Times New Roman" w:cs="Times New Roman"/>
          <w:sz w:val="24"/>
          <w:szCs w:val="24"/>
        </w:rPr>
      </w:pPr>
      <w:r w:rsidRPr="000A4B51">
        <w:rPr>
          <w:rFonts w:ascii="Times New Roman" w:hAnsi="Times New Roman" w:cs="Times New Roman"/>
          <w:spacing w:val="2"/>
          <w:sz w:val="24"/>
          <w:szCs w:val="24"/>
        </w:rPr>
        <w:t xml:space="preserve">La aplicación de los conocimientos adquiridos  a la elaboración </w:t>
      </w:r>
      <w:r w:rsidRPr="000A4B51">
        <w:rPr>
          <w:rFonts w:ascii="Times New Roman" w:hAnsi="Times New Roman" w:cs="Times New Roman"/>
          <w:spacing w:val="2"/>
          <w:sz w:val="24"/>
          <w:szCs w:val="24"/>
          <w:lang w:val="es-ES_tradnl"/>
        </w:rPr>
        <w:t>de diagramas de organización y esquemas de los niveles de limpieza</w:t>
      </w:r>
      <w:r w:rsidRPr="000A4B51">
        <w:rPr>
          <w:rFonts w:ascii="Times New Roman" w:hAnsi="Times New Roman" w:cs="Times New Roman"/>
          <w:spacing w:val="2"/>
          <w:sz w:val="24"/>
          <w:szCs w:val="24"/>
        </w:rPr>
        <w:t xml:space="preserve">, desinfección y esterilización. </w:t>
      </w:r>
    </w:p>
    <w:p w14:paraId="2BA78358" w14:textId="6382738E" w:rsidR="00AB2233" w:rsidRDefault="000A4B51" w:rsidP="000A4B51">
      <w:pPr>
        <w:numPr>
          <w:ilvl w:val="0"/>
          <w:numId w:val="11"/>
        </w:numPr>
        <w:tabs>
          <w:tab w:val="clear" w:pos="720"/>
          <w:tab w:val="num" w:pos="567"/>
        </w:tabs>
        <w:spacing w:after="120" w:line="240" w:lineRule="auto"/>
        <w:jc w:val="both"/>
        <w:rPr>
          <w:rFonts w:ascii="Times New Roman" w:hAnsi="Times New Roman" w:cs="Times New Roman"/>
          <w:sz w:val="24"/>
          <w:szCs w:val="24"/>
        </w:rPr>
      </w:pPr>
      <w:r w:rsidRPr="000A4B51">
        <w:rPr>
          <w:rFonts w:ascii="Times New Roman" w:hAnsi="Times New Roman" w:cs="Times New Roman"/>
          <w:sz w:val="24"/>
          <w:szCs w:val="24"/>
        </w:rPr>
        <w:t>La posibilidad de enfrentarse a proyectos globales como término de un proceso de aprendizaje.</w:t>
      </w:r>
    </w:p>
    <w:p w14:paraId="1E9801AE" w14:textId="77777777" w:rsidR="00AB2233" w:rsidRDefault="00AB2233" w:rsidP="00AB2233">
      <w:pPr>
        <w:tabs>
          <w:tab w:val="num" w:pos="567"/>
        </w:tabs>
        <w:spacing w:after="120" w:line="240" w:lineRule="auto"/>
        <w:jc w:val="both"/>
        <w:rPr>
          <w:rFonts w:ascii="Times New Roman" w:hAnsi="Times New Roman" w:cs="Times New Roman"/>
          <w:sz w:val="24"/>
          <w:szCs w:val="24"/>
        </w:rPr>
      </w:pPr>
    </w:p>
    <w:p w14:paraId="660166A2" w14:textId="77777777" w:rsidR="006E7E27" w:rsidRDefault="006E7E27" w:rsidP="00AB2233">
      <w:pPr>
        <w:tabs>
          <w:tab w:val="num" w:pos="567"/>
        </w:tabs>
        <w:spacing w:after="120" w:line="240" w:lineRule="auto"/>
        <w:jc w:val="both"/>
        <w:rPr>
          <w:rFonts w:ascii="Times New Roman" w:hAnsi="Times New Roman" w:cs="Times New Roman"/>
          <w:sz w:val="24"/>
          <w:szCs w:val="24"/>
        </w:rPr>
      </w:pPr>
    </w:p>
    <w:p w14:paraId="5ECB43E5" w14:textId="77777777" w:rsidR="006E7E27" w:rsidRDefault="006E7E27" w:rsidP="00AB2233">
      <w:pPr>
        <w:tabs>
          <w:tab w:val="num" w:pos="567"/>
        </w:tabs>
        <w:spacing w:after="120" w:line="240" w:lineRule="auto"/>
        <w:jc w:val="both"/>
        <w:rPr>
          <w:rFonts w:ascii="Times New Roman" w:hAnsi="Times New Roman" w:cs="Times New Roman"/>
          <w:sz w:val="24"/>
          <w:szCs w:val="24"/>
        </w:rPr>
      </w:pPr>
    </w:p>
    <w:p w14:paraId="36F88960" w14:textId="77777777" w:rsidR="006E7E27" w:rsidRDefault="006E7E27" w:rsidP="00AB2233">
      <w:pPr>
        <w:tabs>
          <w:tab w:val="num" w:pos="567"/>
        </w:tabs>
        <w:spacing w:after="120" w:line="240" w:lineRule="auto"/>
        <w:jc w:val="both"/>
        <w:rPr>
          <w:rFonts w:ascii="Times New Roman" w:hAnsi="Times New Roman" w:cs="Times New Roman"/>
          <w:sz w:val="24"/>
          <w:szCs w:val="24"/>
        </w:rPr>
      </w:pPr>
    </w:p>
    <w:p w14:paraId="77BAF1E7" w14:textId="77777777" w:rsidR="006E7E27" w:rsidRDefault="006E7E27" w:rsidP="00AB2233">
      <w:pPr>
        <w:tabs>
          <w:tab w:val="num" w:pos="567"/>
        </w:tabs>
        <w:spacing w:after="120" w:line="240" w:lineRule="auto"/>
        <w:jc w:val="both"/>
        <w:rPr>
          <w:rFonts w:ascii="Times New Roman" w:hAnsi="Times New Roman" w:cs="Times New Roman"/>
          <w:sz w:val="24"/>
          <w:szCs w:val="24"/>
        </w:rPr>
      </w:pPr>
    </w:p>
    <w:p w14:paraId="59DF1670" w14:textId="77777777" w:rsidR="006E7E27" w:rsidRDefault="006E7E27" w:rsidP="00AB2233">
      <w:pPr>
        <w:tabs>
          <w:tab w:val="num" w:pos="567"/>
        </w:tabs>
        <w:spacing w:after="120" w:line="240" w:lineRule="auto"/>
        <w:jc w:val="both"/>
        <w:rPr>
          <w:rFonts w:ascii="Times New Roman" w:hAnsi="Times New Roman" w:cs="Times New Roman"/>
          <w:sz w:val="24"/>
          <w:szCs w:val="24"/>
        </w:rPr>
      </w:pPr>
    </w:p>
    <w:p w14:paraId="5E6CB9B3" w14:textId="77777777" w:rsidR="006E7E27" w:rsidRDefault="006E7E27" w:rsidP="00AB2233">
      <w:pPr>
        <w:tabs>
          <w:tab w:val="num" w:pos="567"/>
        </w:tabs>
        <w:spacing w:after="120" w:line="240" w:lineRule="auto"/>
        <w:jc w:val="both"/>
        <w:rPr>
          <w:rFonts w:ascii="Times New Roman" w:hAnsi="Times New Roman" w:cs="Times New Roman"/>
          <w:sz w:val="24"/>
          <w:szCs w:val="24"/>
        </w:rPr>
      </w:pPr>
    </w:p>
    <w:p w14:paraId="0C1D0144" w14:textId="77777777" w:rsidR="006E7E27" w:rsidRDefault="006E7E27" w:rsidP="00AB2233">
      <w:pPr>
        <w:tabs>
          <w:tab w:val="num" w:pos="567"/>
        </w:tabs>
        <w:spacing w:after="120" w:line="240" w:lineRule="auto"/>
        <w:jc w:val="both"/>
        <w:rPr>
          <w:rFonts w:ascii="Times New Roman" w:hAnsi="Times New Roman" w:cs="Times New Roman"/>
          <w:sz w:val="24"/>
          <w:szCs w:val="24"/>
        </w:rPr>
      </w:pPr>
    </w:p>
    <w:p w14:paraId="4FC63D22" w14:textId="77777777" w:rsidR="006E7E27" w:rsidRDefault="006E7E27" w:rsidP="00AB2233">
      <w:pPr>
        <w:tabs>
          <w:tab w:val="num" w:pos="567"/>
        </w:tabs>
        <w:spacing w:after="120" w:line="240" w:lineRule="auto"/>
        <w:jc w:val="both"/>
        <w:rPr>
          <w:rFonts w:ascii="Times New Roman" w:hAnsi="Times New Roman" w:cs="Times New Roman"/>
          <w:sz w:val="24"/>
          <w:szCs w:val="24"/>
        </w:rPr>
      </w:pPr>
    </w:p>
    <w:p w14:paraId="03241A5F" w14:textId="77777777" w:rsidR="006E7E27" w:rsidRDefault="006E7E27" w:rsidP="00AB2233">
      <w:pPr>
        <w:tabs>
          <w:tab w:val="num" w:pos="567"/>
        </w:tabs>
        <w:spacing w:after="120" w:line="240" w:lineRule="auto"/>
        <w:jc w:val="both"/>
        <w:rPr>
          <w:rFonts w:ascii="Times New Roman" w:hAnsi="Times New Roman" w:cs="Times New Roman"/>
          <w:sz w:val="24"/>
          <w:szCs w:val="24"/>
        </w:rPr>
      </w:pPr>
    </w:p>
    <w:p w14:paraId="1B1459E6" w14:textId="77777777" w:rsidR="006E7E27" w:rsidRDefault="006E7E27" w:rsidP="00AB2233">
      <w:pPr>
        <w:tabs>
          <w:tab w:val="num" w:pos="567"/>
        </w:tabs>
        <w:spacing w:after="120" w:line="240" w:lineRule="auto"/>
        <w:jc w:val="both"/>
        <w:rPr>
          <w:rFonts w:ascii="Times New Roman" w:hAnsi="Times New Roman" w:cs="Times New Roman"/>
          <w:sz w:val="24"/>
          <w:szCs w:val="24"/>
        </w:rPr>
      </w:pPr>
    </w:p>
    <w:p w14:paraId="76C9868C" w14:textId="77777777" w:rsidR="006E7E27" w:rsidRDefault="006E7E27" w:rsidP="00AB2233">
      <w:pPr>
        <w:tabs>
          <w:tab w:val="num" w:pos="567"/>
        </w:tabs>
        <w:spacing w:after="120" w:line="240" w:lineRule="auto"/>
        <w:jc w:val="both"/>
        <w:rPr>
          <w:rFonts w:ascii="Times New Roman" w:hAnsi="Times New Roman" w:cs="Times New Roman"/>
          <w:sz w:val="24"/>
          <w:szCs w:val="24"/>
        </w:rPr>
      </w:pPr>
    </w:p>
    <w:p w14:paraId="2C3BB055" w14:textId="77777777" w:rsidR="006E7E27" w:rsidRDefault="006E7E27" w:rsidP="00AB2233">
      <w:pPr>
        <w:tabs>
          <w:tab w:val="num" w:pos="567"/>
        </w:tabs>
        <w:spacing w:after="120" w:line="240" w:lineRule="auto"/>
        <w:jc w:val="both"/>
        <w:rPr>
          <w:rFonts w:ascii="Times New Roman" w:hAnsi="Times New Roman" w:cs="Times New Roman"/>
          <w:sz w:val="24"/>
          <w:szCs w:val="24"/>
        </w:rPr>
      </w:pPr>
    </w:p>
    <w:p w14:paraId="27866C95" w14:textId="77777777" w:rsidR="006E7E27" w:rsidRDefault="00AB2233" w:rsidP="006E7E27">
      <w:pPr>
        <w:tabs>
          <w:tab w:val="num" w:pos="567"/>
        </w:tabs>
        <w:spacing w:after="120" w:line="240" w:lineRule="auto"/>
        <w:jc w:val="both"/>
        <w:rPr>
          <w:rFonts w:ascii="Times New Roman" w:hAnsi="Times New Roman" w:cs="Times New Roman"/>
          <w:b/>
          <w:sz w:val="28"/>
          <w:szCs w:val="28"/>
          <w:u w:val="single"/>
        </w:rPr>
      </w:pPr>
      <w:r w:rsidRPr="00AB2233">
        <w:rPr>
          <w:rFonts w:ascii="Times New Roman" w:hAnsi="Times New Roman" w:cs="Times New Roman"/>
          <w:b/>
          <w:sz w:val="28"/>
          <w:szCs w:val="28"/>
          <w:u w:val="single"/>
        </w:rPr>
        <w:t>8.1 Orientaciones Metodológicas</w:t>
      </w:r>
    </w:p>
    <w:p w14:paraId="6CE62BE1" w14:textId="24283D9E" w:rsidR="006E7E27" w:rsidRDefault="006E7E27" w:rsidP="006E7E27">
      <w:pPr>
        <w:tabs>
          <w:tab w:val="num" w:pos="567"/>
        </w:tabs>
        <w:spacing w:after="120"/>
        <w:jc w:val="both"/>
        <w:rPr>
          <w:rFonts w:ascii="Times New Roman" w:hAnsi="Times New Roman" w:cs="Times New Roman"/>
          <w:b/>
          <w:sz w:val="28"/>
          <w:szCs w:val="28"/>
          <w:u w:val="single"/>
        </w:rPr>
      </w:pPr>
      <w:r>
        <w:rPr>
          <w:rFonts w:ascii="Times New Roman" w:hAnsi="Times New Roman" w:cs="Times New Roman"/>
          <w:bCs/>
          <w:spacing w:val="2"/>
          <w:sz w:val="24"/>
          <w:szCs w:val="24"/>
          <w:lang w:val="es-ES_tradnl"/>
        </w:rPr>
        <w:tab/>
      </w:r>
      <w:r w:rsidR="000A4B51" w:rsidRPr="000A4B51">
        <w:rPr>
          <w:rFonts w:ascii="Times New Roman" w:hAnsi="Times New Roman" w:cs="Times New Roman"/>
          <w:bCs/>
          <w:spacing w:val="2"/>
          <w:sz w:val="24"/>
          <w:szCs w:val="24"/>
          <w:lang w:val="es-ES_tradnl"/>
        </w:rPr>
        <w:t xml:space="preserve">Partiendo de los principios en que se basa la metodología (constructivismo, actividad, individualización, socialización, creatividad y contextualización), concretaremos la metodología a seguir a través de un programa de actividades de enseñanza-aprendizaje que sea coherente, flexible y comprensivo. Por todo ello, las </w:t>
      </w:r>
      <w:r w:rsidR="000A4B51" w:rsidRPr="000A4B51">
        <w:rPr>
          <w:rFonts w:ascii="Times New Roman" w:hAnsi="Times New Roman" w:cs="Times New Roman"/>
          <w:b/>
          <w:bCs/>
          <w:spacing w:val="2"/>
          <w:sz w:val="24"/>
          <w:szCs w:val="24"/>
          <w:lang w:val="es-ES_tradnl"/>
        </w:rPr>
        <w:t>pautas metodológicas</w:t>
      </w:r>
      <w:r w:rsidR="000A4B51" w:rsidRPr="000A4B51">
        <w:rPr>
          <w:rFonts w:ascii="Times New Roman" w:hAnsi="Times New Roman" w:cs="Times New Roman"/>
          <w:bCs/>
          <w:spacing w:val="2"/>
          <w:sz w:val="24"/>
          <w:szCs w:val="24"/>
          <w:lang w:val="es-ES_tradnl"/>
        </w:rPr>
        <w:t xml:space="preserve"> que seguimos son:</w:t>
      </w:r>
    </w:p>
    <w:p w14:paraId="36D08B13" w14:textId="77777777" w:rsidR="006E7E27" w:rsidRDefault="006E7E27" w:rsidP="006E7E27">
      <w:pPr>
        <w:tabs>
          <w:tab w:val="num" w:pos="567"/>
        </w:tabs>
        <w:spacing w:after="120"/>
        <w:jc w:val="both"/>
        <w:rPr>
          <w:rFonts w:ascii="Times New Roman" w:hAnsi="Times New Roman" w:cs="Times New Roman"/>
          <w:b/>
          <w:sz w:val="28"/>
          <w:szCs w:val="28"/>
          <w:u w:val="single"/>
        </w:rPr>
      </w:pPr>
    </w:p>
    <w:p w14:paraId="28F0FB2C" w14:textId="552E434F" w:rsidR="000A4B51" w:rsidRPr="006E7E27" w:rsidRDefault="000A4B51" w:rsidP="006E7E27">
      <w:pPr>
        <w:tabs>
          <w:tab w:val="num" w:pos="567"/>
        </w:tabs>
        <w:spacing w:after="120"/>
        <w:ind w:firstLine="426"/>
        <w:jc w:val="both"/>
        <w:rPr>
          <w:rFonts w:ascii="Times New Roman" w:hAnsi="Times New Roman" w:cs="Times New Roman"/>
          <w:b/>
          <w:sz w:val="28"/>
          <w:szCs w:val="28"/>
          <w:u w:val="single"/>
        </w:rPr>
      </w:pPr>
      <w:r w:rsidRPr="000A4B51">
        <w:rPr>
          <w:rFonts w:ascii="Times New Roman" w:hAnsi="Times New Roman" w:cs="Times New Roman"/>
          <w:bCs/>
          <w:spacing w:val="2"/>
          <w:sz w:val="24"/>
          <w:szCs w:val="24"/>
          <w:lang w:val="es-ES_tradnl"/>
        </w:rPr>
        <w:t>Confrontación  de las ideas previas de los alumnos.</w:t>
      </w:r>
    </w:p>
    <w:p w14:paraId="3FE08360" w14:textId="77777777" w:rsidR="000A4B51" w:rsidRPr="000A4B51" w:rsidRDefault="000A4B51" w:rsidP="000A4B51">
      <w:pPr>
        <w:keepNext/>
        <w:numPr>
          <w:ilvl w:val="0"/>
          <w:numId w:val="14"/>
        </w:numPr>
        <w:autoSpaceDE w:val="0"/>
        <w:autoSpaceDN w:val="0"/>
        <w:adjustRightInd w:val="0"/>
        <w:spacing w:after="240" w:line="240" w:lineRule="auto"/>
        <w:jc w:val="both"/>
        <w:rPr>
          <w:rFonts w:ascii="Times New Roman" w:hAnsi="Times New Roman" w:cs="Times New Roman"/>
          <w:bCs/>
          <w:spacing w:val="2"/>
          <w:sz w:val="24"/>
          <w:szCs w:val="24"/>
          <w:lang w:val="es-ES_tradnl"/>
        </w:rPr>
      </w:pPr>
      <w:r w:rsidRPr="000A4B51">
        <w:rPr>
          <w:rFonts w:ascii="Times New Roman" w:hAnsi="Times New Roman" w:cs="Times New Roman"/>
          <w:bCs/>
          <w:spacing w:val="2"/>
          <w:sz w:val="24"/>
          <w:szCs w:val="24"/>
          <w:lang w:val="es-ES_tradnl"/>
        </w:rPr>
        <w:lastRenderedPageBreak/>
        <w:t>Tomar conciencia de dichas ideas previas, y formular hipótesis.</w:t>
      </w:r>
    </w:p>
    <w:p w14:paraId="231CE327" w14:textId="77777777" w:rsidR="000A4B51" w:rsidRPr="000A4B51" w:rsidRDefault="000A4B51" w:rsidP="000A4B51">
      <w:pPr>
        <w:keepNext/>
        <w:numPr>
          <w:ilvl w:val="0"/>
          <w:numId w:val="14"/>
        </w:numPr>
        <w:autoSpaceDE w:val="0"/>
        <w:autoSpaceDN w:val="0"/>
        <w:adjustRightInd w:val="0"/>
        <w:spacing w:after="240" w:line="240" w:lineRule="auto"/>
        <w:jc w:val="both"/>
        <w:rPr>
          <w:rFonts w:ascii="Times New Roman" w:hAnsi="Times New Roman" w:cs="Times New Roman"/>
          <w:bCs/>
          <w:spacing w:val="2"/>
          <w:sz w:val="24"/>
          <w:szCs w:val="24"/>
          <w:lang w:val="es-ES_tradnl"/>
        </w:rPr>
      </w:pPr>
      <w:r w:rsidRPr="000A4B51">
        <w:rPr>
          <w:rFonts w:ascii="Times New Roman" w:hAnsi="Times New Roman" w:cs="Times New Roman"/>
          <w:bCs/>
          <w:spacing w:val="2"/>
          <w:sz w:val="24"/>
          <w:szCs w:val="24"/>
          <w:lang w:val="es-ES_tradnl"/>
        </w:rPr>
        <w:t>Introducción de nuevos conceptos y procedimientos.</w:t>
      </w:r>
    </w:p>
    <w:p w14:paraId="26430A83" w14:textId="77777777" w:rsidR="000A4B51" w:rsidRPr="000A4B51" w:rsidRDefault="000A4B51" w:rsidP="000A4B51">
      <w:pPr>
        <w:keepNext/>
        <w:numPr>
          <w:ilvl w:val="0"/>
          <w:numId w:val="14"/>
        </w:numPr>
        <w:autoSpaceDE w:val="0"/>
        <w:autoSpaceDN w:val="0"/>
        <w:adjustRightInd w:val="0"/>
        <w:spacing w:after="240" w:line="240" w:lineRule="auto"/>
        <w:jc w:val="both"/>
        <w:rPr>
          <w:rFonts w:ascii="Times New Roman" w:hAnsi="Times New Roman" w:cs="Times New Roman"/>
          <w:bCs/>
          <w:spacing w:val="2"/>
          <w:sz w:val="24"/>
          <w:szCs w:val="24"/>
          <w:lang w:val="es-ES_tradnl"/>
        </w:rPr>
      </w:pPr>
      <w:r w:rsidRPr="000A4B51">
        <w:rPr>
          <w:rFonts w:ascii="Times New Roman" w:hAnsi="Times New Roman" w:cs="Times New Roman"/>
          <w:bCs/>
          <w:spacing w:val="2"/>
          <w:sz w:val="24"/>
          <w:szCs w:val="24"/>
          <w:lang w:val="es-ES_tradnl"/>
        </w:rPr>
        <w:t>Recopilación y reflexión de las nuevas ideas con síntesis de todo el grupo.</w:t>
      </w:r>
    </w:p>
    <w:p w14:paraId="74F71808" w14:textId="77777777" w:rsidR="000A4B51" w:rsidRPr="000A4B51" w:rsidRDefault="000A4B51" w:rsidP="000A4B51">
      <w:pPr>
        <w:keepNext/>
        <w:numPr>
          <w:ilvl w:val="0"/>
          <w:numId w:val="14"/>
        </w:numPr>
        <w:autoSpaceDE w:val="0"/>
        <w:autoSpaceDN w:val="0"/>
        <w:adjustRightInd w:val="0"/>
        <w:spacing w:after="240" w:line="240" w:lineRule="auto"/>
        <w:jc w:val="both"/>
        <w:rPr>
          <w:rFonts w:ascii="Times New Roman" w:hAnsi="Times New Roman" w:cs="Times New Roman"/>
          <w:bCs/>
          <w:spacing w:val="2"/>
          <w:sz w:val="24"/>
          <w:szCs w:val="24"/>
          <w:lang w:val="es-ES_tradnl"/>
        </w:rPr>
      </w:pPr>
      <w:r w:rsidRPr="000A4B51">
        <w:rPr>
          <w:rFonts w:ascii="Times New Roman" w:hAnsi="Times New Roman" w:cs="Times New Roman"/>
          <w:bCs/>
          <w:spacing w:val="2"/>
          <w:sz w:val="24"/>
          <w:szCs w:val="24"/>
          <w:lang w:val="es-ES_tradnl"/>
        </w:rPr>
        <w:t>Asignación a cada alumno tareas y tiempos según las capacidades.</w:t>
      </w:r>
    </w:p>
    <w:p w14:paraId="4661DFF2" w14:textId="77777777" w:rsidR="000A4B51" w:rsidRPr="000A4B51" w:rsidRDefault="000A4B51" w:rsidP="000A4B51">
      <w:pPr>
        <w:keepNext/>
        <w:numPr>
          <w:ilvl w:val="0"/>
          <w:numId w:val="14"/>
        </w:numPr>
        <w:autoSpaceDE w:val="0"/>
        <w:autoSpaceDN w:val="0"/>
        <w:adjustRightInd w:val="0"/>
        <w:spacing w:after="240" w:line="240" w:lineRule="auto"/>
        <w:jc w:val="both"/>
        <w:rPr>
          <w:rFonts w:ascii="Times New Roman" w:hAnsi="Times New Roman" w:cs="Times New Roman"/>
          <w:bCs/>
          <w:spacing w:val="2"/>
          <w:sz w:val="24"/>
          <w:szCs w:val="24"/>
          <w:lang w:val="es-ES_tradnl"/>
        </w:rPr>
      </w:pPr>
      <w:r w:rsidRPr="000A4B51">
        <w:rPr>
          <w:rFonts w:ascii="Times New Roman" w:hAnsi="Times New Roman" w:cs="Times New Roman"/>
          <w:bCs/>
          <w:spacing w:val="2"/>
          <w:sz w:val="24"/>
          <w:szCs w:val="24"/>
          <w:lang w:val="es-ES_tradnl"/>
        </w:rPr>
        <w:t>Fomentar el trabajo en equipo y suprimir las actitudes intolerantes.</w:t>
      </w:r>
    </w:p>
    <w:p w14:paraId="33D91644" w14:textId="77777777" w:rsidR="000A4B51" w:rsidRPr="000A4B51" w:rsidRDefault="000A4B51" w:rsidP="000A4B51">
      <w:pPr>
        <w:keepNext/>
        <w:numPr>
          <w:ilvl w:val="0"/>
          <w:numId w:val="14"/>
        </w:numPr>
        <w:autoSpaceDE w:val="0"/>
        <w:autoSpaceDN w:val="0"/>
        <w:adjustRightInd w:val="0"/>
        <w:spacing w:after="240" w:line="240" w:lineRule="auto"/>
        <w:jc w:val="both"/>
        <w:rPr>
          <w:rFonts w:ascii="Times New Roman" w:hAnsi="Times New Roman" w:cs="Times New Roman"/>
          <w:bCs/>
          <w:spacing w:val="2"/>
          <w:sz w:val="24"/>
          <w:szCs w:val="24"/>
          <w:lang w:val="es-ES_tradnl"/>
        </w:rPr>
      </w:pPr>
      <w:r w:rsidRPr="000A4B51">
        <w:rPr>
          <w:rFonts w:ascii="Times New Roman" w:hAnsi="Times New Roman" w:cs="Times New Roman"/>
          <w:bCs/>
          <w:spacing w:val="2"/>
          <w:sz w:val="24"/>
          <w:szCs w:val="24"/>
          <w:lang w:val="es-ES_tradnl"/>
        </w:rPr>
        <w:t>Relación de los contenidos con el entorno socio-económico.</w:t>
      </w:r>
    </w:p>
    <w:p w14:paraId="2A37EFE4" w14:textId="77777777" w:rsidR="000A4B51" w:rsidRPr="000A4B51" w:rsidRDefault="000A4B51" w:rsidP="000A4B51">
      <w:pPr>
        <w:keepNext/>
        <w:numPr>
          <w:ilvl w:val="0"/>
          <w:numId w:val="14"/>
        </w:numPr>
        <w:autoSpaceDE w:val="0"/>
        <w:autoSpaceDN w:val="0"/>
        <w:adjustRightInd w:val="0"/>
        <w:spacing w:after="240" w:line="240" w:lineRule="auto"/>
        <w:jc w:val="both"/>
        <w:rPr>
          <w:rFonts w:ascii="Times New Roman" w:hAnsi="Times New Roman" w:cs="Times New Roman"/>
          <w:bCs/>
          <w:spacing w:val="2"/>
          <w:sz w:val="24"/>
          <w:szCs w:val="24"/>
          <w:lang w:val="es-ES_tradnl"/>
        </w:rPr>
      </w:pPr>
      <w:r w:rsidRPr="000A4B51">
        <w:rPr>
          <w:rFonts w:ascii="Times New Roman" w:hAnsi="Times New Roman" w:cs="Times New Roman"/>
          <w:bCs/>
          <w:spacing w:val="2"/>
          <w:sz w:val="24"/>
          <w:szCs w:val="24"/>
          <w:lang w:val="es-ES_tradnl"/>
        </w:rPr>
        <w:t>Empleo de los recursos personales e ingenio.</w:t>
      </w:r>
    </w:p>
    <w:p w14:paraId="3EFAD8B7" w14:textId="77777777" w:rsidR="000A4B51" w:rsidRPr="000A4B51" w:rsidRDefault="000A4B51" w:rsidP="000A4B51">
      <w:pPr>
        <w:keepNext/>
        <w:numPr>
          <w:ilvl w:val="0"/>
          <w:numId w:val="14"/>
        </w:numPr>
        <w:autoSpaceDE w:val="0"/>
        <w:autoSpaceDN w:val="0"/>
        <w:adjustRightInd w:val="0"/>
        <w:spacing w:after="240" w:line="240" w:lineRule="auto"/>
        <w:jc w:val="both"/>
        <w:rPr>
          <w:rFonts w:ascii="Times New Roman" w:hAnsi="Times New Roman" w:cs="Times New Roman"/>
          <w:bCs/>
          <w:spacing w:val="2"/>
          <w:sz w:val="24"/>
          <w:szCs w:val="24"/>
          <w:lang w:val="es-ES_tradnl"/>
        </w:rPr>
      </w:pPr>
      <w:r w:rsidRPr="000A4B51">
        <w:rPr>
          <w:rFonts w:ascii="Times New Roman" w:hAnsi="Times New Roman" w:cs="Times New Roman"/>
          <w:bCs/>
          <w:spacing w:val="2"/>
          <w:sz w:val="24"/>
          <w:szCs w:val="24"/>
          <w:lang w:val="es-ES_tradnl"/>
        </w:rPr>
        <w:t>Integración de los contenidos del módulo en el conjunto del Ciclo Formativo.</w:t>
      </w:r>
    </w:p>
    <w:p w14:paraId="77E1CBFF" w14:textId="2C5BF04C" w:rsidR="006E7E27" w:rsidRPr="000A4B51" w:rsidRDefault="000A4B51" w:rsidP="006E7E27">
      <w:pPr>
        <w:keepNext/>
        <w:spacing w:after="240"/>
        <w:ind w:firstLine="397"/>
        <w:jc w:val="both"/>
        <w:rPr>
          <w:rFonts w:ascii="Times New Roman" w:hAnsi="Times New Roman" w:cs="Times New Roman"/>
          <w:bCs/>
          <w:spacing w:val="2"/>
          <w:sz w:val="24"/>
          <w:szCs w:val="24"/>
          <w:lang w:val="es-ES_tradnl"/>
        </w:rPr>
      </w:pPr>
      <w:r w:rsidRPr="000A4B51">
        <w:rPr>
          <w:rFonts w:ascii="Times New Roman" w:hAnsi="Times New Roman" w:cs="Times New Roman"/>
          <w:bCs/>
          <w:spacing w:val="2"/>
          <w:sz w:val="24"/>
          <w:szCs w:val="24"/>
          <w:lang w:val="es-ES_tradnl"/>
        </w:rPr>
        <w:tab/>
        <w:t>Cada unidad de trabajo será explicada detenidamente por el profesor para conseguir la asimilación de los conceptos. Estos conceptos serán aplicados por los alumnos en el desarrollo de una serie de actividades y trabajos previstos en la clase. Cada alumno realizará un esquema de cada unidad, y el profesor resolverá las dudas planteadas, guiará el aprendizaje y tendrá un papel activo, siendo el árbitro en los debates y favoreciendo la expresión oral.</w:t>
      </w:r>
    </w:p>
    <w:p w14:paraId="416FEB9B" w14:textId="77777777" w:rsidR="000A4B51" w:rsidRPr="000A4B51" w:rsidRDefault="000A4B51" w:rsidP="000A4B51">
      <w:pPr>
        <w:keepNext/>
        <w:spacing w:after="240"/>
        <w:ind w:firstLine="397"/>
        <w:jc w:val="both"/>
        <w:rPr>
          <w:rFonts w:ascii="Times New Roman" w:hAnsi="Times New Roman" w:cs="Times New Roman"/>
          <w:bCs/>
          <w:spacing w:val="2"/>
          <w:sz w:val="24"/>
          <w:szCs w:val="24"/>
          <w:lang w:val="es-ES_tradnl"/>
        </w:rPr>
      </w:pPr>
      <w:r w:rsidRPr="000A4B51">
        <w:rPr>
          <w:rFonts w:ascii="Times New Roman" w:hAnsi="Times New Roman" w:cs="Times New Roman"/>
          <w:bCs/>
          <w:spacing w:val="2"/>
          <w:sz w:val="24"/>
          <w:szCs w:val="24"/>
          <w:lang w:val="es-ES_tradnl"/>
        </w:rPr>
        <w:tab/>
        <w:t xml:space="preserve">Para desarrollar dicha metodología, usaremos una serie de </w:t>
      </w:r>
      <w:r w:rsidRPr="000A4B51">
        <w:rPr>
          <w:rFonts w:ascii="Times New Roman" w:hAnsi="Times New Roman" w:cs="Times New Roman"/>
          <w:b/>
          <w:bCs/>
          <w:i/>
          <w:iCs/>
          <w:spacing w:val="2"/>
          <w:sz w:val="24"/>
          <w:szCs w:val="24"/>
          <w:lang w:val="es-ES_tradnl"/>
        </w:rPr>
        <w:t>Estrategias Metodológicas</w:t>
      </w:r>
      <w:r w:rsidRPr="000A4B51">
        <w:rPr>
          <w:rFonts w:ascii="Times New Roman" w:hAnsi="Times New Roman" w:cs="Times New Roman"/>
          <w:bCs/>
          <w:spacing w:val="2"/>
          <w:sz w:val="24"/>
          <w:szCs w:val="24"/>
          <w:lang w:val="es-ES_tradnl"/>
        </w:rPr>
        <w:t>:</w:t>
      </w:r>
    </w:p>
    <w:p w14:paraId="7DAE6CC6" w14:textId="77777777" w:rsidR="000A4B51" w:rsidRPr="000A4B51" w:rsidRDefault="000A4B51" w:rsidP="000A4B51">
      <w:pPr>
        <w:keepNext/>
        <w:numPr>
          <w:ilvl w:val="0"/>
          <w:numId w:val="15"/>
        </w:numPr>
        <w:autoSpaceDE w:val="0"/>
        <w:autoSpaceDN w:val="0"/>
        <w:adjustRightInd w:val="0"/>
        <w:spacing w:after="240" w:line="240" w:lineRule="auto"/>
        <w:jc w:val="both"/>
        <w:rPr>
          <w:rFonts w:ascii="Times New Roman" w:hAnsi="Times New Roman" w:cs="Times New Roman"/>
          <w:bCs/>
          <w:spacing w:val="2"/>
          <w:sz w:val="24"/>
          <w:szCs w:val="24"/>
          <w:lang w:val="es-ES_tradnl"/>
        </w:rPr>
      </w:pPr>
      <w:r w:rsidRPr="000A4B51">
        <w:rPr>
          <w:rFonts w:ascii="Times New Roman" w:hAnsi="Times New Roman" w:cs="Times New Roman"/>
          <w:bCs/>
          <w:spacing w:val="2"/>
          <w:sz w:val="24"/>
          <w:szCs w:val="24"/>
          <w:lang w:val="es-ES_tradnl"/>
        </w:rPr>
        <w:t xml:space="preserve">Estrategias didácticas </w:t>
      </w:r>
      <w:r w:rsidRPr="000A4B51">
        <w:rPr>
          <w:rFonts w:ascii="Times New Roman" w:hAnsi="Times New Roman" w:cs="Times New Roman"/>
          <w:b/>
          <w:bCs/>
          <w:spacing w:val="2"/>
          <w:sz w:val="24"/>
          <w:szCs w:val="24"/>
          <w:lang w:val="es-ES_tradnl"/>
        </w:rPr>
        <w:t>expositivas:</w:t>
      </w:r>
      <w:r w:rsidRPr="000A4B51">
        <w:rPr>
          <w:rFonts w:ascii="Times New Roman" w:hAnsi="Times New Roman" w:cs="Times New Roman"/>
          <w:bCs/>
          <w:spacing w:val="2"/>
          <w:sz w:val="24"/>
          <w:szCs w:val="24"/>
          <w:lang w:val="es-ES_tradnl"/>
        </w:rPr>
        <w:t xml:space="preserve"> con una charla, una película.... conseguiremos que los alumnos saquen conclusiones, haremos síntesis, recapitulaciones, esquemas.... Son técnicas que realiza el profesor para el alumno, y por tanto, tiene que lograr que el contenido sea significativo, teniendo en cuenta el nivel de desarrollo.</w:t>
      </w:r>
    </w:p>
    <w:p w14:paraId="278FF579" w14:textId="77777777" w:rsidR="000A4B51" w:rsidRPr="000A4B51" w:rsidRDefault="000A4B51" w:rsidP="000A4B51">
      <w:pPr>
        <w:keepNext/>
        <w:numPr>
          <w:ilvl w:val="0"/>
          <w:numId w:val="15"/>
        </w:numPr>
        <w:autoSpaceDE w:val="0"/>
        <w:autoSpaceDN w:val="0"/>
        <w:adjustRightInd w:val="0"/>
        <w:spacing w:after="240" w:line="240" w:lineRule="auto"/>
        <w:jc w:val="both"/>
        <w:rPr>
          <w:rFonts w:ascii="Times New Roman" w:hAnsi="Times New Roman" w:cs="Times New Roman"/>
          <w:bCs/>
          <w:spacing w:val="2"/>
          <w:sz w:val="24"/>
          <w:szCs w:val="24"/>
        </w:rPr>
      </w:pPr>
      <w:r w:rsidRPr="000A4B51">
        <w:rPr>
          <w:rFonts w:ascii="Times New Roman" w:hAnsi="Times New Roman" w:cs="Times New Roman"/>
          <w:bCs/>
          <w:spacing w:val="2"/>
          <w:sz w:val="24"/>
          <w:szCs w:val="24"/>
          <w:lang w:val="es-ES_tradnl"/>
        </w:rPr>
        <w:t xml:space="preserve">Estrategias didácticas de </w:t>
      </w:r>
      <w:r w:rsidRPr="000A4B51">
        <w:rPr>
          <w:rFonts w:ascii="Times New Roman" w:hAnsi="Times New Roman" w:cs="Times New Roman"/>
          <w:b/>
          <w:bCs/>
          <w:spacing w:val="2"/>
          <w:sz w:val="24"/>
          <w:szCs w:val="24"/>
          <w:lang w:val="es-ES_tradnl"/>
        </w:rPr>
        <w:t>indagación:</w:t>
      </w:r>
      <w:r w:rsidRPr="000A4B51">
        <w:rPr>
          <w:rFonts w:ascii="Times New Roman" w:hAnsi="Times New Roman" w:cs="Times New Roman"/>
          <w:bCs/>
          <w:spacing w:val="2"/>
          <w:sz w:val="24"/>
          <w:szCs w:val="24"/>
          <w:lang w:val="es-ES_tradnl"/>
        </w:rPr>
        <w:t xml:space="preserve"> Son las actividades que se le plantearán al alumno, con las que él puede indagar, investigar, imaginar…</w:t>
      </w:r>
      <w:r w:rsidRPr="000A4B51">
        <w:rPr>
          <w:rFonts w:ascii="Times New Roman" w:hAnsi="Times New Roman" w:cs="Times New Roman"/>
          <w:bCs/>
          <w:spacing w:val="2"/>
          <w:sz w:val="24"/>
          <w:szCs w:val="24"/>
        </w:rPr>
        <w:t xml:space="preserve"> Los alumnos buscarán información relativa a la organización y funcionamiento de las distintas estructuras y aparatos del cuerpo humano, utilizando para ello todos los recursos TIC (Internet, Plataforma, etc.).</w:t>
      </w:r>
    </w:p>
    <w:p w14:paraId="58C8DB14" w14:textId="77777777" w:rsidR="000A4B51" w:rsidRDefault="000A4B51" w:rsidP="000A4B51">
      <w:pPr>
        <w:keepNext/>
        <w:spacing w:after="240"/>
        <w:ind w:firstLine="397"/>
        <w:jc w:val="both"/>
        <w:rPr>
          <w:rFonts w:ascii="Times New Roman" w:hAnsi="Times New Roman" w:cs="Times New Roman"/>
          <w:bCs/>
          <w:spacing w:val="2"/>
          <w:sz w:val="24"/>
          <w:szCs w:val="24"/>
        </w:rPr>
      </w:pPr>
      <w:r w:rsidRPr="000A4B51">
        <w:rPr>
          <w:rFonts w:ascii="Times New Roman" w:hAnsi="Times New Roman" w:cs="Times New Roman"/>
          <w:bCs/>
          <w:spacing w:val="2"/>
          <w:sz w:val="24"/>
          <w:szCs w:val="24"/>
        </w:rPr>
        <w:tab/>
        <w:t xml:space="preserve">Al comienzo de cada unidad didáctica se hará una clase </w:t>
      </w:r>
      <w:r w:rsidRPr="000A4B51">
        <w:rPr>
          <w:rFonts w:ascii="Times New Roman" w:hAnsi="Times New Roman" w:cs="Times New Roman"/>
          <w:b/>
          <w:bCs/>
          <w:spacing w:val="2"/>
          <w:sz w:val="24"/>
          <w:szCs w:val="24"/>
        </w:rPr>
        <w:t>expositiva de los objetivos</w:t>
      </w:r>
      <w:r w:rsidRPr="000A4B51">
        <w:rPr>
          <w:rFonts w:ascii="Times New Roman" w:hAnsi="Times New Roman" w:cs="Times New Roman"/>
          <w:bCs/>
          <w:spacing w:val="2"/>
          <w:sz w:val="24"/>
          <w:szCs w:val="24"/>
        </w:rPr>
        <w:t xml:space="preserve"> que se quieren conseguir al terminar la unidad. Los alumnos tendrán que realizar un trabajo de campo, investigación y exploración bibliográfica para confección el tema.</w:t>
      </w:r>
    </w:p>
    <w:p w14:paraId="5E1E546C" w14:textId="77777777" w:rsidR="006E7E27" w:rsidRDefault="006E7E27" w:rsidP="000A4B51">
      <w:pPr>
        <w:keepNext/>
        <w:spacing w:after="240"/>
        <w:ind w:firstLine="397"/>
        <w:jc w:val="both"/>
        <w:rPr>
          <w:rFonts w:ascii="Times New Roman" w:hAnsi="Times New Roman" w:cs="Times New Roman"/>
          <w:bCs/>
          <w:spacing w:val="2"/>
          <w:sz w:val="24"/>
          <w:szCs w:val="24"/>
        </w:rPr>
      </w:pPr>
    </w:p>
    <w:p w14:paraId="2C8969FB" w14:textId="253D7334" w:rsidR="000A4B51" w:rsidRPr="00AB2233" w:rsidRDefault="00AB2233" w:rsidP="00EC443D">
      <w:pPr>
        <w:keepNext/>
        <w:spacing w:after="240"/>
        <w:jc w:val="both"/>
        <w:rPr>
          <w:rFonts w:ascii="Times New Roman" w:hAnsi="Times New Roman" w:cs="Times New Roman"/>
          <w:b/>
          <w:bCs/>
          <w:spacing w:val="2"/>
          <w:sz w:val="28"/>
          <w:szCs w:val="28"/>
          <w:u w:val="single"/>
        </w:rPr>
      </w:pPr>
      <w:r w:rsidRPr="00AB2233">
        <w:rPr>
          <w:rFonts w:ascii="Times New Roman" w:hAnsi="Times New Roman" w:cs="Times New Roman"/>
          <w:b/>
          <w:bCs/>
          <w:spacing w:val="2"/>
          <w:sz w:val="28"/>
          <w:szCs w:val="28"/>
          <w:u w:val="single"/>
        </w:rPr>
        <w:lastRenderedPageBreak/>
        <w:t>8.2 Actividades Metodológicas</w:t>
      </w:r>
    </w:p>
    <w:p w14:paraId="2EB38240" w14:textId="77777777" w:rsidR="000A4B51" w:rsidRPr="000A4B51" w:rsidRDefault="000A4B51" w:rsidP="000A4B51">
      <w:pPr>
        <w:keepNext/>
        <w:spacing w:after="240"/>
        <w:ind w:firstLine="397"/>
        <w:jc w:val="both"/>
        <w:rPr>
          <w:rFonts w:ascii="Times New Roman" w:hAnsi="Times New Roman" w:cs="Times New Roman"/>
          <w:bCs/>
          <w:spacing w:val="2"/>
          <w:sz w:val="24"/>
          <w:szCs w:val="24"/>
          <w:lang w:val="es-ES_tradnl"/>
        </w:rPr>
      </w:pPr>
      <w:r w:rsidRPr="000A4B51">
        <w:rPr>
          <w:rFonts w:ascii="Times New Roman" w:hAnsi="Times New Roman" w:cs="Times New Roman"/>
          <w:bCs/>
          <w:spacing w:val="2"/>
          <w:sz w:val="24"/>
          <w:szCs w:val="24"/>
          <w:lang w:val="es-ES_tradnl"/>
        </w:rPr>
        <w:tab/>
        <w:t xml:space="preserve">Teniendo en cuenta la metodología empleada,  basándonos en los principios que la sostienen, así como las estrategias metodológicas comentadas anteriormente, se relacionan a continuación el </w:t>
      </w:r>
      <w:r w:rsidRPr="000A4B51">
        <w:rPr>
          <w:rFonts w:ascii="Times New Roman" w:hAnsi="Times New Roman" w:cs="Times New Roman"/>
          <w:b/>
          <w:bCs/>
          <w:i/>
          <w:spacing w:val="2"/>
          <w:sz w:val="24"/>
          <w:szCs w:val="24"/>
          <w:lang w:val="es-ES_tradnl"/>
        </w:rPr>
        <w:t>tipo de actividades</w:t>
      </w:r>
      <w:r w:rsidRPr="000A4B51">
        <w:rPr>
          <w:rFonts w:ascii="Times New Roman" w:hAnsi="Times New Roman" w:cs="Times New Roman"/>
          <w:bCs/>
          <w:spacing w:val="2"/>
          <w:sz w:val="24"/>
          <w:szCs w:val="24"/>
          <w:lang w:val="es-ES_tradnl"/>
        </w:rPr>
        <w:t xml:space="preserve"> que se pueden plantear al alumnado:</w:t>
      </w:r>
    </w:p>
    <w:p w14:paraId="37989057" w14:textId="77777777" w:rsidR="000A4B51" w:rsidRPr="000A4B51" w:rsidRDefault="000A4B51" w:rsidP="000A4B51">
      <w:pPr>
        <w:keepNext/>
        <w:numPr>
          <w:ilvl w:val="0"/>
          <w:numId w:val="16"/>
        </w:numPr>
        <w:autoSpaceDE w:val="0"/>
        <w:autoSpaceDN w:val="0"/>
        <w:adjustRightInd w:val="0"/>
        <w:spacing w:after="240" w:line="240" w:lineRule="auto"/>
        <w:jc w:val="both"/>
        <w:rPr>
          <w:rFonts w:ascii="Times New Roman" w:hAnsi="Times New Roman" w:cs="Times New Roman"/>
          <w:bCs/>
          <w:spacing w:val="2"/>
          <w:sz w:val="24"/>
          <w:szCs w:val="24"/>
          <w:lang w:val="es-ES_tradnl"/>
        </w:rPr>
      </w:pPr>
      <w:r w:rsidRPr="000A4B51">
        <w:rPr>
          <w:rFonts w:ascii="Times New Roman" w:hAnsi="Times New Roman" w:cs="Times New Roman"/>
          <w:b/>
          <w:bCs/>
          <w:spacing w:val="2"/>
          <w:sz w:val="24"/>
          <w:szCs w:val="24"/>
          <w:lang w:val="es-ES_tradnl"/>
        </w:rPr>
        <w:t>Actividades de introducción/motivación</w:t>
      </w:r>
      <w:r w:rsidRPr="000A4B51">
        <w:rPr>
          <w:rFonts w:ascii="Times New Roman" w:hAnsi="Times New Roman" w:cs="Times New Roman"/>
          <w:bCs/>
          <w:spacing w:val="2"/>
          <w:sz w:val="24"/>
          <w:szCs w:val="24"/>
          <w:lang w:val="es-ES_tradnl"/>
        </w:rPr>
        <w:t>: permiten conocer las ideas previas del alumno sobre el tema, así como a motivarlo a investigar en los conceptos.</w:t>
      </w:r>
    </w:p>
    <w:p w14:paraId="72E63132" w14:textId="77777777" w:rsidR="000A4B51" w:rsidRPr="000A4B51" w:rsidRDefault="000A4B51" w:rsidP="000A4B51">
      <w:pPr>
        <w:keepNext/>
        <w:numPr>
          <w:ilvl w:val="0"/>
          <w:numId w:val="16"/>
        </w:numPr>
        <w:autoSpaceDE w:val="0"/>
        <w:autoSpaceDN w:val="0"/>
        <w:adjustRightInd w:val="0"/>
        <w:spacing w:after="240" w:line="240" w:lineRule="auto"/>
        <w:jc w:val="both"/>
        <w:rPr>
          <w:rFonts w:ascii="Times New Roman" w:hAnsi="Times New Roman" w:cs="Times New Roman"/>
          <w:bCs/>
          <w:spacing w:val="2"/>
          <w:sz w:val="24"/>
          <w:szCs w:val="24"/>
          <w:lang w:val="es-ES_tradnl"/>
        </w:rPr>
      </w:pPr>
      <w:r w:rsidRPr="000A4B51">
        <w:rPr>
          <w:rFonts w:ascii="Times New Roman" w:hAnsi="Times New Roman" w:cs="Times New Roman"/>
          <w:b/>
          <w:bCs/>
          <w:spacing w:val="2"/>
          <w:sz w:val="24"/>
          <w:szCs w:val="24"/>
          <w:lang w:val="es-ES_tradnl"/>
        </w:rPr>
        <w:t>Actividades de consolidación:</w:t>
      </w:r>
      <w:r w:rsidRPr="000A4B51">
        <w:rPr>
          <w:rFonts w:ascii="Times New Roman" w:hAnsi="Times New Roman" w:cs="Times New Roman"/>
          <w:bCs/>
          <w:spacing w:val="2"/>
          <w:sz w:val="24"/>
          <w:szCs w:val="24"/>
          <w:lang w:val="es-ES_tradnl"/>
        </w:rPr>
        <w:t xml:space="preserve"> permiten contrastar los nuevos conocimientos adquiridos con las ideas previas que tenía. </w:t>
      </w:r>
    </w:p>
    <w:p w14:paraId="03FA31F8" w14:textId="77777777" w:rsidR="000A4B51" w:rsidRPr="000A4B51" w:rsidRDefault="000A4B51" w:rsidP="000A4B51">
      <w:pPr>
        <w:keepNext/>
        <w:numPr>
          <w:ilvl w:val="0"/>
          <w:numId w:val="16"/>
        </w:numPr>
        <w:autoSpaceDE w:val="0"/>
        <w:autoSpaceDN w:val="0"/>
        <w:adjustRightInd w:val="0"/>
        <w:spacing w:after="240" w:line="240" w:lineRule="auto"/>
        <w:jc w:val="both"/>
        <w:rPr>
          <w:rFonts w:ascii="Times New Roman" w:hAnsi="Times New Roman" w:cs="Times New Roman"/>
          <w:bCs/>
          <w:spacing w:val="2"/>
          <w:sz w:val="24"/>
          <w:szCs w:val="24"/>
          <w:lang w:val="es-ES_tradnl"/>
        </w:rPr>
      </w:pPr>
      <w:r w:rsidRPr="000A4B51">
        <w:rPr>
          <w:rFonts w:ascii="Times New Roman" w:hAnsi="Times New Roman" w:cs="Times New Roman"/>
          <w:b/>
          <w:bCs/>
          <w:spacing w:val="2"/>
          <w:sz w:val="24"/>
          <w:szCs w:val="24"/>
          <w:lang w:val="es-ES_tradnl"/>
        </w:rPr>
        <w:t>Actividades de desarrollo</w:t>
      </w:r>
      <w:r w:rsidRPr="000A4B51">
        <w:rPr>
          <w:rFonts w:ascii="Times New Roman" w:hAnsi="Times New Roman" w:cs="Times New Roman"/>
          <w:bCs/>
          <w:spacing w:val="2"/>
          <w:sz w:val="24"/>
          <w:szCs w:val="24"/>
          <w:lang w:val="es-ES_tradnl"/>
        </w:rPr>
        <w:t>: permiten el aprendizaje y desarrollo de los contenidos.</w:t>
      </w:r>
    </w:p>
    <w:p w14:paraId="305BB2AA" w14:textId="77777777" w:rsidR="000A4B51" w:rsidRPr="000A4B51" w:rsidRDefault="000A4B51" w:rsidP="000A4B51">
      <w:pPr>
        <w:keepNext/>
        <w:numPr>
          <w:ilvl w:val="0"/>
          <w:numId w:val="16"/>
        </w:numPr>
        <w:autoSpaceDE w:val="0"/>
        <w:autoSpaceDN w:val="0"/>
        <w:adjustRightInd w:val="0"/>
        <w:spacing w:after="240" w:line="240" w:lineRule="auto"/>
        <w:jc w:val="both"/>
        <w:rPr>
          <w:rFonts w:ascii="Times New Roman" w:hAnsi="Times New Roman" w:cs="Times New Roman"/>
          <w:bCs/>
          <w:spacing w:val="2"/>
          <w:sz w:val="24"/>
          <w:szCs w:val="24"/>
          <w:lang w:val="es-ES_tradnl"/>
        </w:rPr>
      </w:pPr>
      <w:r w:rsidRPr="000A4B51">
        <w:rPr>
          <w:rFonts w:ascii="Times New Roman" w:hAnsi="Times New Roman" w:cs="Times New Roman"/>
          <w:b/>
          <w:bCs/>
          <w:spacing w:val="2"/>
          <w:sz w:val="24"/>
          <w:szCs w:val="24"/>
          <w:lang w:val="es-ES_tradnl"/>
        </w:rPr>
        <w:t>Actividades de evaluación</w:t>
      </w:r>
      <w:r w:rsidRPr="000A4B51">
        <w:rPr>
          <w:rFonts w:ascii="Times New Roman" w:hAnsi="Times New Roman" w:cs="Times New Roman"/>
          <w:bCs/>
          <w:spacing w:val="2"/>
          <w:sz w:val="24"/>
          <w:szCs w:val="24"/>
          <w:lang w:val="es-ES_tradnl"/>
        </w:rPr>
        <w:t>: incentivan al alumno, al tiempo que nos permite un análisis específico de su aprendizaje.</w:t>
      </w:r>
    </w:p>
    <w:p w14:paraId="48E1E6BE" w14:textId="77777777" w:rsidR="000A4B51" w:rsidRPr="000A4B51" w:rsidRDefault="000A4B51" w:rsidP="000A4B51">
      <w:pPr>
        <w:keepNext/>
        <w:numPr>
          <w:ilvl w:val="0"/>
          <w:numId w:val="16"/>
        </w:numPr>
        <w:autoSpaceDE w:val="0"/>
        <w:autoSpaceDN w:val="0"/>
        <w:adjustRightInd w:val="0"/>
        <w:spacing w:after="240" w:line="240" w:lineRule="auto"/>
        <w:jc w:val="both"/>
        <w:rPr>
          <w:rFonts w:ascii="Times New Roman" w:hAnsi="Times New Roman" w:cs="Times New Roman"/>
          <w:bCs/>
          <w:spacing w:val="2"/>
          <w:sz w:val="24"/>
          <w:szCs w:val="24"/>
          <w:lang w:val="es-ES_tradnl"/>
        </w:rPr>
      </w:pPr>
      <w:r w:rsidRPr="000A4B51">
        <w:rPr>
          <w:rFonts w:ascii="Times New Roman" w:hAnsi="Times New Roman" w:cs="Times New Roman"/>
          <w:b/>
          <w:bCs/>
          <w:spacing w:val="2"/>
          <w:sz w:val="24"/>
          <w:szCs w:val="24"/>
          <w:lang w:val="es-ES_tradnl"/>
        </w:rPr>
        <w:t>Actividades para detectar ideas previas:</w:t>
      </w:r>
      <w:r w:rsidRPr="000A4B51">
        <w:rPr>
          <w:rFonts w:ascii="Times New Roman" w:hAnsi="Times New Roman" w:cs="Times New Roman"/>
          <w:bCs/>
          <w:spacing w:val="2"/>
          <w:sz w:val="24"/>
          <w:szCs w:val="24"/>
          <w:lang w:val="es-ES_tradnl"/>
        </w:rPr>
        <w:t xml:space="preserve"> nos orientan sobre los conocimientos de los alumnos en un tema concreto.</w:t>
      </w:r>
    </w:p>
    <w:p w14:paraId="1D5DEFB3" w14:textId="77777777" w:rsidR="000A4B51" w:rsidRPr="000A4B51" w:rsidRDefault="000A4B51" w:rsidP="000A4B51">
      <w:pPr>
        <w:keepNext/>
        <w:numPr>
          <w:ilvl w:val="0"/>
          <w:numId w:val="16"/>
        </w:numPr>
        <w:autoSpaceDE w:val="0"/>
        <w:autoSpaceDN w:val="0"/>
        <w:adjustRightInd w:val="0"/>
        <w:spacing w:after="240" w:line="240" w:lineRule="auto"/>
        <w:jc w:val="both"/>
        <w:rPr>
          <w:rFonts w:ascii="Times New Roman" w:hAnsi="Times New Roman" w:cs="Times New Roman"/>
          <w:bCs/>
          <w:spacing w:val="2"/>
          <w:sz w:val="24"/>
          <w:szCs w:val="24"/>
          <w:lang w:val="es-ES_tradnl"/>
        </w:rPr>
      </w:pPr>
      <w:r w:rsidRPr="000A4B51">
        <w:rPr>
          <w:rFonts w:ascii="Times New Roman" w:hAnsi="Times New Roman" w:cs="Times New Roman"/>
          <w:b/>
          <w:bCs/>
          <w:spacing w:val="2"/>
          <w:sz w:val="24"/>
          <w:szCs w:val="24"/>
          <w:lang w:val="es-ES_tradnl"/>
        </w:rPr>
        <w:t>Actividades de síntesis/resumen</w:t>
      </w:r>
      <w:r w:rsidRPr="000A4B51">
        <w:rPr>
          <w:rFonts w:ascii="Times New Roman" w:hAnsi="Times New Roman" w:cs="Times New Roman"/>
          <w:bCs/>
          <w:spacing w:val="2"/>
          <w:sz w:val="24"/>
          <w:szCs w:val="24"/>
          <w:lang w:val="es-ES_tradnl"/>
        </w:rPr>
        <w:t>: recopilan de forma rápida los conceptos y procedimientos más importantes.</w:t>
      </w:r>
    </w:p>
    <w:p w14:paraId="37C1765A" w14:textId="77777777" w:rsidR="000A4B51" w:rsidRPr="000A4B51" w:rsidRDefault="000A4B51" w:rsidP="000A4B51">
      <w:pPr>
        <w:keepNext/>
        <w:numPr>
          <w:ilvl w:val="0"/>
          <w:numId w:val="16"/>
        </w:numPr>
        <w:autoSpaceDE w:val="0"/>
        <w:autoSpaceDN w:val="0"/>
        <w:adjustRightInd w:val="0"/>
        <w:spacing w:after="240" w:line="240" w:lineRule="auto"/>
        <w:jc w:val="both"/>
        <w:rPr>
          <w:rFonts w:ascii="Times New Roman" w:hAnsi="Times New Roman" w:cs="Times New Roman"/>
          <w:bCs/>
          <w:spacing w:val="2"/>
          <w:sz w:val="24"/>
          <w:szCs w:val="24"/>
          <w:lang w:val="es-ES_tradnl"/>
        </w:rPr>
      </w:pPr>
      <w:r w:rsidRPr="000A4B51">
        <w:rPr>
          <w:rFonts w:ascii="Times New Roman" w:hAnsi="Times New Roman" w:cs="Times New Roman"/>
          <w:b/>
          <w:bCs/>
          <w:spacing w:val="2"/>
          <w:sz w:val="24"/>
          <w:szCs w:val="24"/>
          <w:lang w:val="es-ES_tradnl"/>
        </w:rPr>
        <w:t>Actividades de recuperación:</w:t>
      </w:r>
      <w:r w:rsidRPr="000A4B51">
        <w:rPr>
          <w:rFonts w:ascii="Times New Roman" w:hAnsi="Times New Roman" w:cs="Times New Roman"/>
          <w:bCs/>
          <w:spacing w:val="2"/>
          <w:sz w:val="24"/>
          <w:szCs w:val="24"/>
          <w:lang w:val="es-ES_tradnl"/>
        </w:rPr>
        <w:t xml:space="preserve"> orientadas a atender a los alumnos que no han alcanzado los objetivos previstos.</w:t>
      </w:r>
    </w:p>
    <w:p w14:paraId="13E629BF" w14:textId="77777777" w:rsidR="000A4B51" w:rsidRPr="000A4B51" w:rsidRDefault="000A4B51" w:rsidP="000A4B51">
      <w:pPr>
        <w:keepNext/>
        <w:numPr>
          <w:ilvl w:val="0"/>
          <w:numId w:val="16"/>
        </w:numPr>
        <w:autoSpaceDE w:val="0"/>
        <w:autoSpaceDN w:val="0"/>
        <w:adjustRightInd w:val="0"/>
        <w:spacing w:after="240" w:line="240" w:lineRule="auto"/>
        <w:jc w:val="both"/>
        <w:rPr>
          <w:rFonts w:ascii="Times New Roman" w:hAnsi="Times New Roman" w:cs="Times New Roman"/>
          <w:bCs/>
          <w:spacing w:val="2"/>
          <w:sz w:val="24"/>
          <w:szCs w:val="24"/>
          <w:lang w:val="es-ES_tradnl"/>
        </w:rPr>
      </w:pPr>
      <w:r w:rsidRPr="000A4B51">
        <w:rPr>
          <w:rFonts w:ascii="Times New Roman" w:hAnsi="Times New Roman" w:cs="Times New Roman"/>
          <w:b/>
          <w:bCs/>
          <w:spacing w:val="2"/>
          <w:sz w:val="24"/>
          <w:szCs w:val="24"/>
          <w:lang w:val="es-ES_tradnl"/>
        </w:rPr>
        <w:t>Actividades de ampliación/enriquecimiento</w:t>
      </w:r>
      <w:r w:rsidRPr="000A4B51">
        <w:rPr>
          <w:rFonts w:ascii="Times New Roman" w:hAnsi="Times New Roman" w:cs="Times New Roman"/>
          <w:bCs/>
          <w:spacing w:val="2"/>
          <w:sz w:val="24"/>
          <w:szCs w:val="24"/>
          <w:lang w:val="es-ES_tradnl"/>
        </w:rPr>
        <w:t>: aquellas destinadas a alumnos que sobrepasan los objetivos cómodamente.</w:t>
      </w:r>
    </w:p>
    <w:p w14:paraId="7FDC5010" w14:textId="77777777" w:rsidR="000A4B51" w:rsidRPr="000A4B51" w:rsidRDefault="000A4B51" w:rsidP="000A4B51">
      <w:pPr>
        <w:keepNext/>
        <w:numPr>
          <w:ilvl w:val="0"/>
          <w:numId w:val="16"/>
        </w:numPr>
        <w:autoSpaceDE w:val="0"/>
        <w:autoSpaceDN w:val="0"/>
        <w:adjustRightInd w:val="0"/>
        <w:spacing w:after="240" w:line="240" w:lineRule="auto"/>
        <w:jc w:val="both"/>
        <w:rPr>
          <w:rFonts w:ascii="Times New Roman" w:hAnsi="Times New Roman" w:cs="Times New Roman"/>
          <w:bCs/>
          <w:spacing w:val="2"/>
          <w:sz w:val="24"/>
          <w:szCs w:val="24"/>
          <w:lang w:val="es-ES_tradnl"/>
        </w:rPr>
      </w:pPr>
      <w:r w:rsidRPr="000A4B51">
        <w:rPr>
          <w:rFonts w:ascii="Times New Roman" w:hAnsi="Times New Roman" w:cs="Times New Roman"/>
          <w:b/>
          <w:bCs/>
          <w:spacing w:val="2"/>
          <w:sz w:val="24"/>
          <w:szCs w:val="24"/>
          <w:lang w:val="es-ES_tradnl"/>
        </w:rPr>
        <w:t xml:space="preserve">Actividades de refuerzo: </w:t>
      </w:r>
      <w:r w:rsidRPr="000A4B51">
        <w:rPr>
          <w:rFonts w:ascii="Times New Roman" w:hAnsi="Times New Roman" w:cs="Times New Roman"/>
          <w:bCs/>
          <w:spacing w:val="2"/>
          <w:sz w:val="24"/>
          <w:szCs w:val="24"/>
          <w:lang w:val="es-ES_tradnl"/>
        </w:rPr>
        <w:t xml:space="preserve">atienden </w:t>
      </w:r>
      <w:proofErr w:type="spellStart"/>
      <w:r w:rsidRPr="000A4B51">
        <w:rPr>
          <w:rFonts w:ascii="Times New Roman" w:hAnsi="Times New Roman" w:cs="Times New Roman"/>
          <w:bCs/>
          <w:spacing w:val="2"/>
          <w:sz w:val="24"/>
          <w:szCs w:val="24"/>
          <w:lang w:val="es-ES_tradnl"/>
        </w:rPr>
        <w:t>individualizadamente</w:t>
      </w:r>
      <w:proofErr w:type="spellEnd"/>
      <w:r w:rsidRPr="000A4B51">
        <w:rPr>
          <w:rFonts w:ascii="Times New Roman" w:hAnsi="Times New Roman" w:cs="Times New Roman"/>
          <w:bCs/>
          <w:spacing w:val="2"/>
          <w:sz w:val="24"/>
          <w:szCs w:val="24"/>
          <w:lang w:val="es-ES_tradnl"/>
        </w:rPr>
        <w:t xml:space="preserve"> al alumno que no consiga los objetivos.</w:t>
      </w:r>
    </w:p>
    <w:p w14:paraId="4C9991A5" w14:textId="77777777" w:rsidR="006E7E27" w:rsidRDefault="000A4B51" w:rsidP="000A4B51">
      <w:pPr>
        <w:keepNext/>
        <w:spacing w:after="240"/>
        <w:ind w:firstLine="397"/>
        <w:jc w:val="both"/>
        <w:rPr>
          <w:rFonts w:ascii="Times New Roman" w:hAnsi="Times New Roman" w:cs="Times New Roman"/>
          <w:bCs/>
          <w:spacing w:val="2"/>
          <w:sz w:val="24"/>
          <w:szCs w:val="24"/>
          <w:lang w:val="es-ES_tradnl"/>
        </w:rPr>
      </w:pPr>
      <w:r w:rsidRPr="000A4B51">
        <w:rPr>
          <w:rFonts w:ascii="Times New Roman" w:hAnsi="Times New Roman" w:cs="Times New Roman"/>
          <w:bCs/>
          <w:spacing w:val="2"/>
          <w:sz w:val="24"/>
          <w:szCs w:val="24"/>
        </w:rPr>
        <w:tab/>
        <w:t xml:space="preserve">En algunas Unidades Didácticas se utilizará la </w:t>
      </w:r>
      <w:r w:rsidRPr="000A4B51">
        <w:rPr>
          <w:rFonts w:ascii="Times New Roman" w:hAnsi="Times New Roman" w:cs="Times New Roman"/>
          <w:b/>
          <w:bCs/>
          <w:spacing w:val="2"/>
          <w:sz w:val="24"/>
          <w:szCs w:val="24"/>
        </w:rPr>
        <w:t>TUTORÍA ENTRE IGUALES</w:t>
      </w:r>
      <w:r w:rsidRPr="000A4B51">
        <w:rPr>
          <w:rFonts w:ascii="Times New Roman" w:hAnsi="Times New Roman" w:cs="Times New Roman"/>
          <w:bCs/>
          <w:spacing w:val="2"/>
          <w:sz w:val="24"/>
          <w:szCs w:val="24"/>
        </w:rPr>
        <w:t xml:space="preserve">, es decir, unos alumnos actuarán como profesores de otros, con la finalidad de consolidar el aprendizaje, y también como actividad de refuerzo para aquellos alumnos que las necesiten. Los tutores irán rotando de forma que a lo largo del curso todos los alumnos tengan la posibilidad de </w:t>
      </w:r>
      <w:proofErr w:type="spellStart"/>
      <w:r w:rsidRPr="000A4B51">
        <w:rPr>
          <w:rFonts w:ascii="Times New Roman" w:hAnsi="Times New Roman" w:cs="Times New Roman"/>
          <w:bCs/>
          <w:spacing w:val="2"/>
          <w:sz w:val="24"/>
          <w:szCs w:val="24"/>
        </w:rPr>
        <w:t>tutorizar</w:t>
      </w:r>
      <w:proofErr w:type="spellEnd"/>
      <w:r w:rsidRPr="000A4B51">
        <w:rPr>
          <w:rFonts w:ascii="Times New Roman" w:hAnsi="Times New Roman" w:cs="Times New Roman"/>
          <w:bCs/>
          <w:spacing w:val="2"/>
          <w:sz w:val="24"/>
          <w:szCs w:val="24"/>
        </w:rPr>
        <w:t xml:space="preserve"> a sus </w:t>
      </w:r>
      <w:r w:rsidRPr="000A4B51">
        <w:rPr>
          <w:rFonts w:ascii="Times New Roman" w:hAnsi="Times New Roman" w:cs="Times New Roman"/>
          <w:bCs/>
          <w:spacing w:val="2"/>
          <w:sz w:val="24"/>
          <w:szCs w:val="24"/>
          <w:lang w:val="es-ES_tradnl"/>
        </w:rPr>
        <w:t xml:space="preserve">compañeros, los alumnos serán tutores de aquellos contenidos que tengan más asimilados.     </w:t>
      </w:r>
    </w:p>
    <w:p w14:paraId="3E7F931F" w14:textId="77777777" w:rsidR="006E7E27" w:rsidRDefault="006E7E27" w:rsidP="000A4B51">
      <w:pPr>
        <w:keepNext/>
        <w:spacing w:after="240"/>
        <w:ind w:firstLine="397"/>
        <w:jc w:val="both"/>
        <w:rPr>
          <w:rFonts w:ascii="Times New Roman" w:hAnsi="Times New Roman" w:cs="Times New Roman"/>
          <w:bCs/>
          <w:spacing w:val="2"/>
          <w:sz w:val="24"/>
          <w:szCs w:val="24"/>
          <w:lang w:val="es-ES_tradnl"/>
        </w:rPr>
      </w:pPr>
    </w:p>
    <w:p w14:paraId="41F8612F" w14:textId="3A753BB0" w:rsidR="000A4B51" w:rsidRPr="000A4B51" w:rsidRDefault="000A4B51" w:rsidP="000A4B51">
      <w:pPr>
        <w:keepNext/>
        <w:spacing w:after="240"/>
        <w:ind w:firstLine="397"/>
        <w:jc w:val="both"/>
        <w:rPr>
          <w:rFonts w:ascii="Times New Roman" w:hAnsi="Times New Roman" w:cs="Times New Roman"/>
          <w:bCs/>
          <w:spacing w:val="2"/>
          <w:sz w:val="24"/>
          <w:szCs w:val="24"/>
        </w:rPr>
      </w:pPr>
      <w:r w:rsidRPr="000A4B51">
        <w:rPr>
          <w:rFonts w:ascii="Times New Roman" w:hAnsi="Times New Roman" w:cs="Times New Roman"/>
          <w:bCs/>
          <w:spacing w:val="2"/>
          <w:sz w:val="24"/>
          <w:szCs w:val="24"/>
          <w:lang w:val="es-ES_tradnl"/>
        </w:rPr>
        <w:t xml:space="preserve"> </w:t>
      </w:r>
    </w:p>
    <w:p w14:paraId="70B52D26" w14:textId="77777777" w:rsidR="000A4B51" w:rsidRDefault="000A4B51" w:rsidP="000A4B51">
      <w:pPr>
        <w:keepNext/>
        <w:spacing w:after="240"/>
        <w:ind w:firstLine="397"/>
        <w:jc w:val="both"/>
        <w:rPr>
          <w:rFonts w:ascii="Times New Roman" w:hAnsi="Times New Roman" w:cs="Times New Roman"/>
          <w:bCs/>
          <w:spacing w:val="2"/>
          <w:sz w:val="24"/>
          <w:szCs w:val="24"/>
          <w:lang w:val="es-ES_tradnl"/>
        </w:rPr>
      </w:pPr>
      <w:r w:rsidRPr="000A4B51">
        <w:rPr>
          <w:rFonts w:ascii="Times New Roman" w:hAnsi="Times New Roman" w:cs="Times New Roman"/>
          <w:bCs/>
          <w:spacing w:val="2"/>
          <w:sz w:val="24"/>
          <w:szCs w:val="24"/>
          <w:lang w:val="es-ES_tradnl"/>
        </w:rPr>
        <w:lastRenderedPageBreak/>
        <w:tab/>
        <w:t>Fundamentalmente, se utilizará para la adquisición de contenidos procedimentales. Esta estrategia permite que el alumno tutor adquiera confianza en sí mismo y que aprenda mientras enseña, asimismo el alumno que actúa de alumno puede llegar a conseguir adquirir contenidos  en los que tenga mayor dificultad, ya que la metodología será diferente y se le podrá prestar mayor individualización en dichas actividades.</w:t>
      </w:r>
    </w:p>
    <w:p w14:paraId="71920C47" w14:textId="4EE677EC" w:rsidR="000A4B51" w:rsidRPr="00AB2233" w:rsidRDefault="00AB2233" w:rsidP="00EC443D">
      <w:pPr>
        <w:keepNext/>
        <w:spacing w:after="240"/>
        <w:jc w:val="both"/>
        <w:rPr>
          <w:rFonts w:ascii="Times New Roman" w:hAnsi="Times New Roman" w:cs="Times New Roman"/>
          <w:b/>
          <w:bCs/>
          <w:spacing w:val="2"/>
          <w:sz w:val="28"/>
          <w:szCs w:val="28"/>
          <w:lang w:val="es-ES_tradnl"/>
        </w:rPr>
      </w:pPr>
      <w:r w:rsidRPr="00AB2233">
        <w:rPr>
          <w:rFonts w:ascii="Times New Roman" w:hAnsi="Times New Roman" w:cs="Times New Roman"/>
          <w:b/>
          <w:bCs/>
          <w:spacing w:val="2"/>
          <w:sz w:val="28"/>
          <w:szCs w:val="28"/>
          <w:lang w:val="es-ES_tradnl"/>
        </w:rPr>
        <w:t>9. EVALUACIÓN</w:t>
      </w:r>
    </w:p>
    <w:p w14:paraId="0AEDFB34" w14:textId="77777777" w:rsidR="000A4B51" w:rsidRPr="000A4B51" w:rsidRDefault="000A4B51" w:rsidP="000A4B51">
      <w:pPr>
        <w:pStyle w:val="Style2"/>
        <w:widowControl/>
        <w:tabs>
          <w:tab w:val="left" w:pos="1843"/>
        </w:tabs>
        <w:spacing w:after="240"/>
        <w:ind w:firstLine="397"/>
        <w:rPr>
          <w:noProof w:val="0"/>
          <w:color w:val="auto"/>
          <w:sz w:val="24"/>
          <w:szCs w:val="24"/>
          <w:lang w:val="es-ES_tradnl" w:eastAsia="es-ES_tradnl"/>
        </w:rPr>
      </w:pPr>
      <w:r w:rsidRPr="000A4B51">
        <w:rPr>
          <w:noProof w:val="0"/>
          <w:sz w:val="24"/>
          <w:szCs w:val="24"/>
          <w:lang w:val="es-ES_tradnl" w:eastAsia="es-ES_tradnl"/>
        </w:rPr>
        <w:t xml:space="preserve">En el desarrollo del presente epígrafe se ha tenido en cuenta la </w:t>
      </w:r>
      <w:r w:rsidRPr="000A4B51">
        <w:rPr>
          <w:b/>
          <w:noProof w:val="0"/>
          <w:sz w:val="24"/>
          <w:szCs w:val="24"/>
          <w:lang w:val="es-ES_tradnl" w:eastAsia="es-ES_tradnl"/>
        </w:rPr>
        <w:t>actual</w:t>
      </w:r>
      <w:r w:rsidRPr="000A4B51">
        <w:rPr>
          <w:noProof w:val="0"/>
          <w:sz w:val="24"/>
          <w:szCs w:val="24"/>
          <w:lang w:val="es-ES_tradnl" w:eastAsia="es-ES_tradnl"/>
        </w:rPr>
        <w:t xml:space="preserve"> Orden de 29 de septiembre de 2010, sobre Evaluación en los Ciclos Formativos de Formación Profesional Específica en la Comunidad Autónoma de Andalucía (BOJA 202 de 15/10/2010).</w:t>
      </w:r>
    </w:p>
    <w:p w14:paraId="66CAB3A9" w14:textId="77777777" w:rsidR="000A4B51" w:rsidRPr="000A4B51" w:rsidRDefault="000A4B51" w:rsidP="000A4B51">
      <w:pPr>
        <w:pStyle w:val="Style2"/>
        <w:widowControl/>
        <w:tabs>
          <w:tab w:val="left" w:pos="1843"/>
        </w:tabs>
        <w:spacing w:after="240"/>
        <w:ind w:firstLine="397"/>
        <w:rPr>
          <w:noProof w:val="0"/>
          <w:sz w:val="24"/>
          <w:szCs w:val="24"/>
          <w:lang w:val="es-ES_tradnl" w:eastAsia="es-ES_tradnl"/>
        </w:rPr>
      </w:pPr>
      <w:r w:rsidRPr="000A4B51">
        <w:rPr>
          <w:noProof w:val="0"/>
          <w:sz w:val="24"/>
          <w:szCs w:val="24"/>
          <w:lang w:val="es-ES_tradnl" w:eastAsia="es-ES_tradnl"/>
        </w:rPr>
        <w:t>La evaluación se llevará a cabo a través de la observación continuada en el proceso de aprendizaje del alumno de su maduración personal, además de las pruebas que se realicen durante el desarrollo de la materia. Esta observación continuada nos permitirá detectar las dificultades que encuentran los alumnos y el momento en que se éstas producen, averiguar sus causas y en consecuencia adoptar las medidas necesarias. En este proceso debemos tener en cuenta el contexto sociocultural del centro y las características propias del alumno.</w:t>
      </w:r>
    </w:p>
    <w:p w14:paraId="095B35F6" w14:textId="77777777" w:rsidR="000A4B51" w:rsidRDefault="000A4B51" w:rsidP="000A4B51">
      <w:pPr>
        <w:pStyle w:val="Style2"/>
        <w:widowControl/>
        <w:tabs>
          <w:tab w:val="left" w:pos="1843"/>
        </w:tabs>
        <w:spacing w:after="240"/>
        <w:ind w:firstLine="397"/>
        <w:rPr>
          <w:noProof w:val="0"/>
          <w:spacing w:val="2"/>
          <w:sz w:val="24"/>
          <w:szCs w:val="24"/>
          <w:lang w:val="es-ES_tradnl" w:eastAsia="es-ES_tradnl"/>
        </w:rPr>
      </w:pPr>
      <w:r w:rsidRPr="000A4B51">
        <w:rPr>
          <w:noProof w:val="0"/>
          <w:spacing w:val="2"/>
          <w:sz w:val="24"/>
          <w:szCs w:val="24"/>
          <w:lang w:val="es-ES_tradnl" w:eastAsia="es-ES_tradnl"/>
        </w:rPr>
        <w:t>Antes de finalizar, debemos recordar, que el conocimiento de los resultados de la evaluación por parte del alumno, favorece su formación y lo compromete en la mejora de su proceso de aprendizaje.</w:t>
      </w:r>
    </w:p>
    <w:p w14:paraId="07D7202A" w14:textId="77777777" w:rsidR="008D00BC" w:rsidRDefault="008D00BC" w:rsidP="000A4B51">
      <w:pPr>
        <w:pStyle w:val="Style2"/>
        <w:widowControl/>
        <w:tabs>
          <w:tab w:val="left" w:pos="1843"/>
        </w:tabs>
        <w:spacing w:after="240"/>
        <w:ind w:firstLine="397"/>
        <w:rPr>
          <w:noProof w:val="0"/>
          <w:spacing w:val="2"/>
          <w:sz w:val="24"/>
          <w:szCs w:val="24"/>
          <w:lang w:val="es-ES_tradnl" w:eastAsia="es-ES_tradnl"/>
        </w:rPr>
      </w:pPr>
    </w:p>
    <w:p w14:paraId="3F3BF157" w14:textId="77777777" w:rsidR="006E7E27" w:rsidRDefault="006E7E27" w:rsidP="000A4B51">
      <w:pPr>
        <w:pStyle w:val="Style2"/>
        <w:widowControl/>
        <w:tabs>
          <w:tab w:val="left" w:pos="1843"/>
        </w:tabs>
        <w:spacing w:after="240"/>
        <w:ind w:firstLine="397"/>
        <w:rPr>
          <w:noProof w:val="0"/>
          <w:spacing w:val="2"/>
          <w:sz w:val="24"/>
          <w:szCs w:val="24"/>
          <w:lang w:val="es-ES_tradnl" w:eastAsia="es-ES_tradnl"/>
        </w:rPr>
      </w:pPr>
    </w:p>
    <w:p w14:paraId="79A671B7" w14:textId="77777777" w:rsidR="006E7E27" w:rsidRDefault="006E7E27" w:rsidP="000A4B51">
      <w:pPr>
        <w:pStyle w:val="Style2"/>
        <w:widowControl/>
        <w:tabs>
          <w:tab w:val="left" w:pos="1843"/>
        </w:tabs>
        <w:spacing w:after="240"/>
        <w:ind w:firstLine="397"/>
        <w:rPr>
          <w:noProof w:val="0"/>
          <w:spacing w:val="2"/>
          <w:sz w:val="24"/>
          <w:szCs w:val="24"/>
          <w:lang w:val="es-ES_tradnl" w:eastAsia="es-ES_tradnl"/>
        </w:rPr>
      </w:pPr>
    </w:p>
    <w:p w14:paraId="016574E4" w14:textId="77777777" w:rsidR="006E7E27" w:rsidRDefault="006E7E27" w:rsidP="000A4B51">
      <w:pPr>
        <w:pStyle w:val="Style2"/>
        <w:widowControl/>
        <w:tabs>
          <w:tab w:val="left" w:pos="1843"/>
        </w:tabs>
        <w:spacing w:after="240"/>
        <w:ind w:firstLine="397"/>
        <w:rPr>
          <w:noProof w:val="0"/>
          <w:spacing w:val="2"/>
          <w:sz w:val="24"/>
          <w:szCs w:val="24"/>
          <w:lang w:val="es-ES_tradnl" w:eastAsia="es-ES_tradnl"/>
        </w:rPr>
      </w:pPr>
    </w:p>
    <w:p w14:paraId="2C420899" w14:textId="77777777" w:rsidR="006E7E27" w:rsidRDefault="006E7E27" w:rsidP="000A4B51">
      <w:pPr>
        <w:pStyle w:val="Style2"/>
        <w:widowControl/>
        <w:tabs>
          <w:tab w:val="left" w:pos="1843"/>
        </w:tabs>
        <w:spacing w:after="240"/>
        <w:ind w:firstLine="397"/>
        <w:rPr>
          <w:noProof w:val="0"/>
          <w:spacing w:val="2"/>
          <w:sz w:val="24"/>
          <w:szCs w:val="24"/>
          <w:lang w:val="es-ES_tradnl" w:eastAsia="es-ES_tradnl"/>
        </w:rPr>
      </w:pPr>
    </w:p>
    <w:p w14:paraId="7C50B124" w14:textId="77777777" w:rsidR="006E7E27" w:rsidRDefault="006E7E27" w:rsidP="000A4B51">
      <w:pPr>
        <w:pStyle w:val="Style2"/>
        <w:widowControl/>
        <w:tabs>
          <w:tab w:val="left" w:pos="1843"/>
        </w:tabs>
        <w:spacing w:after="240"/>
        <w:ind w:firstLine="397"/>
        <w:rPr>
          <w:noProof w:val="0"/>
          <w:spacing w:val="2"/>
          <w:sz w:val="24"/>
          <w:szCs w:val="24"/>
          <w:lang w:val="es-ES_tradnl" w:eastAsia="es-ES_tradnl"/>
        </w:rPr>
      </w:pPr>
    </w:p>
    <w:p w14:paraId="3EA8BC6F" w14:textId="77777777" w:rsidR="006E7E27" w:rsidRDefault="006E7E27" w:rsidP="000A4B51">
      <w:pPr>
        <w:pStyle w:val="Style2"/>
        <w:widowControl/>
        <w:tabs>
          <w:tab w:val="left" w:pos="1843"/>
        </w:tabs>
        <w:spacing w:after="240"/>
        <w:ind w:firstLine="397"/>
        <w:rPr>
          <w:noProof w:val="0"/>
          <w:spacing w:val="2"/>
          <w:sz w:val="24"/>
          <w:szCs w:val="24"/>
          <w:lang w:val="es-ES_tradnl" w:eastAsia="es-ES_tradnl"/>
        </w:rPr>
      </w:pPr>
    </w:p>
    <w:p w14:paraId="6A51C46A" w14:textId="77777777" w:rsidR="006E7E27" w:rsidRDefault="006E7E27" w:rsidP="000A4B51">
      <w:pPr>
        <w:pStyle w:val="Style2"/>
        <w:widowControl/>
        <w:tabs>
          <w:tab w:val="left" w:pos="1843"/>
        </w:tabs>
        <w:spacing w:after="240"/>
        <w:ind w:firstLine="397"/>
        <w:rPr>
          <w:noProof w:val="0"/>
          <w:spacing w:val="2"/>
          <w:sz w:val="24"/>
          <w:szCs w:val="24"/>
          <w:lang w:val="es-ES_tradnl" w:eastAsia="es-ES_tradnl"/>
        </w:rPr>
      </w:pPr>
    </w:p>
    <w:p w14:paraId="5DE90B65" w14:textId="77777777" w:rsidR="006E7E27" w:rsidRDefault="006E7E27" w:rsidP="000A4B51">
      <w:pPr>
        <w:pStyle w:val="Style2"/>
        <w:widowControl/>
        <w:tabs>
          <w:tab w:val="left" w:pos="1843"/>
        </w:tabs>
        <w:spacing w:after="240"/>
        <w:ind w:firstLine="397"/>
        <w:rPr>
          <w:noProof w:val="0"/>
          <w:spacing w:val="2"/>
          <w:sz w:val="24"/>
          <w:szCs w:val="24"/>
          <w:lang w:val="es-ES_tradnl" w:eastAsia="es-ES_tradnl"/>
        </w:rPr>
      </w:pPr>
    </w:p>
    <w:p w14:paraId="50670951" w14:textId="77777777" w:rsidR="006E7E27" w:rsidRDefault="006E7E27" w:rsidP="000A4B51">
      <w:pPr>
        <w:pStyle w:val="Style2"/>
        <w:widowControl/>
        <w:tabs>
          <w:tab w:val="left" w:pos="1843"/>
        </w:tabs>
        <w:spacing w:after="240"/>
        <w:ind w:firstLine="397"/>
        <w:rPr>
          <w:noProof w:val="0"/>
          <w:spacing w:val="2"/>
          <w:sz w:val="24"/>
          <w:szCs w:val="24"/>
          <w:lang w:val="es-ES_tradnl" w:eastAsia="es-ES_tradnl"/>
        </w:rPr>
      </w:pPr>
      <w:bookmarkStart w:id="0" w:name="_GoBack"/>
      <w:bookmarkEnd w:id="0"/>
    </w:p>
    <w:p w14:paraId="0B31D07F" w14:textId="6013A13F" w:rsidR="000A4B51" w:rsidRPr="00AB2233" w:rsidRDefault="00AB2233" w:rsidP="00EC443D">
      <w:pPr>
        <w:pStyle w:val="Style2"/>
        <w:widowControl/>
        <w:tabs>
          <w:tab w:val="left" w:pos="1843"/>
        </w:tabs>
        <w:spacing w:after="240"/>
        <w:ind w:firstLine="0"/>
        <w:rPr>
          <w:b/>
          <w:noProof w:val="0"/>
          <w:spacing w:val="2"/>
          <w:sz w:val="28"/>
          <w:szCs w:val="28"/>
          <w:u w:val="single"/>
          <w:lang w:val="es-ES_tradnl" w:eastAsia="es-ES_tradnl"/>
        </w:rPr>
      </w:pPr>
      <w:r>
        <w:rPr>
          <w:b/>
          <w:noProof w:val="0"/>
          <w:spacing w:val="2"/>
          <w:sz w:val="28"/>
          <w:szCs w:val="28"/>
          <w:u w:val="single"/>
          <w:lang w:val="es-ES_tradnl" w:eastAsia="es-ES_tradnl"/>
        </w:rPr>
        <w:lastRenderedPageBreak/>
        <w:t>9.1 Criterios de Evaluación</w:t>
      </w:r>
    </w:p>
    <w:p w14:paraId="11185F79" w14:textId="77777777" w:rsidR="000A4B51" w:rsidRPr="000A4B51" w:rsidRDefault="000A4B51" w:rsidP="000A4B51">
      <w:pPr>
        <w:pStyle w:val="Style2"/>
        <w:keepNext/>
        <w:widowControl/>
        <w:spacing w:after="240"/>
        <w:ind w:firstLine="397"/>
        <w:rPr>
          <w:rFonts w:eastAsia="UniversLTStd"/>
          <w:color w:val="auto"/>
          <w:sz w:val="24"/>
          <w:szCs w:val="24"/>
        </w:rPr>
      </w:pPr>
      <w:r w:rsidRPr="000A4B51">
        <w:rPr>
          <w:color w:val="auto"/>
          <w:sz w:val="24"/>
          <w:szCs w:val="24"/>
        </w:rPr>
        <w:t xml:space="preserve">Los criterios fundamentales de evaluación asociados a los resultados del aprendizaje que se pretende que haya adquirido el alumno a la finalización del Módulo son los recogidos en </w:t>
      </w:r>
      <w:r w:rsidRPr="000A4B51">
        <w:rPr>
          <w:noProof w:val="0"/>
          <w:color w:val="auto"/>
          <w:spacing w:val="4"/>
          <w:sz w:val="24"/>
          <w:szCs w:val="24"/>
          <w:lang w:val="es-ES_tradnl" w:eastAsia="es-ES_tradnl"/>
        </w:rPr>
        <w:t xml:space="preserve">el anexo I de la </w:t>
      </w:r>
      <w:r w:rsidRPr="000A4B51">
        <w:rPr>
          <w:rFonts w:eastAsia="UniversLTStd"/>
          <w:i/>
          <w:color w:val="auto"/>
          <w:sz w:val="24"/>
          <w:szCs w:val="24"/>
        </w:rPr>
        <w:t xml:space="preserve">Orden </w:t>
      </w:r>
      <w:r w:rsidRPr="000A4B51">
        <w:rPr>
          <w:rFonts w:eastAsia="UniversLTStd"/>
          <w:i/>
          <w:sz w:val="24"/>
          <w:szCs w:val="24"/>
        </w:rPr>
        <w:t>de 30 de julio de 2015</w:t>
      </w:r>
      <w:r w:rsidRPr="000A4B51">
        <w:rPr>
          <w:rFonts w:eastAsia="UniversLTStd"/>
          <w:color w:val="auto"/>
          <w:sz w:val="24"/>
          <w:szCs w:val="24"/>
        </w:rPr>
        <w:t xml:space="preserve"> conforme establece el apartado 2 de su artículo 4.</w:t>
      </w:r>
    </w:p>
    <w:p w14:paraId="6F13556F" w14:textId="77777777" w:rsidR="000A4B51" w:rsidRPr="000A4B51" w:rsidRDefault="000A4B51" w:rsidP="000A4B51">
      <w:pPr>
        <w:pStyle w:val="Style2"/>
        <w:keepNext/>
        <w:widowControl/>
        <w:spacing w:after="240"/>
        <w:ind w:firstLine="397"/>
        <w:rPr>
          <w:color w:val="auto"/>
          <w:sz w:val="24"/>
          <w:szCs w:val="24"/>
        </w:rPr>
      </w:pPr>
      <w:r w:rsidRPr="000A4B51">
        <w:rPr>
          <w:color w:val="auto"/>
          <w:sz w:val="24"/>
          <w:szCs w:val="24"/>
        </w:rPr>
        <w:t>Los criterios fundamentales de evaluación que se pretende que haya adquirido el alumno a la finalización del Módulo serán:</w:t>
      </w:r>
    </w:p>
    <w:p w14:paraId="53C1712B" w14:textId="77777777" w:rsidR="000A4B51" w:rsidRPr="000A4B51" w:rsidRDefault="000A4B51" w:rsidP="000A4B51">
      <w:pPr>
        <w:keepNext/>
        <w:spacing w:before="120" w:after="240"/>
        <w:jc w:val="both"/>
        <w:rPr>
          <w:rFonts w:ascii="Times New Roman" w:eastAsia="UniversLTStd" w:hAnsi="Times New Roman" w:cs="Times New Roman"/>
          <w:b/>
          <w:sz w:val="24"/>
          <w:szCs w:val="24"/>
        </w:rPr>
      </w:pPr>
      <w:r w:rsidRPr="000A4B51">
        <w:rPr>
          <w:rFonts w:ascii="Times New Roman" w:eastAsia="UniversLTStd" w:hAnsi="Times New Roman" w:cs="Times New Roman"/>
          <w:b/>
          <w:sz w:val="24"/>
          <w:szCs w:val="24"/>
        </w:rPr>
        <w:t xml:space="preserve">1. Caracteriza la imagen corporal, identificando su estructura, morfología y proporciones </w:t>
      </w:r>
    </w:p>
    <w:p w14:paraId="3F1F638D" w14:textId="77777777" w:rsidR="000A4B51" w:rsidRPr="000A4B51" w:rsidRDefault="000A4B51" w:rsidP="000A4B51">
      <w:pPr>
        <w:keepNext/>
        <w:spacing w:after="240"/>
        <w:ind w:firstLine="39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Criterios de evaluación:</w:t>
      </w:r>
    </w:p>
    <w:p w14:paraId="323AE566" w14:textId="77777777" w:rsidR="000A4B51" w:rsidRPr="000A4B51" w:rsidRDefault="000A4B51" w:rsidP="000A4B51">
      <w:pPr>
        <w:keepNext/>
        <w:numPr>
          <w:ilvl w:val="0"/>
          <w:numId w:val="17"/>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 xml:space="preserve">Se han especificado las diferentes zonas y posiciones anatómicas. </w:t>
      </w:r>
    </w:p>
    <w:p w14:paraId="187F5758" w14:textId="77777777" w:rsidR="000A4B51" w:rsidRPr="000A4B51" w:rsidRDefault="000A4B51" w:rsidP="000A4B51">
      <w:pPr>
        <w:keepNext/>
        <w:numPr>
          <w:ilvl w:val="0"/>
          <w:numId w:val="17"/>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 xml:space="preserve">Se han establecido los términos de localización a través de los ejes y planos anatómicos. </w:t>
      </w:r>
    </w:p>
    <w:p w14:paraId="684683EA" w14:textId="77777777" w:rsidR="000A4B51" w:rsidRPr="000A4B51" w:rsidRDefault="000A4B51" w:rsidP="000A4B51">
      <w:pPr>
        <w:keepNext/>
        <w:numPr>
          <w:ilvl w:val="0"/>
          <w:numId w:val="17"/>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 xml:space="preserve">Se ha valorado el uso de terminología </w:t>
      </w:r>
      <w:proofErr w:type="spellStart"/>
      <w:r w:rsidRPr="000A4B51">
        <w:rPr>
          <w:rFonts w:ascii="Times New Roman" w:eastAsia="UniversLTStd" w:hAnsi="Times New Roman" w:cs="Times New Roman"/>
          <w:sz w:val="24"/>
          <w:szCs w:val="24"/>
        </w:rPr>
        <w:t>anatomo</w:t>
      </w:r>
      <w:proofErr w:type="spellEnd"/>
      <w:r w:rsidRPr="000A4B51">
        <w:rPr>
          <w:rFonts w:ascii="Times New Roman" w:eastAsia="UniversLTStd" w:hAnsi="Times New Roman" w:cs="Times New Roman"/>
          <w:sz w:val="24"/>
          <w:szCs w:val="24"/>
        </w:rPr>
        <w:t xml:space="preserve">-fisiológica en imagen personal. </w:t>
      </w:r>
    </w:p>
    <w:p w14:paraId="743F83A4" w14:textId="77777777" w:rsidR="000A4B51" w:rsidRPr="000A4B51" w:rsidRDefault="000A4B51" w:rsidP="000A4B51">
      <w:pPr>
        <w:keepNext/>
        <w:numPr>
          <w:ilvl w:val="0"/>
          <w:numId w:val="17"/>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establecido los parámetros que definen las proporciones corporales y faciales.</w:t>
      </w:r>
    </w:p>
    <w:p w14:paraId="43AA3066" w14:textId="77777777" w:rsidR="000A4B51" w:rsidRPr="000A4B51" w:rsidRDefault="000A4B51" w:rsidP="000A4B51">
      <w:pPr>
        <w:keepNext/>
        <w:numPr>
          <w:ilvl w:val="0"/>
          <w:numId w:val="17"/>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identificado los factores que determinan el tipo de constitución corporal.</w:t>
      </w:r>
    </w:p>
    <w:p w14:paraId="730FA2C7" w14:textId="77777777" w:rsidR="000A4B51" w:rsidRPr="000A4B51" w:rsidRDefault="000A4B51" w:rsidP="000A4B51">
      <w:pPr>
        <w:keepNext/>
        <w:numPr>
          <w:ilvl w:val="0"/>
          <w:numId w:val="17"/>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 xml:space="preserve">Se han medido las variables antropométricas que definen los diferentes </w:t>
      </w:r>
      <w:proofErr w:type="spellStart"/>
      <w:r w:rsidRPr="000A4B51">
        <w:rPr>
          <w:rFonts w:ascii="Times New Roman" w:eastAsia="UniversLTStd" w:hAnsi="Times New Roman" w:cs="Times New Roman"/>
          <w:sz w:val="24"/>
          <w:szCs w:val="24"/>
        </w:rPr>
        <w:t>somatotipos</w:t>
      </w:r>
      <w:proofErr w:type="spellEnd"/>
      <w:r w:rsidRPr="000A4B51">
        <w:rPr>
          <w:rFonts w:ascii="Times New Roman" w:eastAsia="UniversLTStd" w:hAnsi="Times New Roman" w:cs="Times New Roman"/>
          <w:sz w:val="24"/>
          <w:szCs w:val="24"/>
        </w:rPr>
        <w:t>.</w:t>
      </w:r>
    </w:p>
    <w:p w14:paraId="39E49172" w14:textId="77777777" w:rsidR="000A4B51" w:rsidRPr="000A4B51" w:rsidRDefault="000A4B51" w:rsidP="000A4B51">
      <w:pPr>
        <w:keepNext/>
        <w:numPr>
          <w:ilvl w:val="0"/>
          <w:numId w:val="17"/>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identificado los tipos de rostro y facciones.</w:t>
      </w:r>
    </w:p>
    <w:p w14:paraId="10ACA4A6" w14:textId="77777777" w:rsidR="000A4B51" w:rsidRPr="000A4B51" w:rsidRDefault="000A4B51" w:rsidP="000A4B51">
      <w:pPr>
        <w:keepNext/>
        <w:numPr>
          <w:ilvl w:val="0"/>
          <w:numId w:val="17"/>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identificado las desproporciones morfológicas que se pueden corregir a través de las técnicas de peluquería y estética.</w:t>
      </w:r>
    </w:p>
    <w:p w14:paraId="4A352CCD" w14:textId="77777777" w:rsidR="000A4B51" w:rsidRPr="000A4B51" w:rsidRDefault="000A4B51" w:rsidP="000A4B51">
      <w:pPr>
        <w:keepNext/>
        <w:spacing w:before="120" w:after="240"/>
        <w:jc w:val="both"/>
        <w:rPr>
          <w:rFonts w:ascii="Times New Roman" w:eastAsia="UniversLTStd" w:hAnsi="Times New Roman" w:cs="Times New Roman"/>
          <w:b/>
          <w:sz w:val="24"/>
          <w:szCs w:val="24"/>
        </w:rPr>
      </w:pPr>
      <w:r w:rsidRPr="000A4B51">
        <w:rPr>
          <w:rFonts w:ascii="Times New Roman" w:eastAsia="UniversLTStd" w:hAnsi="Times New Roman" w:cs="Times New Roman"/>
          <w:b/>
          <w:sz w:val="24"/>
          <w:szCs w:val="24"/>
        </w:rPr>
        <w:t>2. Caracteriza los sistemas y aparatos corporales, describiendo su estructura, funcionamiento y alteraciones relacionadas con la imagen personal.</w:t>
      </w:r>
    </w:p>
    <w:p w14:paraId="75048CA9" w14:textId="77777777" w:rsidR="000A4B51" w:rsidRPr="000A4B51" w:rsidRDefault="000A4B51" w:rsidP="000A4B51">
      <w:pPr>
        <w:keepNext/>
        <w:spacing w:after="240"/>
        <w:ind w:firstLine="39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Criterios de evaluación:</w:t>
      </w:r>
    </w:p>
    <w:p w14:paraId="4A952794" w14:textId="77777777" w:rsidR="000A4B51" w:rsidRPr="000A4B51" w:rsidRDefault="000A4B51" w:rsidP="000A4B51">
      <w:pPr>
        <w:numPr>
          <w:ilvl w:val="0"/>
          <w:numId w:val="18"/>
        </w:numPr>
        <w:autoSpaceDE w:val="0"/>
        <w:autoSpaceDN w:val="0"/>
        <w:adjustRightInd w:val="0"/>
        <w:spacing w:after="120" w:line="240" w:lineRule="auto"/>
        <w:ind w:left="714" w:hanging="35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 xml:space="preserve">Se ha establecido la estructura jerárquica del organismo. </w:t>
      </w:r>
    </w:p>
    <w:p w14:paraId="571C4017" w14:textId="77777777" w:rsidR="000A4B51" w:rsidRPr="000A4B51" w:rsidRDefault="000A4B51" w:rsidP="000A4B51">
      <w:pPr>
        <w:numPr>
          <w:ilvl w:val="0"/>
          <w:numId w:val="18"/>
        </w:numPr>
        <w:autoSpaceDE w:val="0"/>
        <w:autoSpaceDN w:val="0"/>
        <w:adjustRightInd w:val="0"/>
        <w:spacing w:after="120" w:line="240" w:lineRule="auto"/>
        <w:ind w:left="714" w:hanging="35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 caracterizado la anatomía del aparato circulatorio.</w:t>
      </w:r>
    </w:p>
    <w:p w14:paraId="71D39EB3" w14:textId="77777777" w:rsidR="000A4B51" w:rsidRPr="000A4B51" w:rsidRDefault="000A4B51" w:rsidP="000A4B51">
      <w:pPr>
        <w:numPr>
          <w:ilvl w:val="0"/>
          <w:numId w:val="18"/>
        </w:numPr>
        <w:autoSpaceDE w:val="0"/>
        <w:autoSpaceDN w:val="0"/>
        <w:adjustRightInd w:val="0"/>
        <w:spacing w:after="120" w:line="240" w:lineRule="auto"/>
        <w:ind w:left="714" w:hanging="35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especificado las funciones de la sangre y la linfa.</w:t>
      </w:r>
    </w:p>
    <w:p w14:paraId="5E7C2BE4" w14:textId="77777777" w:rsidR="000A4B51" w:rsidRPr="000A4B51" w:rsidRDefault="000A4B51" w:rsidP="000A4B51">
      <w:pPr>
        <w:numPr>
          <w:ilvl w:val="0"/>
          <w:numId w:val="18"/>
        </w:numPr>
        <w:autoSpaceDE w:val="0"/>
        <w:autoSpaceDN w:val="0"/>
        <w:adjustRightInd w:val="0"/>
        <w:spacing w:after="120" w:line="240" w:lineRule="auto"/>
        <w:ind w:left="714" w:hanging="35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identificado la anatomía y fisiología del aparato respiratorio.</w:t>
      </w:r>
    </w:p>
    <w:p w14:paraId="5CACB533" w14:textId="77777777" w:rsidR="000A4B51" w:rsidRPr="000A4B51" w:rsidRDefault="000A4B51" w:rsidP="000A4B51">
      <w:pPr>
        <w:numPr>
          <w:ilvl w:val="0"/>
          <w:numId w:val="18"/>
        </w:numPr>
        <w:autoSpaceDE w:val="0"/>
        <w:autoSpaceDN w:val="0"/>
        <w:adjustRightInd w:val="0"/>
        <w:spacing w:after="120" w:line="240" w:lineRule="auto"/>
        <w:ind w:left="714" w:hanging="35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lastRenderedPageBreak/>
        <w:t>Se ha especificado la estructura de los músculos y los huesos que permiten el movimiento.</w:t>
      </w:r>
    </w:p>
    <w:p w14:paraId="68B04A87" w14:textId="77777777" w:rsidR="000A4B51" w:rsidRPr="000A4B51" w:rsidRDefault="000A4B51" w:rsidP="000A4B51">
      <w:pPr>
        <w:numPr>
          <w:ilvl w:val="0"/>
          <w:numId w:val="18"/>
        </w:numPr>
        <w:autoSpaceDE w:val="0"/>
        <w:autoSpaceDN w:val="0"/>
        <w:adjustRightInd w:val="0"/>
        <w:spacing w:after="120" w:line="240" w:lineRule="auto"/>
        <w:ind w:left="714" w:hanging="35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 xml:space="preserve">Se han establecido los tipos de movimiento corporales. </w:t>
      </w:r>
    </w:p>
    <w:p w14:paraId="4E28178D" w14:textId="77777777" w:rsidR="000A4B51" w:rsidRPr="000A4B51" w:rsidRDefault="000A4B51" w:rsidP="000A4B51">
      <w:pPr>
        <w:numPr>
          <w:ilvl w:val="0"/>
          <w:numId w:val="18"/>
        </w:numPr>
        <w:autoSpaceDE w:val="0"/>
        <w:autoSpaceDN w:val="0"/>
        <w:adjustRightInd w:val="0"/>
        <w:spacing w:after="120" w:line="240" w:lineRule="auto"/>
        <w:ind w:left="714" w:hanging="35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identificado los principales grupos musculares.</w:t>
      </w:r>
    </w:p>
    <w:p w14:paraId="731C5562" w14:textId="77777777" w:rsidR="000A4B51" w:rsidRPr="000A4B51" w:rsidRDefault="000A4B51" w:rsidP="000A4B51">
      <w:pPr>
        <w:numPr>
          <w:ilvl w:val="0"/>
          <w:numId w:val="18"/>
        </w:numPr>
        <w:autoSpaceDE w:val="0"/>
        <w:autoSpaceDN w:val="0"/>
        <w:adjustRightInd w:val="0"/>
        <w:spacing w:after="120" w:line="240" w:lineRule="auto"/>
        <w:ind w:left="714" w:hanging="35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 relacionado la morfología del pie y de la mano con los tratamientos de manicura y pedicura.</w:t>
      </w:r>
    </w:p>
    <w:p w14:paraId="210496A7" w14:textId="77777777" w:rsidR="000A4B51" w:rsidRPr="000A4B51" w:rsidRDefault="000A4B51" w:rsidP="000A4B51">
      <w:pPr>
        <w:numPr>
          <w:ilvl w:val="0"/>
          <w:numId w:val="18"/>
        </w:numPr>
        <w:autoSpaceDE w:val="0"/>
        <w:autoSpaceDN w:val="0"/>
        <w:adjustRightInd w:val="0"/>
        <w:spacing w:after="120" w:line="240" w:lineRule="auto"/>
        <w:ind w:left="714" w:hanging="35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 xml:space="preserve">Se ha determinado la influencia de las hormonas en el órgano cutáneo. </w:t>
      </w:r>
    </w:p>
    <w:p w14:paraId="4814367F" w14:textId="77777777" w:rsidR="000A4B51" w:rsidRPr="000A4B51" w:rsidRDefault="000A4B51" w:rsidP="000A4B51">
      <w:pPr>
        <w:numPr>
          <w:ilvl w:val="0"/>
          <w:numId w:val="18"/>
        </w:numPr>
        <w:autoSpaceDE w:val="0"/>
        <w:autoSpaceDN w:val="0"/>
        <w:adjustRightInd w:val="0"/>
        <w:spacing w:after="120" w:line="240" w:lineRule="auto"/>
        <w:ind w:left="714" w:hanging="35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 identificado el mecanismo del sistema nervioso como coordinador y controlador del medio interno y externo.</w:t>
      </w:r>
    </w:p>
    <w:p w14:paraId="4A7B77F5" w14:textId="77777777" w:rsidR="000A4B51" w:rsidRPr="000A4B51" w:rsidRDefault="000A4B51" w:rsidP="000A4B51">
      <w:pPr>
        <w:keepNext/>
        <w:spacing w:before="120" w:after="240"/>
        <w:jc w:val="both"/>
        <w:rPr>
          <w:rFonts w:ascii="Times New Roman" w:eastAsia="UniversLTStd" w:hAnsi="Times New Roman" w:cs="Times New Roman"/>
          <w:b/>
          <w:sz w:val="24"/>
          <w:szCs w:val="24"/>
        </w:rPr>
      </w:pPr>
      <w:r w:rsidRPr="000A4B51">
        <w:rPr>
          <w:rFonts w:ascii="Times New Roman" w:eastAsia="UniversLTStd" w:hAnsi="Times New Roman" w:cs="Times New Roman"/>
          <w:b/>
          <w:sz w:val="24"/>
          <w:szCs w:val="24"/>
        </w:rPr>
        <w:t>3. Identifica pautas de alimentación y nutrición, analizando su influencia en la imagen corporal y el órgano cutáneo.</w:t>
      </w:r>
    </w:p>
    <w:p w14:paraId="7DB5D954" w14:textId="77777777" w:rsidR="000A4B51" w:rsidRPr="000A4B51" w:rsidRDefault="000A4B51" w:rsidP="000A4B51">
      <w:pPr>
        <w:keepNext/>
        <w:spacing w:after="240"/>
        <w:ind w:firstLine="39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Criterios de evaluación:</w:t>
      </w:r>
    </w:p>
    <w:p w14:paraId="445F57DD" w14:textId="77777777" w:rsidR="000A4B51" w:rsidRPr="000A4B51" w:rsidRDefault="000A4B51" w:rsidP="000A4B51">
      <w:pPr>
        <w:numPr>
          <w:ilvl w:val="0"/>
          <w:numId w:val="19"/>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 xml:space="preserve">Se han establecido las diferencias entre alimentación y nutrición. </w:t>
      </w:r>
    </w:p>
    <w:p w14:paraId="18BA85F1" w14:textId="77777777" w:rsidR="000A4B51" w:rsidRPr="000A4B51" w:rsidRDefault="000A4B51" w:rsidP="000A4B51">
      <w:pPr>
        <w:numPr>
          <w:ilvl w:val="0"/>
          <w:numId w:val="19"/>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especificado los nutrientes básicos.</w:t>
      </w:r>
    </w:p>
    <w:p w14:paraId="46B11B0F" w14:textId="77777777" w:rsidR="000A4B51" w:rsidRPr="000A4B51" w:rsidRDefault="000A4B51" w:rsidP="000A4B51">
      <w:pPr>
        <w:numPr>
          <w:ilvl w:val="0"/>
          <w:numId w:val="19"/>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relacionado los nutrientes con su función en el organismo.</w:t>
      </w:r>
    </w:p>
    <w:p w14:paraId="1367E43F" w14:textId="77777777" w:rsidR="000A4B51" w:rsidRPr="000A4B51" w:rsidRDefault="000A4B51" w:rsidP="000A4B51">
      <w:pPr>
        <w:numPr>
          <w:ilvl w:val="0"/>
          <w:numId w:val="19"/>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identificado las necesidades nutritivas del organismo para su buen funcionamiento.</w:t>
      </w:r>
    </w:p>
    <w:p w14:paraId="13ABF78B" w14:textId="77777777" w:rsidR="000A4B51" w:rsidRPr="000A4B51" w:rsidRDefault="000A4B51" w:rsidP="000A4B51">
      <w:pPr>
        <w:numPr>
          <w:ilvl w:val="0"/>
          <w:numId w:val="19"/>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reconocido los alimentos que forman parte de la pirámide alimenticia.</w:t>
      </w:r>
    </w:p>
    <w:p w14:paraId="47443AE1" w14:textId="77777777" w:rsidR="000A4B51" w:rsidRPr="000A4B51" w:rsidRDefault="000A4B51" w:rsidP="000A4B51">
      <w:pPr>
        <w:numPr>
          <w:ilvl w:val="0"/>
          <w:numId w:val="19"/>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 xml:space="preserve">Se ha valorado la influencia de una dieta equilibrada en la salud y en la imagen corporal. </w:t>
      </w:r>
    </w:p>
    <w:p w14:paraId="1F93AA19" w14:textId="77777777" w:rsidR="000A4B51" w:rsidRPr="000A4B51" w:rsidRDefault="000A4B51" w:rsidP="000A4B51">
      <w:pPr>
        <w:numPr>
          <w:ilvl w:val="0"/>
          <w:numId w:val="19"/>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especificado los aparatos y órganos que intervienen en el proceso de la digestión.</w:t>
      </w:r>
    </w:p>
    <w:p w14:paraId="7EF14B2F" w14:textId="77777777" w:rsidR="000A4B51" w:rsidRPr="000A4B51" w:rsidRDefault="000A4B51" w:rsidP="000A4B51">
      <w:pPr>
        <w:numPr>
          <w:ilvl w:val="0"/>
          <w:numId w:val="19"/>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 determinado el funcionamiento del aparato digestivo.</w:t>
      </w:r>
    </w:p>
    <w:p w14:paraId="09DE3C91" w14:textId="77777777" w:rsidR="000A4B51" w:rsidRPr="000A4B51" w:rsidRDefault="000A4B51" w:rsidP="000A4B51">
      <w:pPr>
        <w:spacing w:after="240"/>
        <w:ind w:firstLine="397"/>
        <w:jc w:val="both"/>
        <w:rPr>
          <w:rFonts w:ascii="Times New Roman" w:eastAsia="UniversLTStd" w:hAnsi="Times New Roman" w:cs="Times New Roman"/>
          <w:spacing w:val="-4"/>
          <w:sz w:val="24"/>
          <w:szCs w:val="24"/>
        </w:rPr>
      </w:pPr>
      <w:r w:rsidRPr="000A4B51">
        <w:rPr>
          <w:rFonts w:ascii="Times New Roman" w:eastAsia="UniversLTStd" w:hAnsi="Times New Roman" w:cs="Times New Roman"/>
          <w:sz w:val="24"/>
          <w:szCs w:val="24"/>
        </w:rPr>
        <w:t>Se ha caracterizado la estructura y el funcionamiento del aparato excretor.</w:t>
      </w:r>
    </w:p>
    <w:p w14:paraId="2DC64F22" w14:textId="77777777" w:rsidR="000A4B51" w:rsidRPr="000A4B51" w:rsidRDefault="000A4B51" w:rsidP="000A4B51">
      <w:pPr>
        <w:keepNext/>
        <w:spacing w:before="120" w:after="240"/>
        <w:jc w:val="both"/>
        <w:rPr>
          <w:rFonts w:ascii="Times New Roman" w:eastAsia="UniversLTStd" w:hAnsi="Times New Roman" w:cs="Times New Roman"/>
          <w:b/>
          <w:sz w:val="24"/>
          <w:szCs w:val="24"/>
        </w:rPr>
      </w:pPr>
      <w:r w:rsidRPr="000A4B51">
        <w:rPr>
          <w:rFonts w:ascii="Times New Roman" w:eastAsia="UniversLTStd" w:hAnsi="Times New Roman" w:cs="Times New Roman"/>
          <w:b/>
          <w:sz w:val="24"/>
          <w:szCs w:val="24"/>
        </w:rPr>
        <w:t>4. Promociona hábitos de vida saludables, relacionándolos con los procesos de imagen personal.</w:t>
      </w:r>
    </w:p>
    <w:p w14:paraId="2BD697A1" w14:textId="77777777" w:rsidR="000A4B51" w:rsidRPr="000A4B51" w:rsidRDefault="000A4B51" w:rsidP="000A4B51">
      <w:pPr>
        <w:keepNext/>
        <w:spacing w:after="240"/>
        <w:ind w:firstLine="39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Criterios de evaluación:</w:t>
      </w:r>
    </w:p>
    <w:p w14:paraId="6283D1E1" w14:textId="77777777" w:rsidR="000A4B51" w:rsidRPr="000A4B51" w:rsidRDefault="000A4B51" w:rsidP="000A4B51">
      <w:pPr>
        <w:numPr>
          <w:ilvl w:val="0"/>
          <w:numId w:val="20"/>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identificado los parámetros que definen el concepto de vida saludable.</w:t>
      </w:r>
    </w:p>
    <w:p w14:paraId="76178F22" w14:textId="77777777" w:rsidR="000A4B51" w:rsidRPr="000A4B51" w:rsidRDefault="000A4B51" w:rsidP="000A4B51">
      <w:pPr>
        <w:numPr>
          <w:ilvl w:val="0"/>
          <w:numId w:val="20"/>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lastRenderedPageBreak/>
        <w:t xml:space="preserve">Se ha especificado la importancia de la hidratación y su influencia en la imagen personal. </w:t>
      </w:r>
    </w:p>
    <w:p w14:paraId="00DB08DC" w14:textId="77777777" w:rsidR="000A4B51" w:rsidRPr="000A4B51" w:rsidRDefault="000A4B51" w:rsidP="000A4B51">
      <w:pPr>
        <w:numPr>
          <w:ilvl w:val="0"/>
          <w:numId w:val="20"/>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 justificado el ejercicio físico y el sueño en el aspecto personal.</w:t>
      </w:r>
    </w:p>
    <w:p w14:paraId="6DEF9CFC" w14:textId="77777777" w:rsidR="000A4B51" w:rsidRPr="000A4B51" w:rsidRDefault="000A4B51" w:rsidP="000A4B51">
      <w:pPr>
        <w:numPr>
          <w:ilvl w:val="0"/>
          <w:numId w:val="20"/>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identificado los efectos, generales y sobre la piel, producidos por el consumo de tabaco y alcohol.</w:t>
      </w:r>
    </w:p>
    <w:p w14:paraId="1C66712D" w14:textId="77777777" w:rsidR="000A4B51" w:rsidRPr="000A4B51" w:rsidRDefault="000A4B51" w:rsidP="000A4B51">
      <w:pPr>
        <w:numPr>
          <w:ilvl w:val="0"/>
          <w:numId w:val="20"/>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 justificado la importancia de la prevención de la drogodependencia.</w:t>
      </w:r>
    </w:p>
    <w:p w14:paraId="21109381" w14:textId="77777777" w:rsidR="000A4B51" w:rsidRPr="000A4B51" w:rsidRDefault="000A4B51" w:rsidP="000A4B51">
      <w:pPr>
        <w:numPr>
          <w:ilvl w:val="0"/>
          <w:numId w:val="20"/>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relacionado las medidas de higiene personal con su repercusión en el ámbito profesional.</w:t>
      </w:r>
    </w:p>
    <w:p w14:paraId="13F792A2" w14:textId="77777777" w:rsidR="000A4B51" w:rsidRPr="000A4B51" w:rsidRDefault="000A4B51" w:rsidP="000A4B51">
      <w:pPr>
        <w:numPr>
          <w:ilvl w:val="0"/>
          <w:numId w:val="20"/>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 xml:space="preserve">Se ha justificado la influencia de las hormonas en la </w:t>
      </w:r>
      <w:proofErr w:type="spellStart"/>
      <w:r w:rsidRPr="000A4B51">
        <w:rPr>
          <w:rFonts w:ascii="Times New Roman" w:eastAsia="UniversLTStd" w:hAnsi="Times New Roman" w:cs="Times New Roman"/>
          <w:sz w:val="24"/>
          <w:szCs w:val="24"/>
        </w:rPr>
        <w:t>anatomofisiología</w:t>
      </w:r>
      <w:proofErr w:type="spellEnd"/>
      <w:r w:rsidRPr="000A4B51">
        <w:rPr>
          <w:rFonts w:ascii="Times New Roman" w:eastAsia="UniversLTStd" w:hAnsi="Times New Roman" w:cs="Times New Roman"/>
          <w:sz w:val="24"/>
          <w:szCs w:val="24"/>
        </w:rPr>
        <w:t xml:space="preserve"> cutánea.</w:t>
      </w:r>
    </w:p>
    <w:p w14:paraId="1BC1115E" w14:textId="77777777" w:rsidR="000A4B51" w:rsidRPr="000A4B51" w:rsidRDefault="000A4B51" w:rsidP="000A4B51">
      <w:pPr>
        <w:numPr>
          <w:ilvl w:val="0"/>
          <w:numId w:val="20"/>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 relacionado la prevención del cáncer con los hábitos de vida saludables.</w:t>
      </w:r>
    </w:p>
    <w:p w14:paraId="58C405AF" w14:textId="77777777" w:rsidR="000A4B51" w:rsidRPr="000A4B51" w:rsidRDefault="000A4B51" w:rsidP="000A4B51">
      <w:pPr>
        <w:keepNext/>
        <w:spacing w:before="120" w:after="240"/>
        <w:jc w:val="both"/>
        <w:rPr>
          <w:rFonts w:ascii="Times New Roman" w:eastAsia="UniversLTStd" w:hAnsi="Times New Roman" w:cs="Times New Roman"/>
          <w:b/>
          <w:sz w:val="24"/>
          <w:szCs w:val="24"/>
        </w:rPr>
      </w:pPr>
      <w:r w:rsidRPr="000A4B51">
        <w:rPr>
          <w:rFonts w:ascii="Times New Roman" w:eastAsia="UniversLTStd" w:hAnsi="Times New Roman" w:cs="Times New Roman"/>
          <w:b/>
          <w:sz w:val="24"/>
          <w:szCs w:val="24"/>
        </w:rPr>
        <w:t xml:space="preserve">5. Selecciona los métodos de higiene y desinfección, relacionándolos con el riesgo de infecciones e infestaciones a través del material </w:t>
      </w:r>
    </w:p>
    <w:p w14:paraId="731AEFCD" w14:textId="77777777" w:rsidR="000A4B51" w:rsidRPr="000A4B51" w:rsidRDefault="000A4B51" w:rsidP="000A4B51">
      <w:pPr>
        <w:keepNext/>
        <w:spacing w:after="240"/>
        <w:ind w:firstLine="39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Criterios de evaluación:</w:t>
      </w:r>
    </w:p>
    <w:p w14:paraId="6B6E7485" w14:textId="77777777" w:rsidR="000A4B51" w:rsidRPr="000A4B51" w:rsidRDefault="000A4B51" w:rsidP="000A4B51">
      <w:pPr>
        <w:numPr>
          <w:ilvl w:val="0"/>
          <w:numId w:val="21"/>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establecido las condiciones necesarias para el desarrollo microbiano.</w:t>
      </w:r>
    </w:p>
    <w:p w14:paraId="077905A3" w14:textId="77777777" w:rsidR="000A4B51" w:rsidRPr="000A4B51" w:rsidRDefault="000A4B51" w:rsidP="000A4B51">
      <w:pPr>
        <w:numPr>
          <w:ilvl w:val="0"/>
          <w:numId w:val="21"/>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identificado los diferentes tipos de microorganismos.</w:t>
      </w:r>
    </w:p>
    <w:p w14:paraId="48D9E04F" w14:textId="77777777" w:rsidR="000A4B51" w:rsidRPr="000A4B51" w:rsidRDefault="000A4B51" w:rsidP="000A4B51">
      <w:pPr>
        <w:numPr>
          <w:ilvl w:val="0"/>
          <w:numId w:val="21"/>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 xml:space="preserve">Se ha establecido la diferencia entre infección e infestación. </w:t>
      </w:r>
    </w:p>
    <w:p w14:paraId="697F02F9" w14:textId="77777777" w:rsidR="000A4B51" w:rsidRPr="000A4B51" w:rsidRDefault="000A4B51" w:rsidP="000A4B51">
      <w:pPr>
        <w:numPr>
          <w:ilvl w:val="0"/>
          <w:numId w:val="21"/>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 xml:space="preserve">Se han caracterizado las infecciones e infestaciones más importantes en el ámbito de la imagen personal. </w:t>
      </w:r>
    </w:p>
    <w:p w14:paraId="48A20736" w14:textId="77777777" w:rsidR="000A4B51" w:rsidRPr="000A4B51" w:rsidRDefault="000A4B51" w:rsidP="000A4B51">
      <w:pPr>
        <w:numPr>
          <w:ilvl w:val="0"/>
          <w:numId w:val="21"/>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 xml:space="preserve">Se han especificado las etapas de la cadena epidemiológica. </w:t>
      </w:r>
    </w:p>
    <w:p w14:paraId="0AFB8D05" w14:textId="77777777" w:rsidR="000A4B51" w:rsidRPr="000A4B51" w:rsidRDefault="000A4B51" w:rsidP="000A4B51">
      <w:pPr>
        <w:numPr>
          <w:ilvl w:val="0"/>
          <w:numId w:val="21"/>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 xml:space="preserve">Se han relacionado las técnicas de imagen personal (tatuajes, </w:t>
      </w:r>
      <w:proofErr w:type="spellStart"/>
      <w:r w:rsidRPr="000A4B51">
        <w:rPr>
          <w:rFonts w:ascii="Times New Roman" w:eastAsia="UniversLTStd" w:hAnsi="Times New Roman" w:cs="Times New Roman"/>
          <w:sz w:val="24"/>
          <w:szCs w:val="24"/>
        </w:rPr>
        <w:t>piercing</w:t>
      </w:r>
      <w:proofErr w:type="spellEnd"/>
      <w:r w:rsidRPr="000A4B51">
        <w:rPr>
          <w:rFonts w:ascii="Times New Roman" w:eastAsia="UniversLTStd" w:hAnsi="Times New Roman" w:cs="Times New Roman"/>
          <w:sz w:val="24"/>
          <w:szCs w:val="24"/>
        </w:rPr>
        <w:t xml:space="preserve"> y rasurado, entre otros) con sus riesgos potenciales. </w:t>
      </w:r>
    </w:p>
    <w:p w14:paraId="6F5DA998" w14:textId="77777777" w:rsidR="000A4B51" w:rsidRPr="000A4B51" w:rsidRDefault="000A4B51" w:rsidP="000A4B51">
      <w:pPr>
        <w:numPr>
          <w:ilvl w:val="0"/>
          <w:numId w:val="21"/>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 valorado el orden, la limpieza y la desinfección de instalaciones y equipos como primer factor de prevención de riesgos.</w:t>
      </w:r>
    </w:p>
    <w:p w14:paraId="77400F92" w14:textId="77777777" w:rsidR="000A4B51" w:rsidRPr="000A4B51" w:rsidRDefault="000A4B51" w:rsidP="000A4B51">
      <w:pPr>
        <w:numPr>
          <w:ilvl w:val="0"/>
          <w:numId w:val="21"/>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 xml:space="preserve">Se han aplicado los diferentes métodos de limpieza, desinfección y esterilización. </w:t>
      </w:r>
    </w:p>
    <w:p w14:paraId="6FA24ED8" w14:textId="77777777" w:rsidR="000A4B51" w:rsidRPr="000A4B51" w:rsidRDefault="000A4B51" w:rsidP="000A4B51">
      <w:pPr>
        <w:numPr>
          <w:ilvl w:val="0"/>
          <w:numId w:val="21"/>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relacionado los distintos métodos de tratamiento de residuos con los riesgos biológicos que pueden producir.</w:t>
      </w:r>
    </w:p>
    <w:p w14:paraId="40B7A995" w14:textId="77777777" w:rsidR="000A4B51" w:rsidRPr="000A4B51" w:rsidRDefault="000A4B51" w:rsidP="000A4B51">
      <w:pPr>
        <w:keepNext/>
        <w:spacing w:before="120" w:after="240"/>
        <w:jc w:val="both"/>
        <w:rPr>
          <w:rFonts w:ascii="Times New Roman" w:eastAsia="UniversLTStd" w:hAnsi="Times New Roman" w:cs="Times New Roman"/>
          <w:b/>
          <w:sz w:val="24"/>
          <w:szCs w:val="24"/>
        </w:rPr>
      </w:pPr>
      <w:r w:rsidRPr="000A4B51">
        <w:rPr>
          <w:rFonts w:ascii="Times New Roman" w:eastAsia="UniversLTStd" w:hAnsi="Times New Roman" w:cs="Times New Roman"/>
          <w:b/>
          <w:sz w:val="24"/>
          <w:szCs w:val="24"/>
        </w:rPr>
        <w:lastRenderedPageBreak/>
        <w:t>6. Determina hábitos de seguridad para prevenir enfermedades profesionales, identificando los riesgos asociados y las medidas para prevenirlos.</w:t>
      </w:r>
    </w:p>
    <w:p w14:paraId="60F18F5F" w14:textId="77777777" w:rsidR="000A4B51" w:rsidRPr="000A4B51" w:rsidRDefault="000A4B51" w:rsidP="000A4B51">
      <w:pPr>
        <w:keepNext/>
        <w:spacing w:after="240"/>
        <w:ind w:firstLine="39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Criterios de evaluación:</w:t>
      </w:r>
    </w:p>
    <w:p w14:paraId="2E160BFA" w14:textId="77777777" w:rsidR="000A4B51" w:rsidRPr="000A4B51" w:rsidRDefault="000A4B51" w:rsidP="000A4B51">
      <w:pPr>
        <w:numPr>
          <w:ilvl w:val="0"/>
          <w:numId w:val="22"/>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identificado los riesgos inherentes a la actividad y su enfermedad profesional asociada.</w:t>
      </w:r>
    </w:p>
    <w:p w14:paraId="1ED62ED8" w14:textId="77777777" w:rsidR="000A4B51" w:rsidRPr="000A4B51" w:rsidRDefault="000A4B51" w:rsidP="000A4B51">
      <w:pPr>
        <w:numPr>
          <w:ilvl w:val="0"/>
          <w:numId w:val="22"/>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relacionado los riesgos con las causas más frecuentes de accidentes en los establecimientos de imagen personal.</w:t>
      </w:r>
    </w:p>
    <w:p w14:paraId="19CFD0B7" w14:textId="77777777" w:rsidR="000A4B51" w:rsidRPr="000A4B51" w:rsidRDefault="000A4B51" w:rsidP="000A4B51">
      <w:pPr>
        <w:numPr>
          <w:ilvl w:val="0"/>
          <w:numId w:val="22"/>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determinado las medidas de protección personal que se deben adoptar en la preparación y ejecución de las operaciones técnicas.</w:t>
      </w:r>
    </w:p>
    <w:p w14:paraId="5486B174" w14:textId="77777777" w:rsidR="000A4B51" w:rsidRPr="000A4B51" w:rsidRDefault="000A4B51" w:rsidP="000A4B51">
      <w:pPr>
        <w:numPr>
          <w:ilvl w:val="0"/>
          <w:numId w:val="22"/>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previsto medidas de prevención específicas para el cliente durante el servicio de peluquería y estética.</w:t>
      </w:r>
    </w:p>
    <w:p w14:paraId="4E529917" w14:textId="77777777" w:rsidR="000A4B51" w:rsidRPr="000A4B51" w:rsidRDefault="000A4B51" w:rsidP="000A4B51">
      <w:pPr>
        <w:numPr>
          <w:ilvl w:val="0"/>
          <w:numId w:val="22"/>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reconocido las condiciones de los espacios de trabajo para evitar riesgos profesionales.</w:t>
      </w:r>
    </w:p>
    <w:p w14:paraId="51C7DB0D" w14:textId="77777777" w:rsidR="000A4B51" w:rsidRPr="000A4B51" w:rsidRDefault="000A4B51" w:rsidP="000A4B51">
      <w:pPr>
        <w:numPr>
          <w:ilvl w:val="0"/>
          <w:numId w:val="22"/>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 relacionado la selección de los equipos de protección individual del profesional o esteticista con la actividad que va a desarrollar.</w:t>
      </w:r>
    </w:p>
    <w:p w14:paraId="7B2B5770" w14:textId="77777777" w:rsidR="000A4B51" w:rsidRPr="000A4B51" w:rsidRDefault="000A4B51" w:rsidP="000A4B51">
      <w:pPr>
        <w:numPr>
          <w:ilvl w:val="0"/>
          <w:numId w:val="22"/>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han aplicado técnicas de primeros auxilios en reacciones adversas y accidentes.</w:t>
      </w:r>
    </w:p>
    <w:p w14:paraId="48C65C19" w14:textId="77777777" w:rsidR="000A4B51" w:rsidRDefault="000A4B51" w:rsidP="000A4B51">
      <w:pPr>
        <w:pStyle w:val="Style2"/>
        <w:keepNext/>
        <w:widowControl/>
        <w:spacing w:after="240"/>
        <w:ind w:firstLine="397"/>
        <w:rPr>
          <w:rFonts w:eastAsia="UniversLTStd"/>
          <w:color w:val="auto"/>
          <w:sz w:val="24"/>
          <w:szCs w:val="24"/>
        </w:rPr>
      </w:pPr>
      <w:r w:rsidRPr="000A4B51">
        <w:rPr>
          <w:rFonts w:eastAsia="UniversLTStd"/>
          <w:color w:val="auto"/>
          <w:sz w:val="24"/>
          <w:szCs w:val="24"/>
        </w:rPr>
        <w:t>Los criterios de evaluación específicos de cada unidad didáctica quedan reflejados en el desarrollo de cada una de ellas (epígrafe 21 de la presente programación ).</w:t>
      </w:r>
    </w:p>
    <w:p w14:paraId="7CC80105" w14:textId="52E79DBA" w:rsidR="000A4B51" w:rsidRPr="00AB2233" w:rsidRDefault="00AB2233" w:rsidP="00EC443D">
      <w:pPr>
        <w:pStyle w:val="Style2"/>
        <w:keepNext/>
        <w:widowControl/>
        <w:spacing w:after="240"/>
        <w:ind w:firstLine="0"/>
        <w:rPr>
          <w:b/>
          <w:color w:val="auto"/>
          <w:sz w:val="28"/>
          <w:szCs w:val="28"/>
          <w:u w:val="single"/>
        </w:rPr>
      </w:pPr>
      <w:r w:rsidRPr="00AB2233">
        <w:rPr>
          <w:rFonts w:eastAsia="UniversLTStd"/>
          <w:b/>
          <w:color w:val="auto"/>
          <w:sz w:val="28"/>
          <w:szCs w:val="28"/>
          <w:u w:val="single"/>
        </w:rPr>
        <w:t>9.2 Evaluación del proceso de Aprendizaje.</w:t>
      </w:r>
    </w:p>
    <w:p w14:paraId="1FDC2A22" w14:textId="77777777" w:rsidR="000A4B51" w:rsidRPr="000A4B51" w:rsidRDefault="000A4B51" w:rsidP="000A4B51">
      <w:pPr>
        <w:pStyle w:val="Style2"/>
        <w:widowControl/>
        <w:spacing w:after="240"/>
        <w:ind w:firstLine="397"/>
        <w:rPr>
          <w:color w:val="auto"/>
          <w:sz w:val="24"/>
          <w:szCs w:val="24"/>
        </w:rPr>
      </w:pPr>
      <w:r w:rsidRPr="000A4B51">
        <w:rPr>
          <w:color w:val="auto"/>
          <w:sz w:val="24"/>
          <w:szCs w:val="24"/>
        </w:rPr>
        <w:t>Aunque la evaluación será continua, contextualizada en el entorno del centro y del alumno y tendrá un carácter formativo y orientador; el profesor necesita usar diferentes procedimientos e instrumentos de evaluación para valorar el proceso de aprendizaje de los alumnos.</w:t>
      </w:r>
    </w:p>
    <w:p w14:paraId="5C492401" w14:textId="77777777" w:rsidR="000A4B51" w:rsidRPr="000A4B51" w:rsidRDefault="000A4B51" w:rsidP="000A4B51">
      <w:pPr>
        <w:pStyle w:val="Style2"/>
        <w:keepNext/>
        <w:widowControl/>
        <w:spacing w:after="240"/>
        <w:ind w:firstLine="397"/>
        <w:rPr>
          <w:color w:val="auto"/>
          <w:sz w:val="24"/>
          <w:szCs w:val="24"/>
        </w:rPr>
      </w:pPr>
      <w:r w:rsidRPr="000A4B51">
        <w:rPr>
          <w:color w:val="auto"/>
          <w:sz w:val="24"/>
          <w:szCs w:val="24"/>
        </w:rPr>
        <w:t>Para este curso, los procedimientos utilizados serán:</w:t>
      </w:r>
    </w:p>
    <w:p w14:paraId="7CF72967" w14:textId="77777777" w:rsidR="000A4B51" w:rsidRPr="000A4B51" w:rsidRDefault="000A4B51" w:rsidP="000A4B51">
      <w:pPr>
        <w:numPr>
          <w:ilvl w:val="0"/>
          <w:numId w:val="10"/>
        </w:numPr>
        <w:tabs>
          <w:tab w:val="clear" w:pos="720"/>
          <w:tab w:val="left" w:pos="284"/>
        </w:tabs>
        <w:spacing w:after="240" w:line="240" w:lineRule="auto"/>
        <w:ind w:left="0" w:firstLine="0"/>
        <w:jc w:val="both"/>
        <w:rPr>
          <w:rFonts w:ascii="Times New Roman" w:hAnsi="Times New Roman" w:cs="Times New Roman"/>
          <w:b/>
          <w:sz w:val="24"/>
          <w:szCs w:val="24"/>
        </w:rPr>
      </w:pPr>
      <w:r w:rsidRPr="000A4B51">
        <w:rPr>
          <w:rFonts w:ascii="Times New Roman" w:hAnsi="Times New Roman" w:cs="Times New Roman"/>
          <w:b/>
          <w:sz w:val="24"/>
          <w:szCs w:val="24"/>
        </w:rPr>
        <w:t xml:space="preserve">Evaluación Inicial: </w:t>
      </w:r>
      <w:r w:rsidRPr="000A4B51">
        <w:rPr>
          <w:rFonts w:ascii="Times New Roman" w:hAnsi="Times New Roman" w:cs="Times New Roman"/>
          <w:sz w:val="24"/>
          <w:szCs w:val="24"/>
        </w:rPr>
        <w:t xml:space="preserve">Se realizará en la primera semana de curso y será el punto de partida para la toma de decisiones relativas al desarrollo del currículo y para su adecuación a las características y conocimientos del alumnado. </w:t>
      </w:r>
    </w:p>
    <w:p w14:paraId="30FC5BF7" w14:textId="77777777" w:rsidR="000A4B51" w:rsidRPr="000A4B51" w:rsidRDefault="000A4B51" w:rsidP="000A4B51">
      <w:pPr>
        <w:numPr>
          <w:ilvl w:val="0"/>
          <w:numId w:val="10"/>
        </w:numPr>
        <w:tabs>
          <w:tab w:val="clear" w:pos="720"/>
          <w:tab w:val="left" w:pos="284"/>
        </w:tabs>
        <w:spacing w:after="240" w:line="240" w:lineRule="auto"/>
        <w:ind w:left="0" w:firstLine="0"/>
        <w:jc w:val="both"/>
        <w:rPr>
          <w:rFonts w:ascii="Times New Roman" w:hAnsi="Times New Roman" w:cs="Times New Roman"/>
          <w:sz w:val="24"/>
          <w:szCs w:val="24"/>
          <w:u w:val="single"/>
        </w:rPr>
      </w:pPr>
      <w:r w:rsidRPr="000A4B51">
        <w:rPr>
          <w:rFonts w:ascii="Times New Roman" w:hAnsi="Times New Roman" w:cs="Times New Roman"/>
          <w:b/>
          <w:color w:val="000000"/>
          <w:sz w:val="24"/>
          <w:szCs w:val="24"/>
        </w:rPr>
        <w:t>Evaluación de Diagnóstico o Exploración:</w:t>
      </w:r>
      <w:r w:rsidRPr="000A4B51">
        <w:rPr>
          <w:rFonts w:ascii="Times New Roman" w:hAnsi="Times New Roman" w:cs="Times New Roman"/>
          <w:color w:val="000000"/>
          <w:sz w:val="24"/>
          <w:szCs w:val="24"/>
        </w:rPr>
        <w:t xml:space="preserve"> Se desarrollará en la primera sesión de cada unidad didáctica, durante la actividad de iniciación, observando mediante su análisis el nivel de conocimientos previos en esta unidad.</w:t>
      </w:r>
    </w:p>
    <w:p w14:paraId="5C60DCD5" w14:textId="77777777" w:rsidR="000A4B51" w:rsidRPr="000A4B51" w:rsidRDefault="000A4B51" w:rsidP="000A4B51">
      <w:pPr>
        <w:numPr>
          <w:ilvl w:val="0"/>
          <w:numId w:val="10"/>
        </w:numPr>
        <w:tabs>
          <w:tab w:val="clear" w:pos="720"/>
          <w:tab w:val="left" w:pos="284"/>
        </w:tabs>
        <w:spacing w:after="240" w:line="240" w:lineRule="auto"/>
        <w:ind w:left="0" w:firstLine="0"/>
        <w:jc w:val="both"/>
        <w:rPr>
          <w:rFonts w:ascii="Times New Roman" w:hAnsi="Times New Roman" w:cs="Times New Roman"/>
          <w:sz w:val="24"/>
          <w:szCs w:val="24"/>
          <w:u w:val="single"/>
        </w:rPr>
      </w:pPr>
      <w:r w:rsidRPr="000A4B51">
        <w:rPr>
          <w:rFonts w:ascii="Times New Roman" w:hAnsi="Times New Roman" w:cs="Times New Roman"/>
          <w:b/>
          <w:color w:val="000000"/>
          <w:sz w:val="24"/>
          <w:szCs w:val="24"/>
        </w:rPr>
        <w:lastRenderedPageBreak/>
        <w:t xml:space="preserve">Evaluación </w:t>
      </w:r>
      <w:proofErr w:type="spellStart"/>
      <w:r w:rsidRPr="000A4B51">
        <w:rPr>
          <w:rFonts w:ascii="Times New Roman" w:hAnsi="Times New Roman" w:cs="Times New Roman"/>
          <w:b/>
          <w:sz w:val="24"/>
          <w:szCs w:val="24"/>
        </w:rPr>
        <w:t>Procensual</w:t>
      </w:r>
      <w:proofErr w:type="spellEnd"/>
      <w:r w:rsidRPr="000A4B51">
        <w:rPr>
          <w:rFonts w:ascii="Times New Roman" w:hAnsi="Times New Roman" w:cs="Times New Roman"/>
          <w:b/>
          <w:color w:val="000000"/>
          <w:sz w:val="24"/>
          <w:szCs w:val="24"/>
        </w:rPr>
        <w:t xml:space="preserve"> o Formativa:</w:t>
      </w:r>
      <w:r w:rsidRPr="000A4B51">
        <w:rPr>
          <w:rFonts w:ascii="Times New Roman" w:hAnsi="Times New Roman" w:cs="Times New Roman"/>
          <w:color w:val="000000"/>
          <w:sz w:val="24"/>
          <w:szCs w:val="24"/>
        </w:rPr>
        <w:t xml:space="preserve"> </w:t>
      </w:r>
      <w:r w:rsidRPr="000A4B51">
        <w:rPr>
          <w:rFonts w:ascii="Times New Roman" w:hAnsi="Times New Roman" w:cs="Times New Roman"/>
          <w:sz w:val="24"/>
          <w:szCs w:val="24"/>
        </w:rPr>
        <w:t>Mediante la combinación de diferentes actividades (observación directa, corrección de actividades, realización de pruebas, ejercicios y trabajos) valoraremos los progresos y dificultades del alumno a lo largo de las unidades didácticas.</w:t>
      </w:r>
    </w:p>
    <w:p w14:paraId="0B04C9DF" w14:textId="77777777" w:rsidR="000A4B51" w:rsidRPr="000A4B51" w:rsidRDefault="000A4B51" w:rsidP="000A4B51">
      <w:pPr>
        <w:numPr>
          <w:ilvl w:val="0"/>
          <w:numId w:val="10"/>
        </w:numPr>
        <w:tabs>
          <w:tab w:val="clear" w:pos="720"/>
          <w:tab w:val="left" w:pos="284"/>
        </w:tabs>
        <w:spacing w:after="240" w:line="240" w:lineRule="auto"/>
        <w:ind w:left="0" w:firstLine="0"/>
        <w:jc w:val="both"/>
        <w:rPr>
          <w:rFonts w:ascii="Times New Roman" w:hAnsi="Times New Roman" w:cs="Times New Roman"/>
          <w:sz w:val="24"/>
          <w:szCs w:val="24"/>
          <w:u w:val="single"/>
        </w:rPr>
      </w:pPr>
      <w:r w:rsidRPr="000A4B51">
        <w:rPr>
          <w:rFonts w:ascii="Times New Roman" w:hAnsi="Times New Roman" w:cs="Times New Roman"/>
          <w:b/>
          <w:color w:val="000000"/>
          <w:sz w:val="24"/>
          <w:szCs w:val="24"/>
        </w:rPr>
        <w:t>Evaluación</w:t>
      </w:r>
      <w:r w:rsidRPr="000A4B51">
        <w:rPr>
          <w:rFonts w:ascii="Times New Roman" w:hAnsi="Times New Roman" w:cs="Times New Roman"/>
          <w:b/>
          <w:sz w:val="24"/>
          <w:szCs w:val="24"/>
        </w:rPr>
        <w:t xml:space="preserve"> </w:t>
      </w:r>
      <w:proofErr w:type="spellStart"/>
      <w:r w:rsidRPr="000A4B51">
        <w:rPr>
          <w:rFonts w:ascii="Times New Roman" w:hAnsi="Times New Roman" w:cs="Times New Roman"/>
          <w:b/>
          <w:sz w:val="24"/>
          <w:szCs w:val="24"/>
        </w:rPr>
        <w:t>Sumativa</w:t>
      </w:r>
      <w:proofErr w:type="spellEnd"/>
      <w:r w:rsidRPr="000A4B51">
        <w:rPr>
          <w:rFonts w:ascii="Times New Roman" w:hAnsi="Times New Roman" w:cs="Times New Roman"/>
          <w:b/>
          <w:sz w:val="24"/>
          <w:szCs w:val="24"/>
        </w:rPr>
        <w:t xml:space="preserve"> o de Término:</w:t>
      </w:r>
      <w:r w:rsidRPr="000A4B51">
        <w:rPr>
          <w:rFonts w:ascii="Times New Roman" w:hAnsi="Times New Roman" w:cs="Times New Roman"/>
          <w:sz w:val="24"/>
          <w:szCs w:val="24"/>
        </w:rPr>
        <w:t xml:space="preserve"> Consiste en pruebas “escritas” que exigen el uso y aprendizaje de los contenidos expuestos en las distintas unidades didácticas, se realizan al finalizar las mismas, para una vez interpretadas las respuestas de manera objetiva, conocer si el alumno alcanza los objetivos. </w:t>
      </w:r>
      <w:r w:rsidRPr="000A4B51">
        <w:rPr>
          <w:rFonts w:ascii="Times New Roman" w:hAnsi="Times New Roman" w:cs="Times New Roman"/>
          <w:color w:val="000000"/>
          <w:sz w:val="24"/>
          <w:szCs w:val="24"/>
        </w:rPr>
        <w:t xml:space="preserve">En algunas unidades la prueba a realizar constará de dos partes, una teórica, en la que se valorará el conocimiento y asimilación de los contenidos, así como la expresión lingüística y la ortografía, y otra de carácter práctico, relacionada con la resolución de problemas mediante cálculos y/o de supuestos prácticos de elaboración de cosméticos. </w:t>
      </w:r>
    </w:p>
    <w:p w14:paraId="51C13877" w14:textId="77777777" w:rsidR="000A4B51" w:rsidRPr="000A4B51" w:rsidRDefault="000A4B51" w:rsidP="000A4B51">
      <w:pPr>
        <w:spacing w:after="240"/>
        <w:ind w:firstLine="360"/>
        <w:jc w:val="both"/>
        <w:rPr>
          <w:rFonts w:ascii="Times New Roman" w:hAnsi="Times New Roman" w:cs="Times New Roman"/>
          <w:color w:val="000000"/>
          <w:sz w:val="24"/>
          <w:szCs w:val="24"/>
        </w:rPr>
      </w:pPr>
      <w:r w:rsidRPr="000A4B51">
        <w:rPr>
          <w:rFonts w:ascii="Times New Roman" w:hAnsi="Times New Roman" w:cs="Times New Roman"/>
          <w:color w:val="000000"/>
          <w:sz w:val="24"/>
          <w:szCs w:val="24"/>
        </w:rPr>
        <w:t>Antes de finalizar recordar que como profesores, también tenemos que evaluar nuestra labor docente durante el proceso de enseñanza de la unidad, observando si nuestros planteamientos, estrategias o métodos, están siendo eficaces y eficientes. Para ello disponemos de la información que nos proporciona el propio alumno, sus actividades diarias, la evaluación, el tutor y el equipo educativo.</w:t>
      </w:r>
    </w:p>
    <w:p w14:paraId="7CA01FDE" w14:textId="77777777" w:rsidR="000A4B51" w:rsidRDefault="000A4B51" w:rsidP="000A4B51">
      <w:pPr>
        <w:spacing w:after="240"/>
        <w:ind w:firstLine="39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 xml:space="preserve">Teniendo en cuenta que la evaluación de las enseñanzas de la formación profesional inicial se realizará tomando como referencia los objetivos de cada módulo expresados en resultados de aprendizaje y que será continua y tendrá en cuenta el progreso del alumno respecto a la formación adquirida en los distintos módulos que componen el ciclo formativo correspondiente; para evaluar el módulo de "Imagen Corporal y hábitos saludables" en evaluación continua, el alumno y/o alumna no podrá haber acumulado </w:t>
      </w:r>
      <w:r w:rsidRPr="000A4B51">
        <w:rPr>
          <w:rFonts w:ascii="Times New Roman" w:eastAsia="UniversLTStd" w:hAnsi="Times New Roman" w:cs="Times New Roman"/>
          <w:b/>
          <w:sz w:val="24"/>
          <w:szCs w:val="24"/>
        </w:rPr>
        <w:t>más del 25 % de faltas de asistencia injustificadas</w:t>
      </w:r>
      <w:r w:rsidRPr="000A4B51">
        <w:rPr>
          <w:rFonts w:ascii="Times New Roman" w:eastAsia="UniversLTStd" w:hAnsi="Times New Roman" w:cs="Times New Roman"/>
          <w:sz w:val="24"/>
          <w:szCs w:val="24"/>
        </w:rPr>
        <w:t>.</w:t>
      </w:r>
    </w:p>
    <w:p w14:paraId="25F38468" w14:textId="3E54972C" w:rsidR="000A4B51" w:rsidRPr="00920305" w:rsidRDefault="00920305" w:rsidP="00EC443D">
      <w:pPr>
        <w:spacing w:after="240"/>
        <w:jc w:val="both"/>
        <w:rPr>
          <w:rFonts w:ascii="Times New Roman" w:eastAsia="UniversLTStd" w:hAnsi="Times New Roman" w:cs="Times New Roman"/>
          <w:b/>
          <w:sz w:val="28"/>
          <w:szCs w:val="28"/>
          <w:u w:val="single"/>
        </w:rPr>
      </w:pPr>
      <w:r w:rsidRPr="00920305">
        <w:rPr>
          <w:rFonts w:ascii="Times New Roman" w:eastAsia="UniversLTStd" w:hAnsi="Times New Roman" w:cs="Times New Roman"/>
          <w:b/>
          <w:sz w:val="28"/>
          <w:szCs w:val="28"/>
          <w:u w:val="single"/>
        </w:rPr>
        <w:t>9.3 Instrumentos de Evaluación</w:t>
      </w:r>
    </w:p>
    <w:p w14:paraId="0A2B4DE5" w14:textId="77777777" w:rsidR="000A4B51" w:rsidRPr="000A4B51" w:rsidRDefault="000A4B51" w:rsidP="000A4B51">
      <w:pPr>
        <w:keepNext/>
        <w:spacing w:after="240"/>
        <w:jc w:val="both"/>
        <w:rPr>
          <w:rFonts w:ascii="Times New Roman" w:hAnsi="Times New Roman" w:cs="Times New Roman"/>
          <w:sz w:val="24"/>
          <w:szCs w:val="24"/>
        </w:rPr>
      </w:pPr>
      <w:r w:rsidRPr="000A4B51">
        <w:rPr>
          <w:rFonts w:ascii="Times New Roman" w:hAnsi="Times New Roman" w:cs="Times New Roman"/>
          <w:sz w:val="24"/>
          <w:szCs w:val="24"/>
        </w:rPr>
        <w:t xml:space="preserve">Los </w:t>
      </w:r>
      <w:r w:rsidRPr="000A4B51">
        <w:rPr>
          <w:rFonts w:ascii="Times New Roman" w:hAnsi="Times New Roman" w:cs="Times New Roman"/>
          <w:b/>
          <w:i/>
          <w:sz w:val="24"/>
          <w:szCs w:val="24"/>
        </w:rPr>
        <w:t>aspectos a calificar</w:t>
      </w:r>
      <w:r w:rsidRPr="000A4B51">
        <w:rPr>
          <w:rFonts w:ascii="Times New Roman" w:hAnsi="Times New Roman" w:cs="Times New Roman"/>
          <w:sz w:val="24"/>
          <w:szCs w:val="24"/>
        </w:rPr>
        <w:t xml:space="preserve"> los englobaremos en tres grandes grupos:</w:t>
      </w:r>
    </w:p>
    <w:p w14:paraId="3A5801F0" w14:textId="77777777" w:rsidR="000A4B51" w:rsidRPr="000A4B51" w:rsidRDefault="000A4B51" w:rsidP="000A4B51">
      <w:pPr>
        <w:numPr>
          <w:ilvl w:val="0"/>
          <w:numId w:val="10"/>
        </w:numPr>
        <w:tabs>
          <w:tab w:val="clear" w:pos="720"/>
          <w:tab w:val="left" w:pos="284"/>
        </w:tabs>
        <w:spacing w:after="240" w:line="240" w:lineRule="auto"/>
        <w:ind w:left="284" w:hanging="284"/>
        <w:jc w:val="both"/>
        <w:rPr>
          <w:rFonts w:ascii="Times New Roman" w:hAnsi="Times New Roman" w:cs="Times New Roman"/>
          <w:color w:val="000000"/>
          <w:sz w:val="24"/>
          <w:szCs w:val="24"/>
        </w:rPr>
      </w:pPr>
      <w:r w:rsidRPr="000A4B51">
        <w:rPr>
          <w:rFonts w:ascii="Times New Roman" w:hAnsi="Times New Roman" w:cs="Times New Roman"/>
          <w:b/>
          <w:color w:val="000000"/>
          <w:sz w:val="24"/>
          <w:szCs w:val="24"/>
        </w:rPr>
        <w:t xml:space="preserve">ACTIVIDADES TEÓRICAS DE APRENDIZAJE: </w:t>
      </w:r>
      <w:r w:rsidRPr="000A4B51">
        <w:rPr>
          <w:rFonts w:ascii="Times New Roman" w:hAnsi="Times New Roman" w:cs="Times New Roman"/>
          <w:color w:val="000000"/>
          <w:sz w:val="24"/>
          <w:szCs w:val="24"/>
        </w:rPr>
        <w:t>Mediante ellas se valorará el dominio de los contenidos expuestos en cada unidad. Los instrumentos para su observación son las pruebas escritas, los ejercicios y las comunicaciones orales en el aula.</w:t>
      </w:r>
    </w:p>
    <w:p w14:paraId="5D4F336B" w14:textId="77777777" w:rsidR="000A4B51" w:rsidRDefault="000A4B51" w:rsidP="000A4B51">
      <w:pPr>
        <w:numPr>
          <w:ilvl w:val="0"/>
          <w:numId w:val="10"/>
        </w:numPr>
        <w:tabs>
          <w:tab w:val="clear" w:pos="720"/>
          <w:tab w:val="left" w:pos="284"/>
        </w:tabs>
        <w:spacing w:after="240" w:line="240" w:lineRule="auto"/>
        <w:ind w:left="284" w:hanging="284"/>
        <w:jc w:val="both"/>
        <w:rPr>
          <w:rFonts w:ascii="Times New Roman" w:hAnsi="Times New Roman" w:cs="Times New Roman"/>
          <w:sz w:val="24"/>
          <w:szCs w:val="24"/>
        </w:rPr>
      </w:pPr>
      <w:r w:rsidRPr="000A4B51">
        <w:rPr>
          <w:rFonts w:ascii="Times New Roman" w:hAnsi="Times New Roman" w:cs="Times New Roman"/>
          <w:b/>
          <w:sz w:val="24"/>
          <w:szCs w:val="24"/>
        </w:rPr>
        <w:t>ACTIVIDADES PRÁCTICAS DE APRENDIZAJE:</w:t>
      </w:r>
      <w:r w:rsidRPr="000A4B51">
        <w:rPr>
          <w:rFonts w:ascii="Times New Roman" w:hAnsi="Times New Roman" w:cs="Times New Roman"/>
          <w:sz w:val="24"/>
          <w:szCs w:val="24"/>
        </w:rPr>
        <w:t xml:space="preserve"> Valorarán el orden y la organización que llevan al alumno al dominio de las técnicas, habilidades o estrategias objeto de aprendizaje. Los instrumentos para su observación son los trabajos, los ejercicios de identificación o de resolución y trabajo en el aula.</w:t>
      </w:r>
    </w:p>
    <w:p w14:paraId="6646B9AC" w14:textId="77777777" w:rsidR="00980E6C" w:rsidRPr="000A4B51" w:rsidRDefault="00980E6C" w:rsidP="00980E6C">
      <w:pPr>
        <w:tabs>
          <w:tab w:val="left" w:pos="284"/>
        </w:tabs>
        <w:spacing w:after="240" w:line="240" w:lineRule="auto"/>
        <w:ind w:left="284"/>
        <w:jc w:val="both"/>
        <w:rPr>
          <w:rFonts w:ascii="Times New Roman" w:hAnsi="Times New Roman" w:cs="Times New Roman"/>
          <w:sz w:val="24"/>
          <w:szCs w:val="24"/>
        </w:rPr>
      </w:pPr>
    </w:p>
    <w:p w14:paraId="42748AE7" w14:textId="77777777" w:rsidR="000A4B51" w:rsidRPr="000A4B51" w:rsidRDefault="000A4B51" w:rsidP="000A4B51">
      <w:pPr>
        <w:numPr>
          <w:ilvl w:val="0"/>
          <w:numId w:val="10"/>
        </w:numPr>
        <w:tabs>
          <w:tab w:val="clear" w:pos="720"/>
          <w:tab w:val="left" w:pos="284"/>
        </w:tabs>
        <w:spacing w:after="240" w:line="240" w:lineRule="auto"/>
        <w:ind w:left="284" w:hanging="284"/>
        <w:jc w:val="both"/>
        <w:rPr>
          <w:rFonts w:ascii="Times New Roman" w:hAnsi="Times New Roman" w:cs="Times New Roman"/>
          <w:sz w:val="24"/>
          <w:szCs w:val="24"/>
        </w:rPr>
      </w:pPr>
      <w:r w:rsidRPr="000A4B51">
        <w:rPr>
          <w:rFonts w:ascii="Times New Roman" w:hAnsi="Times New Roman" w:cs="Times New Roman"/>
          <w:b/>
          <w:sz w:val="24"/>
          <w:szCs w:val="24"/>
        </w:rPr>
        <w:lastRenderedPageBreak/>
        <w:t>ACTIVIDADES DE APRENDIZAJE EN ACTITUDES Y VALORES:</w:t>
      </w:r>
      <w:r w:rsidRPr="000A4B51">
        <w:rPr>
          <w:rFonts w:ascii="Times New Roman" w:hAnsi="Times New Roman" w:cs="Times New Roman"/>
          <w:sz w:val="24"/>
          <w:szCs w:val="24"/>
        </w:rPr>
        <w:t xml:space="preserve"> En ellas se valorará el interés, atención, participación, comportamiento, respeto, cuidado de materiales  del aula, puntualidad en la presentación de actividades y el respeto a las normas de seguridad. </w:t>
      </w:r>
    </w:p>
    <w:p w14:paraId="0C01A380" w14:textId="77777777" w:rsidR="000A4B51" w:rsidRPr="000A4B51" w:rsidRDefault="000A4B51" w:rsidP="000A4B51">
      <w:pPr>
        <w:keepNext/>
        <w:spacing w:after="240"/>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Además de las consideraciones generales, se emplearán los instrumentos que se detallan:</w:t>
      </w:r>
    </w:p>
    <w:p w14:paraId="35EA2856" w14:textId="77777777" w:rsidR="000A4B51" w:rsidRPr="000A4B51" w:rsidRDefault="000A4B51" w:rsidP="000A4B51">
      <w:pPr>
        <w:numPr>
          <w:ilvl w:val="0"/>
          <w:numId w:val="11"/>
        </w:numPr>
        <w:spacing w:after="240" w:line="240" w:lineRule="auto"/>
        <w:jc w:val="both"/>
        <w:rPr>
          <w:rFonts w:ascii="Times New Roman" w:hAnsi="Times New Roman" w:cs="Times New Roman"/>
          <w:sz w:val="24"/>
          <w:szCs w:val="24"/>
        </w:rPr>
      </w:pPr>
      <w:r w:rsidRPr="000A4B51">
        <w:rPr>
          <w:rFonts w:ascii="Times New Roman" w:hAnsi="Times New Roman" w:cs="Times New Roman"/>
          <w:sz w:val="24"/>
          <w:szCs w:val="24"/>
        </w:rPr>
        <w:t>Observación directa de los alumnos en el aula, su desenvoltura, comportamiento, asimilación de contenidos, procedimientos empleados etc. Es un método muy útil, pero puede ser subjetivo.</w:t>
      </w:r>
    </w:p>
    <w:p w14:paraId="731A45FA" w14:textId="77777777" w:rsidR="000A4B51" w:rsidRPr="000A4B51" w:rsidRDefault="000A4B51" w:rsidP="000A4B51">
      <w:pPr>
        <w:numPr>
          <w:ilvl w:val="0"/>
          <w:numId w:val="11"/>
        </w:numPr>
        <w:spacing w:after="240" w:line="240" w:lineRule="auto"/>
        <w:jc w:val="both"/>
        <w:rPr>
          <w:rFonts w:ascii="Times New Roman" w:hAnsi="Times New Roman" w:cs="Times New Roman"/>
          <w:sz w:val="24"/>
          <w:szCs w:val="24"/>
        </w:rPr>
      </w:pPr>
      <w:r w:rsidRPr="000A4B51">
        <w:rPr>
          <w:rFonts w:ascii="Times New Roman" w:hAnsi="Times New Roman" w:cs="Times New Roman"/>
          <w:sz w:val="24"/>
          <w:szCs w:val="24"/>
        </w:rPr>
        <w:t>Intercambios orales en forma de diálogos, que medirán la capacidad de asimilación y razonamiento, además de favorecer la expresión del alumno, contribuir a superar el miedo a las exposiciones públicas, ayuda a ordenar conceptos y procedimientos y mejora su actitud respecto al grupo.</w:t>
      </w:r>
    </w:p>
    <w:p w14:paraId="51FB86C0" w14:textId="77777777" w:rsidR="000A4B51" w:rsidRPr="000A4B51" w:rsidRDefault="000A4B51" w:rsidP="000A4B51">
      <w:pPr>
        <w:numPr>
          <w:ilvl w:val="0"/>
          <w:numId w:val="11"/>
        </w:numPr>
        <w:spacing w:after="240" w:line="240" w:lineRule="auto"/>
        <w:jc w:val="both"/>
        <w:rPr>
          <w:rFonts w:ascii="Times New Roman" w:hAnsi="Times New Roman" w:cs="Times New Roman"/>
          <w:sz w:val="24"/>
          <w:szCs w:val="24"/>
        </w:rPr>
      </w:pPr>
      <w:r w:rsidRPr="000A4B51">
        <w:rPr>
          <w:rFonts w:ascii="Times New Roman" w:hAnsi="Times New Roman" w:cs="Times New Roman"/>
          <w:sz w:val="24"/>
          <w:szCs w:val="24"/>
        </w:rPr>
        <w:t>De forma periódica: ejercicios resueltos en clase de forma individual.</w:t>
      </w:r>
    </w:p>
    <w:p w14:paraId="396D4233" w14:textId="77777777" w:rsidR="000A4B51" w:rsidRPr="000A4B51" w:rsidRDefault="000A4B51" w:rsidP="000A4B51">
      <w:pPr>
        <w:numPr>
          <w:ilvl w:val="0"/>
          <w:numId w:val="11"/>
        </w:numPr>
        <w:spacing w:after="240" w:line="240" w:lineRule="auto"/>
        <w:jc w:val="both"/>
        <w:rPr>
          <w:rFonts w:ascii="Times New Roman" w:hAnsi="Times New Roman" w:cs="Times New Roman"/>
          <w:sz w:val="24"/>
          <w:szCs w:val="24"/>
        </w:rPr>
      </w:pPr>
      <w:r w:rsidRPr="000A4B51">
        <w:rPr>
          <w:rFonts w:ascii="Times New Roman" w:hAnsi="Times New Roman" w:cs="Times New Roman"/>
          <w:sz w:val="24"/>
          <w:szCs w:val="24"/>
        </w:rPr>
        <w:t xml:space="preserve">Desarrollo de trabajos o proyectos propuestos, en relación con el temario del trimestre, valorándose no sólo el propio resultado, sino también los procedimientos empleados y la actitud en su predisposición (limpieza, orden, expresiones, ortografía, cálculos, finalización de tareas, corrección de errores, etc.). </w:t>
      </w:r>
    </w:p>
    <w:p w14:paraId="2F917F30" w14:textId="77777777" w:rsidR="000A4B51" w:rsidRDefault="000A4B51" w:rsidP="000A4B51">
      <w:pPr>
        <w:numPr>
          <w:ilvl w:val="0"/>
          <w:numId w:val="11"/>
        </w:numPr>
        <w:spacing w:after="240" w:line="240" w:lineRule="auto"/>
        <w:jc w:val="both"/>
        <w:rPr>
          <w:rFonts w:ascii="Times New Roman" w:hAnsi="Times New Roman" w:cs="Times New Roman"/>
          <w:sz w:val="24"/>
          <w:szCs w:val="24"/>
        </w:rPr>
      </w:pPr>
      <w:r w:rsidRPr="000A4B51">
        <w:rPr>
          <w:rFonts w:ascii="Times New Roman" w:hAnsi="Times New Roman" w:cs="Times New Roman"/>
          <w:sz w:val="24"/>
          <w:szCs w:val="24"/>
        </w:rPr>
        <w:t>Pruebas escritas, compuestas por preguntas teóricas de breve contestación. Las pruebas estarán adecuadamente repartidas en el tiempo.</w:t>
      </w:r>
    </w:p>
    <w:p w14:paraId="62F9A03B" w14:textId="77777777" w:rsidR="008D00BC" w:rsidRDefault="008D00BC" w:rsidP="008D00BC">
      <w:pPr>
        <w:spacing w:after="240" w:line="240" w:lineRule="auto"/>
        <w:jc w:val="both"/>
        <w:rPr>
          <w:rFonts w:ascii="Times New Roman" w:hAnsi="Times New Roman" w:cs="Times New Roman"/>
          <w:sz w:val="24"/>
          <w:szCs w:val="24"/>
        </w:rPr>
      </w:pPr>
    </w:p>
    <w:p w14:paraId="1D84E162" w14:textId="77777777" w:rsidR="008D00BC" w:rsidRDefault="008D00BC" w:rsidP="008D00BC">
      <w:pPr>
        <w:spacing w:after="240" w:line="240" w:lineRule="auto"/>
        <w:jc w:val="both"/>
        <w:rPr>
          <w:rFonts w:ascii="Times New Roman" w:hAnsi="Times New Roman" w:cs="Times New Roman"/>
          <w:sz w:val="24"/>
          <w:szCs w:val="24"/>
        </w:rPr>
      </w:pPr>
    </w:p>
    <w:p w14:paraId="0DC7404D" w14:textId="77777777" w:rsidR="008D00BC" w:rsidRDefault="008D00BC" w:rsidP="008D00BC">
      <w:pPr>
        <w:spacing w:after="240" w:line="240" w:lineRule="auto"/>
        <w:jc w:val="both"/>
        <w:rPr>
          <w:rFonts w:ascii="Times New Roman" w:hAnsi="Times New Roman" w:cs="Times New Roman"/>
          <w:sz w:val="24"/>
          <w:szCs w:val="24"/>
        </w:rPr>
      </w:pPr>
    </w:p>
    <w:p w14:paraId="2FFA7954" w14:textId="77777777" w:rsidR="008D00BC" w:rsidRDefault="008D00BC" w:rsidP="008D00BC">
      <w:pPr>
        <w:spacing w:after="240" w:line="240" w:lineRule="auto"/>
        <w:jc w:val="both"/>
        <w:rPr>
          <w:rFonts w:ascii="Times New Roman" w:hAnsi="Times New Roman" w:cs="Times New Roman"/>
          <w:sz w:val="24"/>
          <w:szCs w:val="24"/>
        </w:rPr>
      </w:pPr>
    </w:p>
    <w:p w14:paraId="370D5D90" w14:textId="77777777" w:rsidR="008D00BC" w:rsidRDefault="008D00BC" w:rsidP="008D00BC">
      <w:pPr>
        <w:spacing w:after="240" w:line="240" w:lineRule="auto"/>
        <w:jc w:val="both"/>
        <w:rPr>
          <w:rFonts w:ascii="Times New Roman" w:hAnsi="Times New Roman" w:cs="Times New Roman"/>
          <w:sz w:val="24"/>
          <w:szCs w:val="24"/>
        </w:rPr>
      </w:pPr>
    </w:p>
    <w:p w14:paraId="16CB332F" w14:textId="77777777" w:rsidR="008D00BC" w:rsidRDefault="008D00BC" w:rsidP="008D00BC">
      <w:pPr>
        <w:spacing w:after="240" w:line="240" w:lineRule="auto"/>
        <w:jc w:val="both"/>
        <w:rPr>
          <w:rFonts w:ascii="Times New Roman" w:hAnsi="Times New Roman" w:cs="Times New Roman"/>
          <w:sz w:val="24"/>
          <w:szCs w:val="24"/>
        </w:rPr>
      </w:pPr>
    </w:p>
    <w:p w14:paraId="0C774BB3" w14:textId="77777777" w:rsidR="008D00BC" w:rsidRDefault="008D00BC" w:rsidP="008D00BC">
      <w:pPr>
        <w:spacing w:after="240" w:line="240" w:lineRule="auto"/>
        <w:jc w:val="both"/>
        <w:rPr>
          <w:rFonts w:ascii="Times New Roman" w:hAnsi="Times New Roman" w:cs="Times New Roman"/>
          <w:sz w:val="24"/>
          <w:szCs w:val="24"/>
        </w:rPr>
      </w:pPr>
    </w:p>
    <w:p w14:paraId="579FB94A" w14:textId="77777777" w:rsidR="008D00BC" w:rsidRDefault="008D00BC" w:rsidP="008D00BC">
      <w:pPr>
        <w:spacing w:after="240" w:line="240" w:lineRule="auto"/>
        <w:jc w:val="both"/>
        <w:rPr>
          <w:rFonts w:ascii="Times New Roman" w:hAnsi="Times New Roman" w:cs="Times New Roman"/>
          <w:sz w:val="24"/>
          <w:szCs w:val="24"/>
        </w:rPr>
      </w:pPr>
    </w:p>
    <w:p w14:paraId="25942C9E" w14:textId="77777777" w:rsidR="008D00BC" w:rsidRDefault="008D00BC" w:rsidP="008D00BC">
      <w:pPr>
        <w:spacing w:after="240" w:line="240" w:lineRule="auto"/>
        <w:jc w:val="both"/>
        <w:rPr>
          <w:rFonts w:ascii="Times New Roman" w:hAnsi="Times New Roman" w:cs="Times New Roman"/>
          <w:sz w:val="24"/>
          <w:szCs w:val="24"/>
        </w:rPr>
      </w:pPr>
    </w:p>
    <w:p w14:paraId="40806FFB" w14:textId="77777777" w:rsidR="008D00BC" w:rsidRPr="000A4B51" w:rsidRDefault="008D00BC" w:rsidP="008D00BC">
      <w:pPr>
        <w:spacing w:after="240" w:line="240" w:lineRule="auto"/>
        <w:jc w:val="both"/>
        <w:rPr>
          <w:rFonts w:ascii="Times New Roman" w:hAnsi="Times New Roman" w:cs="Times New Roman"/>
          <w:sz w:val="24"/>
          <w:szCs w:val="24"/>
        </w:rPr>
      </w:pPr>
    </w:p>
    <w:p w14:paraId="7BC9140C" w14:textId="77777777" w:rsidR="000A4B51" w:rsidRPr="000A4B51" w:rsidRDefault="000A4B51" w:rsidP="000A4B51">
      <w:pPr>
        <w:spacing w:after="240"/>
        <w:jc w:val="both"/>
        <w:rPr>
          <w:rFonts w:ascii="Times New Roman" w:hAnsi="Times New Roman" w:cs="Times New Roman"/>
          <w:sz w:val="24"/>
          <w:szCs w:val="24"/>
        </w:rPr>
      </w:pPr>
      <w:r w:rsidRPr="000A4B51">
        <w:rPr>
          <w:rFonts w:ascii="Times New Roman" w:hAnsi="Times New Roman" w:cs="Times New Roman"/>
          <w:sz w:val="24"/>
          <w:szCs w:val="24"/>
          <w:lang w:val="es-ES_tradnl"/>
        </w:rPr>
        <w:lastRenderedPageBreak/>
        <w:t>El procedimiento para la obtención de la calificación preceptiva en cada trimestre, es la siguiente:</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2409"/>
        <w:gridCol w:w="1843"/>
      </w:tblGrid>
      <w:tr w:rsidR="00873209" w:rsidRPr="00242A9A" w14:paraId="08B4471C" w14:textId="77777777" w:rsidTr="00873209">
        <w:tc>
          <w:tcPr>
            <w:tcW w:w="2518" w:type="dxa"/>
            <w:shd w:val="clear" w:color="auto" w:fill="FF9900"/>
            <w:vAlign w:val="center"/>
          </w:tcPr>
          <w:p w14:paraId="6C1318BA" w14:textId="77777777" w:rsidR="000A4B51" w:rsidRPr="00242A9A" w:rsidRDefault="000A4B51" w:rsidP="000A4B51">
            <w:pPr>
              <w:tabs>
                <w:tab w:val="left" w:pos="288"/>
              </w:tabs>
              <w:jc w:val="center"/>
              <w:rPr>
                <w:rFonts w:cs="Times New Roman"/>
                <w:b/>
                <w:noProof/>
                <w:color w:val="000000"/>
              </w:rPr>
            </w:pPr>
          </w:p>
          <w:p w14:paraId="33A887E4" w14:textId="77777777" w:rsidR="000A4B51" w:rsidRPr="00242A9A" w:rsidRDefault="000A4B51" w:rsidP="000A4B51">
            <w:pPr>
              <w:tabs>
                <w:tab w:val="left" w:pos="288"/>
              </w:tabs>
              <w:jc w:val="center"/>
              <w:rPr>
                <w:rFonts w:cs="Times New Roman"/>
                <w:b/>
                <w:noProof/>
                <w:color w:val="000000"/>
              </w:rPr>
            </w:pPr>
            <w:r w:rsidRPr="00242A9A">
              <w:rPr>
                <w:rFonts w:cs="Times New Roman"/>
                <w:b/>
                <w:noProof/>
                <w:color w:val="000000"/>
              </w:rPr>
              <w:t>ACTIVIDADES</w:t>
            </w:r>
          </w:p>
          <w:p w14:paraId="6371F417" w14:textId="77777777" w:rsidR="000A4B51" w:rsidRPr="00242A9A" w:rsidRDefault="000A4B51" w:rsidP="000A4B51">
            <w:pPr>
              <w:tabs>
                <w:tab w:val="left" w:pos="288"/>
              </w:tabs>
              <w:jc w:val="center"/>
              <w:rPr>
                <w:rFonts w:cs="Times New Roman"/>
                <w:b/>
                <w:noProof/>
                <w:color w:val="000000"/>
              </w:rPr>
            </w:pPr>
          </w:p>
        </w:tc>
        <w:tc>
          <w:tcPr>
            <w:tcW w:w="1418" w:type="dxa"/>
            <w:shd w:val="clear" w:color="auto" w:fill="FF9900"/>
            <w:vAlign w:val="center"/>
          </w:tcPr>
          <w:p w14:paraId="25AE1463" w14:textId="77777777" w:rsidR="000A4B51" w:rsidRPr="00242A9A" w:rsidRDefault="000A4B51" w:rsidP="000A4B51">
            <w:pPr>
              <w:tabs>
                <w:tab w:val="left" w:pos="288"/>
              </w:tabs>
              <w:jc w:val="center"/>
              <w:rPr>
                <w:rFonts w:cs="Times New Roman"/>
                <w:b/>
                <w:noProof/>
                <w:color w:val="000000"/>
              </w:rPr>
            </w:pPr>
          </w:p>
          <w:p w14:paraId="2250E160" w14:textId="77777777" w:rsidR="000A4B51" w:rsidRPr="00242A9A" w:rsidRDefault="000A4B51" w:rsidP="000A4B51">
            <w:pPr>
              <w:tabs>
                <w:tab w:val="left" w:pos="288"/>
              </w:tabs>
              <w:jc w:val="center"/>
              <w:rPr>
                <w:rFonts w:cs="Times New Roman"/>
                <w:b/>
                <w:noProof/>
                <w:color w:val="000000"/>
              </w:rPr>
            </w:pPr>
            <w:r w:rsidRPr="00242A9A">
              <w:rPr>
                <w:rFonts w:cs="Times New Roman"/>
                <w:b/>
                <w:noProof/>
                <w:color w:val="000000"/>
              </w:rPr>
              <w:t>TÉCNICA</w:t>
            </w:r>
          </w:p>
        </w:tc>
        <w:tc>
          <w:tcPr>
            <w:tcW w:w="2409" w:type="dxa"/>
            <w:shd w:val="clear" w:color="auto" w:fill="FF9900"/>
            <w:vAlign w:val="center"/>
          </w:tcPr>
          <w:p w14:paraId="13E2D753" w14:textId="77777777" w:rsidR="000A4B51" w:rsidRPr="00242A9A" w:rsidRDefault="000A4B51" w:rsidP="000A4B51">
            <w:pPr>
              <w:tabs>
                <w:tab w:val="left" w:pos="288"/>
              </w:tabs>
              <w:jc w:val="center"/>
              <w:rPr>
                <w:rFonts w:cs="Times New Roman"/>
                <w:b/>
                <w:noProof/>
                <w:color w:val="000000"/>
              </w:rPr>
            </w:pPr>
          </w:p>
          <w:p w14:paraId="006B4E84" w14:textId="77777777" w:rsidR="000A4B51" w:rsidRPr="00242A9A" w:rsidRDefault="000A4B51" w:rsidP="000A4B51">
            <w:pPr>
              <w:tabs>
                <w:tab w:val="left" w:pos="288"/>
              </w:tabs>
              <w:jc w:val="center"/>
              <w:rPr>
                <w:rFonts w:cs="Times New Roman"/>
                <w:b/>
                <w:noProof/>
                <w:color w:val="000000"/>
              </w:rPr>
            </w:pPr>
            <w:r w:rsidRPr="00242A9A">
              <w:rPr>
                <w:rFonts w:cs="Times New Roman"/>
                <w:b/>
                <w:noProof/>
                <w:color w:val="000000"/>
              </w:rPr>
              <w:t>INSTRUMENTOS</w:t>
            </w:r>
          </w:p>
        </w:tc>
        <w:tc>
          <w:tcPr>
            <w:tcW w:w="1843" w:type="dxa"/>
            <w:shd w:val="clear" w:color="auto" w:fill="FF9900"/>
            <w:vAlign w:val="center"/>
          </w:tcPr>
          <w:p w14:paraId="2FAFDCBF" w14:textId="77777777" w:rsidR="000A4B51" w:rsidRPr="00242A9A" w:rsidRDefault="000A4B51" w:rsidP="000A4B51">
            <w:pPr>
              <w:tabs>
                <w:tab w:val="left" w:pos="288"/>
              </w:tabs>
              <w:spacing w:before="216"/>
              <w:ind w:left="288" w:hanging="288"/>
              <w:jc w:val="center"/>
              <w:rPr>
                <w:rFonts w:cs="Times New Roman"/>
                <w:b/>
                <w:noProof/>
                <w:color w:val="000000"/>
              </w:rPr>
            </w:pPr>
            <w:r w:rsidRPr="00242A9A">
              <w:rPr>
                <w:rFonts w:cs="Times New Roman"/>
                <w:b/>
                <w:noProof/>
                <w:color w:val="000000"/>
              </w:rPr>
              <w:t>PONDERACIÓN</w:t>
            </w:r>
          </w:p>
        </w:tc>
      </w:tr>
      <w:tr w:rsidR="00873209" w:rsidRPr="00242A9A" w14:paraId="2F45D40E" w14:textId="77777777" w:rsidTr="00873209">
        <w:tc>
          <w:tcPr>
            <w:tcW w:w="2518" w:type="dxa"/>
            <w:shd w:val="clear" w:color="auto" w:fill="auto"/>
            <w:vAlign w:val="center"/>
          </w:tcPr>
          <w:p w14:paraId="0718B33D" w14:textId="77777777" w:rsidR="000A4B51" w:rsidRPr="00242A9A" w:rsidRDefault="000A4B51" w:rsidP="000A4B51">
            <w:pPr>
              <w:tabs>
                <w:tab w:val="left" w:pos="288"/>
              </w:tabs>
              <w:jc w:val="center"/>
              <w:rPr>
                <w:rFonts w:cs="Times New Roman"/>
                <w:noProof/>
                <w:color w:val="000000"/>
              </w:rPr>
            </w:pPr>
          </w:p>
          <w:p w14:paraId="59A0CD83" w14:textId="77777777" w:rsidR="000A4B51" w:rsidRPr="00242A9A" w:rsidRDefault="000A4B51" w:rsidP="000A4B51">
            <w:pPr>
              <w:tabs>
                <w:tab w:val="left" w:pos="288"/>
              </w:tabs>
              <w:jc w:val="center"/>
              <w:rPr>
                <w:rFonts w:cs="Times New Roman"/>
                <w:noProof/>
                <w:color w:val="000000"/>
              </w:rPr>
            </w:pPr>
            <w:r w:rsidRPr="00242A9A">
              <w:rPr>
                <w:rFonts w:cs="Times New Roman"/>
                <w:noProof/>
                <w:color w:val="000000"/>
              </w:rPr>
              <w:t>ACTIVIDADES TEÓRICAS DE APRENDIZAJE</w:t>
            </w:r>
          </w:p>
        </w:tc>
        <w:tc>
          <w:tcPr>
            <w:tcW w:w="1418" w:type="dxa"/>
            <w:shd w:val="clear" w:color="auto" w:fill="auto"/>
            <w:vAlign w:val="center"/>
          </w:tcPr>
          <w:p w14:paraId="08F91271" w14:textId="77777777" w:rsidR="000A4B51" w:rsidRPr="00242A9A" w:rsidRDefault="000A4B51" w:rsidP="000A4B51">
            <w:pPr>
              <w:tabs>
                <w:tab w:val="left" w:pos="288"/>
              </w:tabs>
              <w:jc w:val="center"/>
              <w:rPr>
                <w:rFonts w:cs="Times New Roman"/>
                <w:noProof/>
                <w:color w:val="000000"/>
              </w:rPr>
            </w:pPr>
          </w:p>
          <w:p w14:paraId="56452DCD" w14:textId="77777777" w:rsidR="000A4B51" w:rsidRPr="00242A9A" w:rsidRDefault="000A4B51" w:rsidP="000A4B51">
            <w:pPr>
              <w:tabs>
                <w:tab w:val="left" w:pos="288"/>
              </w:tabs>
              <w:jc w:val="center"/>
              <w:rPr>
                <w:rFonts w:cs="Times New Roman"/>
                <w:noProof/>
                <w:color w:val="000000"/>
              </w:rPr>
            </w:pPr>
            <w:r w:rsidRPr="00242A9A">
              <w:rPr>
                <w:rFonts w:cs="Times New Roman"/>
                <w:noProof/>
                <w:color w:val="000000"/>
              </w:rPr>
              <w:t>Prueba</w:t>
            </w:r>
          </w:p>
        </w:tc>
        <w:tc>
          <w:tcPr>
            <w:tcW w:w="2409" w:type="dxa"/>
            <w:shd w:val="clear" w:color="auto" w:fill="auto"/>
            <w:vAlign w:val="center"/>
          </w:tcPr>
          <w:p w14:paraId="36FAE684" w14:textId="77777777" w:rsidR="000A4B51" w:rsidRPr="00242A9A" w:rsidRDefault="000A4B51" w:rsidP="000A4B51">
            <w:pPr>
              <w:tabs>
                <w:tab w:val="left" w:pos="288"/>
              </w:tabs>
              <w:jc w:val="center"/>
              <w:rPr>
                <w:rFonts w:cs="Times New Roman"/>
                <w:noProof/>
                <w:color w:val="000000"/>
              </w:rPr>
            </w:pPr>
            <w:r w:rsidRPr="00242A9A">
              <w:rPr>
                <w:rFonts w:cs="Times New Roman"/>
                <w:noProof/>
                <w:color w:val="000000"/>
              </w:rPr>
              <w:t>Exámenes Escritos</w:t>
            </w:r>
          </w:p>
          <w:p w14:paraId="526A3603" w14:textId="77777777" w:rsidR="000A4B51" w:rsidRPr="00242A9A" w:rsidRDefault="000A4B51" w:rsidP="000A4B51">
            <w:pPr>
              <w:tabs>
                <w:tab w:val="left" w:pos="288"/>
              </w:tabs>
              <w:jc w:val="center"/>
              <w:rPr>
                <w:rFonts w:cs="Times New Roman"/>
                <w:noProof/>
                <w:color w:val="000000"/>
              </w:rPr>
            </w:pPr>
            <w:r w:rsidRPr="00242A9A">
              <w:rPr>
                <w:rFonts w:cs="Times New Roman"/>
                <w:noProof/>
                <w:color w:val="000000"/>
              </w:rPr>
              <w:t>Exposiciones orales</w:t>
            </w:r>
          </w:p>
          <w:p w14:paraId="4FA6E5AF" w14:textId="77777777" w:rsidR="000A4B51" w:rsidRPr="00242A9A" w:rsidRDefault="000A4B51" w:rsidP="000A4B51">
            <w:pPr>
              <w:tabs>
                <w:tab w:val="left" w:pos="288"/>
              </w:tabs>
              <w:jc w:val="center"/>
              <w:rPr>
                <w:rFonts w:cs="Times New Roman"/>
                <w:noProof/>
                <w:color w:val="000000"/>
              </w:rPr>
            </w:pPr>
            <w:r w:rsidRPr="00242A9A">
              <w:rPr>
                <w:rFonts w:cs="Times New Roman"/>
                <w:noProof/>
                <w:color w:val="000000"/>
              </w:rPr>
              <w:t>Test</w:t>
            </w:r>
          </w:p>
          <w:p w14:paraId="50C6472F" w14:textId="77777777" w:rsidR="000A4B51" w:rsidRPr="00242A9A" w:rsidRDefault="000A4B51" w:rsidP="000A4B51">
            <w:pPr>
              <w:tabs>
                <w:tab w:val="left" w:pos="288"/>
              </w:tabs>
              <w:jc w:val="center"/>
              <w:rPr>
                <w:rFonts w:cs="Times New Roman"/>
                <w:noProof/>
                <w:color w:val="000000"/>
              </w:rPr>
            </w:pPr>
            <w:r w:rsidRPr="00242A9A">
              <w:rPr>
                <w:rFonts w:cs="Times New Roman"/>
                <w:noProof/>
                <w:color w:val="000000"/>
              </w:rPr>
              <w:t>Etc.</w:t>
            </w:r>
          </w:p>
        </w:tc>
        <w:tc>
          <w:tcPr>
            <w:tcW w:w="1843" w:type="dxa"/>
            <w:shd w:val="clear" w:color="auto" w:fill="auto"/>
            <w:vAlign w:val="center"/>
          </w:tcPr>
          <w:p w14:paraId="61A5C365" w14:textId="77777777" w:rsidR="000A4B51" w:rsidRPr="00242A9A" w:rsidRDefault="000A4B51" w:rsidP="000A4B51">
            <w:pPr>
              <w:tabs>
                <w:tab w:val="left" w:pos="288"/>
              </w:tabs>
              <w:spacing w:before="216"/>
              <w:ind w:left="288" w:hanging="288"/>
              <w:jc w:val="center"/>
              <w:rPr>
                <w:rFonts w:cs="Times New Roman"/>
                <w:noProof/>
                <w:color w:val="000000"/>
              </w:rPr>
            </w:pPr>
            <w:r w:rsidRPr="00242A9A">
              <w:rPr>
                <w:rFonts w:cs="Times New Roman"/>
                <w:noProof/>
                <w:color w:val="000000"/>
              </w:rPr>
              <w:t>70 %</w:t>
            </w:r>
          </w:p>
        </w:tc>
      </w:tr>
      <w:tr w:rsidR="00873209" w:rsidRPr="00242A9A" w14:paraId="31B47CE0" w14:textId="77777777" w:rsidTr="00873209">
        <w:tc>
          <w:tcPr>
            <w:tcW w:w="2518" w:type="dxa"/>
            <w:shd w:val="clear" w:color="auto" w:fill="auto"/>
            <w:vAlign w:val="center"/>
          </w:tcPr>
          <w:p w14:paraId="24E4F92D" w14:textId="77777777" w:rsidR="000A4B51" w:rsidRPr="00242A9A" w:rsidRDefault="000A4B51" w:rsidP="000A4B51">
            <w:pPr>
              <w:tabs>
                <w:tab w:val="left" w:pos="288"/>
              </w:tabs>
              <w:jc w:val="center"/>
              <w:rPr>
                <w:rFonts w:cs="Times New Roman"/>
                <w:noProof/>
                <w:color w:val="000000"/>
              </w:rPr>
            </w:pPr>
          </w:p>
          <w:p w14:paraId="7F37EFE3" w14:textId="77777777" w:rsidR="000A4B51" w:rsidRPr="00242A9A" w:rsidRDefault="000A4B51" w:rsidP="000A4B51">
            <w:pPr>
              <w:tabs>
                <w:tab w:val="left" w:pos="288"/>
              </w:tabs>
              <w:jc w:val="center"/>
              <w:rPr>
                <w:rFonts w:cs="Times New Roman"/>
                <w:noProof/>
                <w:color w:val="000000"/>
              </w:rPr>
            </w:pPr>
            <w:r w:rsidRPr="00242A9A">
              <w:rPr>
                <w:rFonts w:cs="Times New Roman"/>
                <w:noProof/>
                <w:color w:val="000000"/>
              </w:rPr>
              <w:t>ACTIVIDADES PRÁCTICAS DE APRENDIZAJE</w:t>
            </w:r>
          </w:p>
        </w:tc>
        <w:tc>
          <w:tcPr>
            <w:tcW w:w="1418" w:type="dxa"/>
            <w:shd w:val="clear" w:color="auto" w:fill="auto"/>
            <w:vAlign w:val="center"/>
          </w:tcPr>
          <w:p w14:paraId="1FFACEAE" w14:textId="77777777" w:rsidR="000A4B51" w:rsidRPr="00242A9A" w:rsidRDefault="000A4B51" w:rsidP="000A4B51">
            <w:pPr>
              <w:tabs>
                <w:tab w:val="left" w:pos="288"/>
              </w:tabs>
              <w:jc w:val="center"/>
              <w:rPr>
                <w:rFonts w:cs="Times New Roman"/>
                <w:noProof/>
                <w:color w:val="000000"/>
              </w:rPr>
            </w:pPr>
          </w:p>
          <w:p w14:paraId="73D79C62" w14:textId="77777777" w:rsidR="000A4B51" w:rsidRPr="00242A9A" w:rsidRDefault="000A4B51" w:rsidP="000A4B51">
            <w:pPr>
              <w:tabs>
                <w:tab w:val="left" w:pos="288"/>
              </w:tabs>
              <w:jc w:val="center"/>
              <w:rPr>
                <w:rFonts w:cs="Times New Roman"/>
                <w:noProof/>
                <w:color w:val="000000"/>
              </w:rPr>
            </w:pPr>
            <w:r w:rsidRPr="00242A9A">
              <w:rPr>
                <w:rFonts w:cs="Times New Roman"/>
                <w:noProof/>
                <w:color w:val="000000"/>
              </w:rPr>
              <w:t>Revisión de Tareas</w:t>
            </w:r>
          </w:p>
        </w:tc>
        <w:tc>
          <w:tcPr>
            <w:tcW w:w="2409" w:type="dxa"/>
            <w:shd w:val="clear" w:color="auto" w:fill="auto"/>
            <w:vAlign w:val="center"/>
          </w:tcPr>
          <w:p w14:paraId="31975E21" w14:textId="77777777" w:rsidR="000A4B51" w:rsidRPr="00242A9A" w:rsidRDefault="000A4B51" w:rsidP="000A4B51">
            <w:pPr>
              <w:tabs>
                <w:tab w:val="left" w:pos="288"/>
              </w:tabs>
              <w:jc w:val="center"/>
              <w:rPr>
                <w:rFonts w:cs="Times New Roman"/>
                <w:noProof/>
                <w:color w:val="000000"/>
              </w:rPr>
            </w:pPr>
          </w:p>
          <w:p w14:paraId="1702DBA7" w14:textId="77777777" w:rsidR="000A4B51" w:rsidRPr="00242A9A" w:rsidRDefault="000A4B51" w:rsidP="000A4B51">
            <w:pPr>
              <w:tabs>
                <w:tab w:val="left" w:pos="288"/>
              </w:tabs>
              <w:jc w:val="center"/>
              <w:rPr>
                <w:rFonts w:cs="Times New Roman"/>
                <w:noProof/>
                <w:color w:val="000000"/>
              </w:rPr>
            </w:pPr>
            <w:r w:rsidRPr="00242A9A">
              <w:rPr>
                <w:rFonts w:cs="Times New Roman"/>
                <w:noProof/>
                <w:color w:val="000000"/>
              </w:rPr>
              <w:t>Memorias</w:t>
            </w:r>
          </w:p>
          <w:p w14:paraId="63B149F7" w14:textId="77777777" w:rsidR="000A4B51" w:rsidRPr="00242A9A" w:rsidRDefault="000A4B51" w:rsidP="000A4B51">
            <w:pPr>
              <w:tabs>
                <w:tab w:val="left" w:pos="288"/>
              </w:tabs>
              <w:jc w:val="center"/>
              <w:rPr>
                <w:rFonts w:cs="Times New Roman"/>
                <w:noProof/>
                <w:color w:val="000000"/>
              </w:rPr>
            </w:pPr>
            <w:r w:rsidRPr="00242A9A">
              <w:rPr>
                <w:rFonts w:cs="Times New Roman"/>
                <w:noProof/>
                <w:color w:val="000000"/>
              </w:rPr>
              <w:t>Proyectos</w:t>
            </w:r>
          </w:p>
          <w:p w14:paraId="236F80B1" w14:textId="77777777" w:rsidR="000A4B51" w:rsidRPr="00242A9A" w:rsidRDefault="000A4B51" w:rsidP="000A4B51">
            <w:pPr>
              <w:tabs>
                <w:tab w:val="left" w:pos="288"/>
              </w:tabs>
              <w:jc w:val="center"/>
              <w:rPr>
                <w:rFonts w:cs="Times New Roman"/>
                <w:noProof/>
                <w:color w:val="000000"/>
              </w:rPr>
            </w:pPr>
            <w:r w:rsidRPr="00242A9A">
              <w:rPr>
                <w:rFonts w:cs="Times New Roman"/>
                <w:noProof/>
                <w:color w:val="000000"/>
              </w:rPr>
              <w:t>Supuestos prácticos</w:t>
            </w:r>
          </w:p>
          <w:p w14:paraId="07A8D8BA" w14:textId="77777777" w:rsidR="000A4B51" w:rsidRPr="00242A9A" w:rsidRDefault="000A4B51" w:rsidP="000A4B51">
            <w:pPr>
              <w:tabs>
                <w:tab w:val="left" w:pos="288"/>
              </w:tabs>
              <w:jc w:val="center"/>
              <w:rPr>
                <w:rFonts w:cs="Times New Roman"/>
                <w:noProof/>
                <w:color w:val="000000"/>
              </w:rPr>
            </w:pPr>
            <w:r w:rsidRPr="00242A9A">
              <w:rPr>
                <w:rFonts w:cs="Times New Roman"/>
                <w:noProof/>
                <w:color w:val="000000"/>
              </w:rPr>
              <w:t>Trabajos prácticos en laboratorio</w:t>
            </w:r>
          </w:p>
          <w:p w14:paraId="738F038D" w14:textId="77777777" w:rsidR="000A4B51" w:rsidRPr="00242A9A" w:rsidRDefault="000A4B51" w:rsidP="000A4B51">
            <w:pPr>
              <w:tabs>
                <w:tab w:val="left" w:pos="288"/>
              </w:tabs>
              <w:jc w:val="center"/>
              <w:rPr>
                <w:rFonts w:cs="Times New Roman"/>
                <w:noProof/>
                <w:color w:val="000000"/>
              </w:rPr>
            </w:pPr>
            <w:r w:rsidRPr="00242A9A">
              <w:rPr>
                <w:rFonts w:cs="Times New Roman"/>
                <w:noProof/>
                <w:color w:val="000000"/>
              </w:rPr>
              <w:t>Etc.</w:t>
            </w:r>
          </w:p>
        </w:tc>
        <w:tc>
          <w:tcPr>
            <w:tcW w:w="1843" w:type="dxa"/>
            <w:shd w:val="clear" w:color="auto" w:fill="auto"/>
            <w:vAlign w:val="center"/>
          </w:tcPr>
          <w:p w14:paraId="508829F7" w14:textId="77777777" w:rsidR="000A4B51" w:rsidRPr="00242A9A" w:rsidRDefault="000A4B51" w:rsidP="000A4B51">
            <w:pPr>
              <w:tabs>
                <w:tab w:val="left" w:pos="288"/>
              </w:tabs>
              <w:jc w:val="center"/>
              <w:rPr>
                <w:rFonts w:cs="Times New Roman"/>
                <w:noProof/>
                <w:color w:val="000000"/>
              </w:rPr>
            </w:pPr>
          </w:p>
          <w:p w14:paraId="12BEB862" w14:textId="77777777" w:rsidR="000A4B51" w:rsidRPr="00242A9A" w:rsidRDefault="000A4B51" w:rsidP="000A4B51">
            <w:pPr>
              <w:tabs>
                <w:tab w:val="left" w:pos="288"/>
              </w:tabs>
              <w:jc w:val="center"/>
              <w:rPr>
                <w:rFonts w:cs="Times New Roman"/>
                <w:noProof/>
                <w:color w:val="000000"/>
              </w:rPr>
            </w:pPr>
          </w:p>
          <w:p w14:paraId="39B43E4D" w14:textId="77777777" w:rsidR="000A4B51" w:rsidRPr="00242A9A" w:rsidRDefault="000A4B51" w:rsidP="000A4B51">
            <w:pPr>
              <w:tabs>
                <w:tab w:val="left" w:pos="288"/>
              </w:tabs>
              <w:jc w:val="center"/>
              <w:rPr>
                <w:rFonts w:cs="Times New Roman"/>
                <w:noProof/>
                <w:color w:val="000000"/>
              </w:rPr>
            </w:pPr>
          </w:p>
          <w:p w14:paraId="52C6DA60" w14:textId="77777777" w:rsidR="000A4B51" w:rsidRPr="00242A9A" w:rsidRDefault="000A4B51" w:rsidP="000A4B51">
            <w:pPr>
              <w:tabs>
                <w:tab w:val="left" w:pos="288"/>
              </w:tabs>
              <w:jc w:val="center"/>
              <w:rPr>
                <w:rFonts w:cs="Times New Roman"/>
                <w:noProof/>
                <w:color w:val="000000"/>
              </w:rPr>
            </w:pPr>
            <w:r w:rsidRPr="00242A9A">
              <w:rPr>
                <w:rFonts w:cs="Times New Roman"/>
                <w:noProof/>
                <w:color w:val="000000"/>
              </w:rPr>
              <w:t>20 %</w:t>
            </w:r>
          </w:p>
        </w:tc>
      </w:tr>
      <w:tr w:rsidR="00873209" w:rsidRPr="00242A9A" w14:paraId="19785B4A" w14:textId="77777777" w:rsidTr="00873209">
        <w:tc>
          <w:tcPr>
            <w:tcW w:w="2518" w:type="dxa"/>
            <w:shd w:val="clear" w:color="auto" w:fill="auto"/>
            <w:vAlign w:val="center"/>
          </w:tcPr>
          <w:p w14:paraId="74277BB5" w14:textId="77777777" w:rsidR="000A4B51" w:rsidRPr="00242A9A" w:rsidRDefault="000A4B51" w:rsidP="000A4B51">
            <w:pPr>
              <w:tabs>
                <w:tab w:val="left" w:pos="288"/>
              </w:tabs>
              <w:jc w:val="center"/>
              <w:rPr>
                <w:rFonts w:cs="Times New Roman"/>
                <w:noProof/>
                <w:color w:val="000000"/>
              </w:rPr>
            </w:pPr>
          </w:p>
          <w:p w14:paraId="29C1C2E5" w14:textId="77777777" w:rsidR="000A4B51" w:rsidRPr="00242A9A" w:rsidRDefault="000A4B51" w:rsidP="000A4B51">
            <w:pPr>
              <w:tabs>
                <w:tab w:val="left" w:pos="288"/>
              </w:tabs>
              <w:jc w:val="center"/>
              <w:rPr>
                <w:rFonts w:cs="Times New Roman"/>
                <w:noProof/>
                <w:color w:val="000000"/>
              </w:rPr>
            </w:pPr>
            <w:r w:rsidRPr="00242A9A">
              <w:rPr>
                <w:rFonts w:cs="Times New Roman"/>
                <w:noProof/>
                <w:color w:val="000000"/>
              </w:rPr>
              <w:t>ACTIVIDADES DE APRENDIZAJE EN ACTITUDES Y VALORES</w:t>
            </w:r>
          </w:p>
        </w:tc>
        <w:tc>
          <w:tcPr>
            <w:tcW w:w="1418" w:type="dxa"/>
            <w:shd w:val="clear" w:color="auto" w:fill="auto"/>
            <w:vAlign w:val="center"/>
          </w:tcPr>
          <w:p w14:paraId="095E93A7" w14:textId="77777777" w:rsidR="000A4B51" w:rsidRPr="00242A9A" w:rsidRDefault="000A4B51" w:rsidP="000A4B51">
            <w:pPr>
              <w:tabs>
                <w:tab w:val="left" w:pos="288"/>
              </w:tabs>
              <w:jc w:val="center"/>
              <w:rPr>
                <w:rFonts w:cs="Times New Roman"/>
                <w:noProof/>
                <w:color w:val="000000"/>
              </w:rPr>
            </w:pPr>
          </w:p>
          <w:p w14:paraId="0C531396" w14:textId="77777777" w:rsidR="000A4B51" w:rsidRPr="00242A9A" w:rsidRDefault="000A4B51" w:rsidP="000A4B51">
            <w:pPr>
              <w:tabs>
                <w:tab w:val="left" w:pos="288"/>
              </w:tabs>
              <w:jc w:val="center"/>
              <w:rPr>
                <w:rFonts w:cs="Times New Roman"/>
                <w:noProof/>
                <w:color w:val="000000"/>
              </w:rPr>
            </w:pPr>
            <w:r w:rsidRPr="00242A9A">
              <w:rPr>
                <w:rFonts w:cs="Times New Roman"/>
                <w:noProof/>
                <w:color w:val="000000"/>
              </w:rPr>
              <w:t>Observación</w:t>
            </w:r>
          </w:p>
        </w:tc>
        <w:tc>
          <w:tcPr>
            <w:tcW w:w="2409" w:type="dxa"/>
            <w:shd w:val="clear" w:color="auto" w:fill="auto"/>
            <w:vAlign w:val="center"/>
          </w:tcPr>
          <w:p w14:paraId="6A231185" w14:textId="77777777" w:rsidR="000A4B51" w:rsidRPr="00242A9A" w:rsidRDefault="000A4B51" w:rsidP="000A4B51">
            <w:pPr>
              <w:tabs>
                <w:tab w:val="left" w:pos="288"/>
              </w:tabs>
              <w:jc w:val="center"/>
              <w:rPr>
                <w:rFonts w:cs="Times New Roman"/>
                <w:noProof/>
                <w:color w:val="000000"/>
              </w:rPr>
            </w:pPr>
            <w:r w:rsidRPr="00242A9A">
              <w:rPr>
                <w:rFonts w:cs="Times New Roman"/>
                <w:noProof/>
                <w:color w:val="000000"/>
              </w:rPr>
              <w:t>Registros anecdóticos</w:t>
            </w:r>
          </w:p>
          <w:p w14:paraId="5E6405B7" w14:textId="77777777" w:rsidR="000A4B51" w:rsidRPr="00242A9A" w:rsidRDefault="000A4B51" w:rsidP="000A4B51">
            <w:pPr>
              <w:tabs>
                <w:tab w:val="left" w:pos="288"/>
              </w:tabs>
              <w:jc w:val="center"/>
              <w:rPr>
                <w:rFonts w:cs="Times New Roman"/>
                <w:noProof/>
                <w:color w:val="000000"/>
              </w:rPr>
            </w:pPr>
            <w:r w:rsidRPr="00242A9A">
              <w:rPr>
                <w:rFonts w:cs="Times New Roman"/>
                <w:noProof/>
                <w:color w:val="000000"/>
              </w:rPr>
              <w:t>Listas de control</w:t>
            </w:r>
          </w:p>
          <w:p w14:paraId="3E3C149F" w14:textId="77777777" w:rsidR="000A4B51" w:rsidRPr="00242A9A" w:rsidRDefault="000A4B51" w:rsidP="000A4B51">
            <w:pPr>
              <w:tabs>
                <w:tab w:val="left" w:pos="288"/>
              </w:tabs>
              <w:jc w:val="center"/>
              <w:rPr>
                <w:rFonts w:cs="Times New Roman"/>
                <w:noProof/>
                <w:color w:val="000000"/>
              </w:rPr>
            </w:pPr>
            <w:r w:rsidRPr="00242A9A">
              <w:rPr>
                <w:rFonts w:cs="Times New Roman"/>
                <w:noProof/>
                <w:color w:val="000000"/>
              </w:rPr>
              <w:t>Escalas de estimación</w:t>
            </w:r>
          </w:p>
          <w:p w14:paraId="21EFFB1E" w14:textId="77777777" w:rsidR="000A4B51" w:rsidRPr="00242A9A" w:rsidRDefault="000A4B51" w:rsidP="000A4B51">
            <w:pPr>
              <w:tabs>
                <w:tab w:val="left" w:pos="288"/>
              </w:tabs>
              <w:jc w:val="center"/>
              <w:rPr>
                <w:rFonts w:cs="Times New Roman"/>
                <w:noProof/>
                <w:color w:val="000000"/>
              </w:rPr>
            </w:pPr>
            <w:r w:rsidRPr="00242A9A">
              <w:rPr>
                <w:rFonts w:cs="Times New Roman"/>
                <w:noProof/>
                <w:color w:val="000000"/>
              </w:rPr>
              <w:t>Etc.</w:t>
            </w:r>
          </w:p>
        </w:tc>
        <w:tc>
          <w:tcPr>
            <w:tcW w:w="1843" w:type="dxa"/>
            <w:shd w:val="clear" w:color="auto" w:fill="auto"/>
            <w:vAlign w:val="center"/>
          </w:tcPr>
          <w:p w14:paraId="0E818232" w14:textId="77777777" w:rsidR="000A4B51" w:rsidRPr="00242A9A" w:rsidRDefault="000A4B51" w:rsidP="000A4B51">
            <w:pPr>
              <w:tabs>
                <w:tab w:val="left" w:pos="288"/>
              </w:tabs>
              <w:jc w:val="center"/>
              <w:rPr>
                <w:rFonts w:cs="Times New Roman"/>
                <w:noProof/>
                <w:color w:val="000000"/>
              </w:rPr>
            </w:pPr>
          </w:p>
          <w:p w14:paraId="196C78E8" w14:textId="77777777" w:rsidR="000A4B51" w:rsidRPr="00242A9A" w:rsidRDefault="000A4B51" w:rsidP="000A4B51">
            <w:pPr>
              <w:tabs>
                <w:tab w:val="left" w:pos="288"/>
              </w:tabs>
              <w:jc w:val="center"/>
              <w:rPr>
                <w:rFonts w:cs="Times New Roman"/>
                <w:noProof/>
                <w:color w:val="000000"/>
              </w:rPr>
            </w:pPr>
          </w:p>
          <w:p w14:paraId="71670D5B" w14:textId="77777777" w:rsidR="000A4B51" w:rsidRPr="00242A9A" w:rsidRDefault="000A4B51" w:rsidP="000A4B51">
            <w:pPr>
              <w:tabs>
                <w:tab w:val="left" w:pos="288"/>
              </w:tabs>
              <w:jc w:val="center"/>
              <w:rPr>
                <w:rFonts w:cs="Times New Roman"/>
                <w:noProof/>
                <w:color w:val="000000"/>
              </w:rPr>
            </w:pPr>
            <w:r w:rsidRPr="00242A9A">
              <w:rPr>
                <w:rFonts w:cs="Times New Roman"/>
                <w:noProof/>
                <w:color w:val="000000"/>
              </w:rPr>
              <w:t>10 %</w:t>
            </w:r>
          </w:p>
        </w:tc>
      </w:tr>
    </w:tbl>
    <w:p w14:paraId="3952E9D8" w14:textId="77777777" w:rsidR="000A4B51" w:rsidRPr="000A4B51" w:rsidRDefault="000A4B51" w:rsidP="000A4B51">
      <w:pPr>
        <w:spacing w:after="240"/>
        <w:ind w:firstLine="397"/>
        <w:jc w:val="both"/>
        <w:rPr>
          <w:rFonts w:ascii="Times New Roman" w:eastAsia="UniversLTStd" w:hAnsi="Times New Roman" w:cs="Times New Roman"/>
          <w:sz w:val="24"/>
          <w:szCs w:val="24"/>
        </w:rPr>
      </w:pPr>
    </w:p>
    <w:p w14:paraId="3CE1D3A4" w14:textId="77777777" w:rsidR="000A4B51" w:rsidRDefault="000A4B51" w:rsidP="000A4B51">
      <w:pPr>
        <w:spacing w:after="240"/>
        <w:ind w:firstLine="39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Para poder aprobar el módulo habrá que tener una calificación igual o superior a 5 en todas las pruebas.</w:t>
      </w:r>
    </w:p>
    <w:p w14:paraId="1A54CE12" w14:textId="77777777" w:rsidR="008D00BC" w:rsidRDefault="008D00BC" w:rsidP="000A4B51">
      <w:pPr>
        <w:spacing w:after="240"/>
        <w:ind w:firstLine="397"/>
        <w:jc w:val="both"/>
        <w:rPr>
          <w:rFonts w:ascii="Times New Roman" w:eastAsia="UniversLTStd" w:hAnsi="Times New Roman" w:cs="Times New Roman"/>
          <w:sz w:val="24"/>
          <w:szCs w:val="24"/>
        </w:rPr>
      </w:pPr>
    </w:p>
    <w:p w14:paraId="427252DE" w14:textId="77777777" w:rsidR="008D00BC" w:rsidRPr="000A4B51" w:rsidRDefault="008D00BC" w:rsidP="000A4B51">
      <w:pPr>
        <w:spacing w:after="240"/>
        <w:ind w:firstLine="397"/>
        <w:jc w:val="both"/>
        <w:rPr>
          <w:rFonts w:ascii="Times New Roman" w:eastAsia="UniversLTStd" w:hAnsi="Times New Roman" w:cs="Times New Roman"/>
          <w:sz w:val="24"/>
          <w:szCs w:val="24"/>
        </w:rPr>
      </w:pPr>
    </w:p>
    <w:p w14:paraId="3E81220E" w14:textId="77777777" w:rsidR="000A4B51" w:rsidRPr="000A4B51" w:rsidRDefault="000A4B51" w:rsidP="000A4B51">
      <w:pPr>
        <w:pStyle w:val="Normal1"/>
        <w:keepNext/>
        <w:widowControl/>
        <w:tabs>
          <w:tab w:val="clear" w:pos="0"/>
          <w:tab w:val="clear" w:pos="28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line="240" w:lineRule="auto"/>
        <w:ind w:firstLine="0"/>
        <w:rPr>
          <w:rFonts w:eastAsia="UniversLTStd"/>
          <w:b/>
          <w:caps/>
          <w:sz w:val="24"/>
          <w:szCs w:val="24"/>
          <w:lang w:val="es-ES"/>
        </w:rPr>
      </w:pPr>
      <w:r w:rsidRPr="000A4B51">
        <w:rPr>
          <w:rFonts w:eastAsia="UniversLTStd"/>
          <w:b/>
          <w:caps/>
          <w:sz w:val="24"/>
          <w:szCs w:val="24"/>
          <w:lang w:val="es-ES"/>
        </w:rPr>
        <w:lastRenderedPageBreak/>
        <w:t>- calificación por evaluación contínua.</w:t>
      </w:r>
    </w:p>
    <w:p w14:paraId="7B044701" w14:textId="77777777" w:rsidR="000A4B51" w:rsidRPr="000A4B51" w:rsidRDefault="000A4B51" w:rsidP="000A4B51">
      <w:pPr>
        <w:keepNext/>
        <w:spacing w:after="240"/>
        <w:jc w:val="both"/>
        <w:rPr>
          <w:rFonts w:ascii="Times New Roman" w:eastAsia="UniversLTStd" w:hAnsi="Times New Roman" w:cs="Times New Roman"/>
          <w:b/>
          <w:sz w:val="24"/>
          <w:szCs w:val="24"/>
        </w:rPr>
      </w:pPr>
      <w:r w:rsidRPr="000A4B51">
        <w:rPr>
          <w:rFonts w:ascii="Times New Roman" w:eastAsia="UniversLTStd" w:hAnsi="Times New Roman" w:cs="Times New Roman"/>
          <w:b/>
          <w:sz w:val="24"/>
          <w:szCs w:val="24"/>
        </w:rPr>
        <w:t xml:space="preserve">Primera evaluación: </w:t>
      </w:r>
    </w:p>
    <w:p w14:paraId="6E24DBFC" w14:textId="77777777" w:rsidR="000A4B51" w:rsidRPr="000A4B51" w:rsidRDefault="000A4B51" w:rsidP="000A4B51">
      <w:pPr>
        <w:spacing w:after="240"/>
        <w:ind w:firstLine="39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realizarán pruebas escritas  y actividades periódicas.</w:t>
      </w:r>
    </w:p>
    <w:p w14:paraId="17183EAC" w14:textId="77777777" w:rsidR="000A4B51" w:rsidRPr="000A4B51" w:rsidRDefault="000A4B51" w:rsidP="000A4B51">
      <w:pPr>
        <w:spacing w:after="240"/>
        <w:ind w:firstLine="39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 xml:space="preserve">La calificación de la 1ª evaluación se obtendrá haciendo la media </w:t>
      </w:r>
      <w:proofErr w:type="spellStart"/>
      <w:r w:rsidRPr="000A4B51">
        <w:rPr>
          <w:rFonts w:ascii="Times New Roman" w:eastAsia="UniversLTStd" w:hAnsi="Times New Roman" w:cs="Times New Roman"/>
          <w:sz w:val="24"/>
          <w:szCs w:val="24"/>
        </w:rPr>
        <w:t>porcentuada</w:t>
      </w:r>
      <w:proofErr w:type="spellEnd"/>
      <w:r w:rsidRPr="000A4B51">
        <w:rPr>
          <w:rFonts w:ascii="Times New Roman" w:eastAsia="UniversLTStd" w:hAnsi="Times New Roman" w:cs="Times New Roman"/>
          <w:sz w:val="24"/>
          <w:szCs w:val="24"/>
        </w:rPr>
        <w:t xml:space="preserve"> entre las pruebas escritas realizadas (siempre que estén todas aprobadas) y las actividades y actitudes requeridas en dicha evaluación.</w:t>
      </w:r>
    </w:p>
    <w:p w14:paraId="18290429" w14:textId="77777777" w:rsidR="000A4B51" w:rsidRPr="000A4B51" w:rsidRDefault="000A4B51" w:rsidP="000A4B51">
      <w:pPr>
        <w:keepNext/>
        <w:spacing w:after="240"/>
        <w:jc w:val="both"/>
        <w:rPr>
          <w:rFonts w:ascii="Times New Roman" w:eastAsia="UniversLTStd" w:hAnsi="Times New Roman" w:cs="Times New Roman"/>
          <w:b/>
          <w:sz w:val="24"/>
          <w:szCs w:val="24"/>
        </w:rPr>
      </w:pPr>
      <w:r w:rsidRPr="000A4B51">
        <w:rPr>
          <w:rFonts w:ascii="Times New Roman" w:eastAsia="UniversLTStd" w:hAnsi="Times New Roman" w:cs="Times New Roman"/>
          <w:b/>
          <w:sz w:val="24"/>
          <w:szCs w:val="24"/>
        </w:rPr>
        <w:t xml:space="preserve">Segunda evaluación: </w:t>
      </w:r>
    </w:p>
    <w:p w14:paraId="78914ACB" w14:textId="77777777" w:rsidR="000A4B51" w:rsidRPr="000A4B51" w:rsidRDefault="000A4B51" w:rsidP="000A4B51">
      <w:pPr>
        <w:spacing w:after="240"/>
        <w:ind w:firstLine="39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realizarán pruebas escritas  y actividades periódicas.</w:t>
      </w:r>
    </w:p>
    <w:p w14:paraId="78EF4CE5" w14:textId="77777777" w:rsidR="000A4B51" w:rsidRPr="000A4B51" w:rsidRDefault="000A4B51" w:rsidP="000A4B51">
      <w:pPr>
        <w:spacing w:after="240"/>
        <w:ind w:firstLine="39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 xml:space="preserve">La calificación de la 2ª evaluación se obtendrá haciendo la media </w:t>
      </w:r>
      <w:proofErr w:type="spellStart"/>
      <w:r w:rsidRPr="000A4B51">
        <w:rPr>
          <w:rFonts w:ascii="Times New Roman" w:eastAsia="UniversLTStd" w:hAnsi="Times New Roman" w:cs="Times New Roman"/>
          <w:sz w:val="24"/>
          <w:szCs w:val="24"/>
        </w:rPr>
        <w:t>porcentuada</w:t>
      </w:r>
      <w:proofErr w:type="spellEnd"/>
      <w:r w:rsidRPr="000A4B51">
        <w:rPr>
          <w:rFonts w:ascii="Times New Roman" w:eastAsia="UniversLTStd" w:hAnsi="Times New Roman" w:cs="Times New Roman"/>
          <w:sz w:val="24"/>
          <w:szCs w:val="24"/>
        </w:rPr>
        <w:t xml:space="preserve"> entre las pruebas escritas realizadas (siempre que estén todas aprobadas) y las actividades  y actitudes requeridas en dicha evaluación.</w:t>
      </w:r>
    </w:p>
    <w:p w14:paraId="0F65F6D7" w14:textId="77777777" w:rsidR="000A4B51" w:rsidRPr="000A4B51" w:rsidRDefault="000A4B51" w:rsidP="000A4B51">
      <w:pPr>
        <w:keepNext/>
        <w:spacing w:after="240"/>
        <w:jc w:val="both"/>
        <w:rPr>
          <w:rFonts w:ascii="Times New Roman" w:eastAsia="UniversLTStd" w:hAnsi="Times New Roman" w:cs="Times New Roman"/>
          <w:b/>
          <w:sz w:val="24"/>
          <w:szCs w:val="24"/>
        </w:rPr>
      </w:pPr>
      <w:r w:rsidRPr="000A4B51">
        <w:rPr>
          <w:rFonts w:ascii="Times New Roman" w:eastAsia="UniversLTStd" w:hAnsi="Times New Roman" w:cs="Times New Roman"/>
          <w:b/>
          <w:sz w:val="24"/>
          <w:szCs w:val="24"/>
        </w:rPr>
        <w:t xml:space="preserve">Tercera evaluación: </w:t>
      </w:r>
    </w:p>
    <w:p w14:paraId="55BB3D24" w14:textId="77777777" w:rsidR="000A4B51" w:rsidRPr="000A4B51" w:rsidRDefault="000A4B51" w:rsidP="000A4B51">
      <w:pPr>
        <w:spacing w:after="240"/>
        <w:ind w:firstLine="39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Se realizarán pruebas escritas y actividades periódicas.</w:t>
      </w:r>
    </w:p>
    <w:p w14:paraId="0B258046" w14:textId="77777777" w:rsidR="000A4B51" w:rsidRPr="000A4B51" w:rsidRDefault="000A4B51" w:rsidP="000A4B51">
      <w:pPr>
        <w:spacing w:after="240"/>
        <w:ind w:firstLine="397"/>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 xml:space="preserve">La calificación de la 3ª evaluación se obtendrá haciendo la media </w:t>
      </w:r>
      <w:proofErr w:type="spellStart"/>
      <w:r w:rsidRPr="000A4B51">
        <w:rPr>
          <w:rFonts w:ascii="Times New Roman" w:eastAsia="UniversLTStd" w:hAnsi="Times New Roman" w:cs="Times New Roman"/>
          <w:sz w:val="24"/>
          <w:szCs w:val="24"/>
        </w:rPr>
        <w:t>porcentuada</w:t>
      </w:r>
      <w:proofErr w:type="spellEnd"/>
      <w:r w:rsidRPr="000A4B51">
        <w:rPr>
          <w:rFonts w:ascii="Times New Roman" w:eastAsia="UniversLTStd" w:hAnsi="Times New Roman" w:cs="Times New Roman"/>
          <w:sz w:val="24"/>
          <w:szCs w:val="24"/>
        </w:rPr>
        <w:t xml:space="preserve"> entre las pruebas escritas realizadas (siempre que estén todas aprobadas) y las actividades y actitudes requeridas en dicha evaluación.</w:t>
      </w:r>
    </w:p>
    <w:p w14:paraId="38B6AA03" w14:textId="77777777" w:rsidR="000A4B51" w:rsidRPr="000A4B51" w:rsidRDefault="000A4B51" w:rsidP="000A4B51">
      <w:pPr>
        <w:keepNext/>
        <w:spacing w:after="240"/>
        <w:jc w:val="both"/>
        <w:rPr>
          <w:rFonts w:ascii="Times New Roman" w:eastAsia="UniversLTStd" w:hAnsi="Times New Roman" w:cs="Times New Roman"/>
          <w:b/>
          <w:sz w:val="24"/>
          <w:szCs w:val="24"/>
        </w:rPr>
      </w:pPr>
      <w:r w:rsidRPr="000A4B51">
        <w:rPr>
          <w:rFonts w:ascii="Times New Roman" w:eastAsia="UniversLTStd" w:hAnsi="Times New Roman" w:cs="Times New Roman"/>
          <w:b/>
          <w:sz w:val="24"/>
          <w:szCs w:val="24"/>
        </w:rPr>
        <w:t>Evaluación Final (Convocatoria Ordinaria):</w:t>
      </w:r>
    </w:p>
    <w:p w14:paraId="52A511DA" w14:textId="77777777" w:rsidR="000A4B51" w:rsidRDefault="000A4B51" w:rsidP="000A4B51">
      <w:pPr>
        <w:spacing w:after="240"/>
        <w:ind w:firstLine="397"/>
        <w:jc w:val="both"/>
        <w:rPr>
          <w:rFonts w:ascii="Times New Roman" w:eastAsia="UniversLTStd" w:hAnsi="Times New Roman" w:cs="Times New Roman"/>
          <w:spacing w:val="2"/>
          <w:sz w:val="24"/>
          <w:szCs w:val="24"/>
        </w:rPr>
      </w:pPr>
      <w:r w:rsidRPr="000A4B51">
        <w:rPr>
          <w:rFonts w:ascii="Times New Roman" w:eastAsia="UniversLTStd" w:hAnsi="Times New Roman" w:cs="Times New Roman"/>
          <w:spacing w:val="2"/>
          <w:sz w:val="24"/>
          <w:szCs w:val="24"/>
        </w:rPr>
        <w:t>La calificación de la Convocatoria Ordinaria, será la media de las calificaciones de los distintos bloques temáticos en que se divide la materia. En caso de tener alguno suspenso, el alumno realizará en el examen final la parte correspondiente a los bloques no superados.</w:t>
      </w:r>
    </w:p>
    <w:p w14:paraId="21AAAD17" w14:textId="3E554BDA" w:rsidR="000A4B51" w:rsidRPr="00920305" w:rsidRDefault="00920305" w:rsidP="00EC443D">
      <w:pPr>
        <w:spacing w:after="240"/>
        <w:jc w:val="both"/>
        <w:rPr>
          <w:rFonts w:ascii="Times New Roman" w:eastAsia="UniversLTStd" w:hAnsi="Times New Roman" w:cs="Times New Roman"/>
          <w:b/>
          <w:spacing w:val="2"/>
          <w:sz w:val="28"/>
          <w:szCs w:val="28"/>
          <w:u w:val="single"/>
        </w:rPr>
      </w:pPr>
      <w:r w:rsidRPr="00920305">
        <w:rPr>
          <w:rFonts w:ascii="Times New Roman" w:eastAsia="UniversLTStd" w:hAnsi="Times New Roman" w:cs="Times New Roman"/>
          <w:b/>
          <w:spacing w:val="2"/>
          <w:sz w:val="28"/>
          <w:szCs w:val="28"/>
          <w:u w:val="single"/>
        </w:rPr>
        <w:t>9.4 Planificación del Periodo de Refuerzo</w:t>
      </w:r>
    </w:p>
    <w:p w14:paraId="2BBF1D7A" w14:textId="77777777" w:rsidR="000A4B51" w:rsidRDefault="000A4B51" w:rsidP="000A4B51">
      <w:pPr>
        <w:spacing w:after="240"/>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Los alumnos/as que tenga todo o parte de los bloques temáticos no superados  mediante las  evaluaciones parciales, o deseen mejorar los resultados obtenidos,  tendrá la obligación de asistir a clase y continuar con las actividades lectivas, en el periodo de refuerzo organizado al efecto.</w:t>
      </w:r>
    </w:p>
    <w:p w14:paraId="36E1EFAE" w14:textId="77777777" w:rsidR="008D00BC" w:rsidRDefault="008D00BC" w:rsidP="000A4B51">
      <w:pPr>
        <w:spacing w:after="240"/>
        <w:jc w:val="both"/>
        <w:rPr>
          <w:rFonts w:ascii="Times New Roman" w:eastAsia="UniversLTStd" w:hAnsi="Times New Roman" w:cs="Times New Roman"/>
          <w:sz w:val="24"/>
          <w:szCs w:val="24"/>
        </w:rPr>
      </w:pPr>
    </w:p>
    <w:p w14:paraId="14B4C8AB" w14:textId="77777777" w:rsidR="008D00BC" w:rsidRPr="000A4B51" w:rsidRDefault="008D00BC" w:rsidP="000A4B51">
      <w:pPr>
        <w:spacing w:after="240"/>
        <w:jc w:val="both"/>
        <w:rPr>
          <w:rFonts w:ascii="Times New Roman" w:eastAsia="UniversLTStd" w:hAnsi="Times New Roman" w:cs="Times New Roman"/>
          <w:b/>
          <w:sz w:val="24"/>
          <w:szCs w:val="24"/>
        </w:rPr>
      </w:pPr>
    </w:p>
    <w:p w14:paraId="5DDAAE28" w14:textId="77777777" w:rsidR="000A4B51" w:rsidRPr="000A4B51" w:rsidRDefault="000A4B51" w:rsidP="000A4B51">
      <w:pPr>
        <w:spacing w:after="240"/>
        <w:jc w:val="both"/>
        <w:rPr>
          <w:rFonts w:ascii="Times New Roman" w:eastAsia="UniversLTStd" w:hAnsi="Times New Roman" w:cs="Times New Roman"/>
          <w:b/>
          <w:sz w:val="24"/>
          <w:szCs w:val="24"/>
        </w:rPr>
      </w:pPr>
      <w:r w:rsidRPr="000A4B51">
        <w:rPr>
          <w:rFonts w:ascii="Times New Roman" w:eastAsia="UniversLTStd" w:hAnsi="Times New Roman" w:cs="Times New Roman"/>
          <w:sz w:val="24"/>
          <w:szCs w:val="24"/>
        </w:rPr>
        <w:lastRenderedPageBreak/>
        <w:t>Al comienzo del periodo de refuerzo, los alumnos/as pendientes de evaluación positiva en las evaluaciones parciales, serán  informados de forma oral o por escrito,  de la materia pendiente de evaluación positiva, y de las actividades y pruebas que tendrán que llevar a cabo durante el mismo.</w:t>
      </w:r>
    </w:p>
    <w:p w14:paraId="29581065" w14:textId="77777777" w:rsidR="000A4B51" w:rsidRPr="000A4B51" w:rsidRDefault="000A4B51" w:rsidP="000A4B51">
      <w:pPr>
        <w:spacing w:after="240"/>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Asimismo, los  alumnos/as con resultados positivos realizarán actividades de refuerzo que les permitan mejorar la puntuación obtenida en las evaluaciones parciales.</w:t>
      </w:r>
    </w:p>
    <w:p w14:paraId="3279C0B1" w14:textId="77777777" w:rsidR="000A4B51" w:rsidRPr="000A4B51" w:rsidRDefault="000A4B51" w:rsidP="000A4B51">
      <w:pPr>
        <w:spacing w:after="240"/>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Los alumnos/as que no superen el módulo, con el desarrollo de las actividades y pruebas organizadas, en el periodo de refuerzo, se examinarán de la materia, en el examen que al efecto se convoque en la evaluación final, según convocatoria oficial de Centro.</w:t>
      </w:r>
    </w:p>
    <w:p w14:paraId="03E22384" w14:textId="77777777" w:rsidR="000A4B51" w:rsidRPr="000A4B51" w:rsidRDefault="000A4B51" w:rsidP="000A4B51">
      <w:pPr>
        <w:spacing w:after="240"/>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Para conseguir la adquisición de los resultados de aprendizaje, se partirá del nivel de competencia curricular de cada alumno/a, para plantear la  forma de recuperación más adecuada a cada caso. Esto puede ser:</w:t>
      </w:r>
    </w:p>
    <w:p w14:paraId="157930EF" w14:textId="77777777" w:rsidR="000A4B51" w:rsidRPr="000A4B51" w:rsidRDefault="000A4B51" w:rsidP="000A4B51">
      <w:pPr>
        <w:widowControl w:val="0"/>
        <w:numPr>
          <w:ilvl w:val="0"/>
          <w:numId w:val="23"/>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b/>
          <w:sz w:val="24"/>
          <w:szCs w:val="24"/>
        </w:rPr>
        <w:t xml:space="preserve">En los contenidos: </w:t>
      </w:r>
      <w:r w:rsidRPr="000A4B51">
        <w:rPr>
          <w:rFonts w:ascii="Times New Roman" w:eastAsia="UniversLTStd" w:hAnsi="Times New Roman" w:cs="Times New Roman"/>
          <w:sz w:val="24"/>
          <w:szCs w:val="24"/>
        </w:rPr>
        <w:t>adaptándolos aún más a las características del alumno/a, sus competencias cognitivas y su nivel de asimilación.</w:t>
      </w:r>
    </w:p>
    <w:p w14:paraId="6556FA38" w14:textId="77777777" w:rsidR="000A4B51" w:rsidRPr="000A4B51" w:rsidRDefault="000A4B51" w:rsidP="000A4B51">
      <w:pPr>
        <w:widowControl w:val="0"/>
        <w:numPr>
          <w:ilvl w:val="0"/>
          <w:numId w:val="23"/>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b/>
          <w:sz w:val="24"/>
          <w:szCs w:val="24"/>
        </w:rPr>
        <w:t xml:space="preserve">En las actividades: </w:t>
      </w:r>
      <w:r w:rsidRPr="000A4B51">
        <w:rPr>
          <w:rFonts w:ascii="Times New Roman" w:eastAsia="UniversLTStd" w:hAnsi="Times New Roman" w:cs="Times New Roman"/>
          <w:sz w:val="24"/>
          <w:szCs w:val="24"/>
        </w:rPr>
        <w:t>mediante la repetición de actividades (de recuperación), ejercicios para casa (de refuerzo), nuevas actividades (de ampliación), u otras de menor grado de dificultad, todas ellas encaminadas a alcanzar los resultados de aprendizaje.</w:t>
      </w:r>
    </w:p>
    <w:p w14:paraId="54CA156D" w14:textId="77777777" w:rsidR="000A4B51" w:rsidRPr="000A4B51" w:rsidRDefault="000A4B51" w:rsidP="000A4B51">
      <w:pPr>
        <w:spacing w:after="240"/>
        <w:jc w:val="both"/>
        <w:rPr>
          <w:rFonts w:ascii="Times New Roman" w:eastAsia="UniversLTStd" w:hAnsi="Times New Roman" w:cs="Times New Roman"/>
          <w:sz w:val="24"/>
          <w:szCs w:val="24"/>
        </w:rPr>
      </w:pPr>
      <w:r w:rsidRPr="000A4B51">
        <w:rPr>
          <w:rFonts w:ascii="Times New Roman" w:eastAsia="UniversLTStd" w:hAnsi="Times New Roman" w:cs="Times New Roman"/>
          <w:sz w:val="24"/>
          <w:szCs w:val="24"/>
        </w:rPr>
        <w:t>Dichas actividades se diseñarán una vez conocido el nivel de  partida de cada alumno/a.</w:t>
      </w:r>
    </w:p>
    <w:p w14:paraId="67A4E3B1" w14:textId="77777777" w:rsidR="000A4B51" w:rsidRPr="000A4B51" w:rsidRDefault="000A4B51" w:rsidP="000A4B51">
      <w:pPr>
        <w:widowControl w:val="0"/>
        <w:numPr>
          <w:ilvl w:val="0"/>
          <w:numId w:val="23"/>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b/>
          <w:sz w:val="24"/>
          <w:szCs w:val="24"/>
        </w:rPr>
        <w:t xml:space="preserve">En los agrupamientos: </w:t>
      </w:r>
      <w:r w:rsidRPr="000A4B51">
        <w:rPr>
          <w:rFonts w:ascii="Times New Roman" w:eastAsia="UniversLTStd" w:hAnsi="Times New Roman" w:cs="Times New Roman"/>
          <w:sz w:val="24"/>
          <w:szCs w:val="24"/>
        </w:rPr>
        <w:t>emparejando a alumnos de mayor nivel con otros que presentan dificultades (</w:t>
      </w:r>
      <w:proofErr w:type="spellStart"/>
      <w:r w:rsidRPr="000A4B51">
        <w:rPr>
          <w:rFonts w:ascii="Times New Roman" w:eastAsia="UniversLTStd" w:hAnsi="Times New Roman" w:cs="Times New Roman"/>
          <w:sz w:val="24"/>
          <w:szCs w:val="24"/>
        </w:rPr>
        <w:t>tutorización</w:t>
      </w:r>
      <w:proofErr w:type="spellEnd"/>
      <w:r w:rsidRPr="000A4B51">
        <w:rPr>
          <w:rFonts w:ascii="Times New Roman" w:eastAsia="UniversLTStd" w:hAnsi="Times New Roman" w:cs="Times New Roman"/>
          <w:sz w:val="24"/>
          <w:szCs w:val="24"/>
        </w:rPr>
        <w:t>), o mediante el apoyo individualizado.</w:t>
      </w:r>
    </w:p>
    <w:p w14:paraId="76831585" w14:textId="27957F80" w:rsidR="008D00BC" w:rsidRDefault="000A4B51" w:rsidP="000A4B51">
      <w:pPr>
        <w:widowControl w:val="0"/>
        <w:numPr>
          <w:ilvl w:val="0"/>
          <w:numId w:val="23"/>
        </w:numPr>
        <w:autoSpaceDE w:val="0"/>
        <w:autoSpaceDN w:val="0"/>
        <w:adjustRightInd w:val="0"/>
        <w:spacing w:after="240" w:line="240" w:lineRule="auto"/>
        <w:jc w:val="both"/>
        <w:rPr>
          <w:rFonts w:ascii="Times New Roman" w:eastAsia="UniversLTStd" w:hAnsi="Times New Roman" w:cs="Times New Roman"/>
          <w:sz w:val="24"/>
          <w:szCs w:val="24"/>
        </w:rPr>
      </w:pPr>
      <w:r w:rsidRPr="000A4B51">
        <w:rPr>
          <w:rFonts w:ascii="Times New Roman" w:eastAsia="UniversLTStd" w:hAnsi="Times New Roman" w:cs="Times New Roman"/>
          <w:b/>
          <w:sz w:val="24"/>
          <w:szCs w:val="24"/>
        </w:rPr>
        <w:t xml:space="preserve">En la evaluación: </w:t>
      </w:r>
      <w:r w:rsidRPr="000A4B51">
        <w:rPr>
          <w:rFonts w:ascii="Times New Roman" w:eastAsia="UniversLTStd" w:hAnsi="Times New Roman" w:cs="Times New Roman"/>
          <w:sz w:val="24"/>
          <w:szCs w:val="24"/>
        </w:rPr>
        <w:t>centrándola más en los procedimientos y actitudes del alumno/a.</w:t>
      </w:r>
    </w:p>
    <w:p w14:paraId="2D49293E" w14:textId="77777777" w:rsidR="008D00BC" w:rsidRDefault="008D00BC" w:rsidP="008D00BC">
      <w:pPr>
        <w:widowControl w:val="0"/>
        <w:autoSpaceDE w:val="0"/>
        <w:autoSpaceDN w:val="0"/>
        <w:adjustRightInd w:val="0"/>
        <w:spacing w:after="240" w:line="240" w:lineRule="auto"/>
        <w:jc w:val="both"/>
        <w:rPr>
          <w:rFonts w:ascii="Times New Roman" w:eastAsia="UniversLTStd" w:hAnsi="Times New Roman" w:cs="Times New Roman"/>
          <w:sz w:val="24"/>
          <w:szCs w:val="24"/>
        </w:rPr>
      </w:pPr>
    </w:p>
    <w:p w14:paraId="6ABFFDE5" w14:textId="77777777" w:rsidR="008D00BC" w:rsidRDefault="008D00BC" w:rsidP="008D00BC">
      <w:pPr>
        <w:widowControl w:val="0"/>
        <w:autoSpaceDE w:val="0"/>
        <w:autoSpaceDN w:val="0"/>
        <w:adjustRightInd w:val="0"/>
        <w:spacing w:after="240" w:line="240" w:lineRule="auto"/>
        <w:jc w:val="both"/>
        <w:rPr>
          <w:rFonts w:ascii="Times New Roman" w:eastAsia="UniversLTStd" w:hAnsi="Times New Roman" w:cs="Times New Roman"/>
          <w:sz w:val="24"/>
          <w:szCs w:val="24"/>
        </w:rPr>
      </w:pPr>
    </w:p>
    <w:p w14:paraId="627C3A3E" w14:textId="77777777" w:rsidR="008D00BC" w:rsidRDefault="008D00BC" w:rsidP="008D00BC">
      <w:pPr>
        <w:widowControl w:val="0"/>
        <w:autoSpaceDE w:val="0"/>
        <w:autoSpaceDN w:val="0"/>
        <w:adjustRightInd w:val="0"/>
        <w:spacing w:after="240" w:line="240" w:lineRule="auto"/>
        <w:jc w:val="both"/>
        <w:rPr>
          <w:rFonts w:ascii="Times New Roman" w:eastAsia="UniversLTStd" w:hAnsi="Times New Roman" w:cs="Times New Roman"/>
          <w:sz w:val="24"/>
          <w:szCs w:val="24"/>
        </w:rPr>
      </w:pPr>
    </w:p>
    <w:p w14:paraId="52D3469F" w14:textId="77777777" w:rsidR="008D00BC" w:rsidRDefault="008D00BC" w:rsidP="008D00BC">
      <w:pPr>
        <w:widowControl w:val="0"/>
        <w:autoSpaceDE w:val="0"/>
        <w:autoSpaceDN w:val="0"/>
        <w:adjustRightInd w:val="0"/>
        <w:spacing w:after="240" w:line="240" w:lineRule="auto"/>
        <w:jc w:val="both"/>
        <w:rPr>
          <w:rFonts w:ascii="Times New Roman" w:eastAsia="UniversLTStd" w:hAnsi="Times New Roman" w:cs="Times New Roman"/>
          <w:sz w:val="24"/>
          <w:szCs w:val="24"/>
        </w:rPr>
      </w:pPr>
    </w:p>
    <w:p w14:paraId="0E492366" w14:textId="77777777" w:rsidR="008D00BC" w:rsidRDefault="008D00BC" w:rsidP="008D00BC">
      <w:pPr>
        <w:widowControl w:val="0"/>
        <w:autoSpaceDE w:val="0"/>
        <w:autoSpaceDN w:val="0"/>
        <w:adjustRightInd w:val="0"/>
        <w:spacing w:after="240" w:line="240" w:lineRule="auto"/>
        <w:jc w:val="both"/>
        <w:rPr>
          <w:rFonts w:ascii="Times New Roman" w:eastAsia="UniversLTStd" w:hAnsi="Times New Roman" w:cs="Times New Roman"/>
          <w:sz w:val="24"/>
          <w:szCs w:val="24"/>
        </w:rPr>
      </w:pPr>
    </w:p>
    <w:p w14:paraId="26DFA72B" w14:textId="77777777" w:rsidR="008D00BC" w:rsidRDefault="008D00BC" w:rsidP="008D00BC">
      <w:pPr>
        <w:widowControl w:val="0"/>
        <w:autoSpaceDE w:val="0"/>
        <w:autoSpaceDN w:val="0"/>
        <w:adjustRightInd w:val="0"/>
        <w:spacing w:after="240" w:line="240" w:lineRule="auto"/>
        <w:jc w:val="both"/>
        <w:rPr>
          <w:rFonts w:ascii="Times New Roman" w:eastAsia="UniversLTStd" w:hAnsi="Times New Roman" w:cs="Times New Roman"/>
          <w:sz w:val="24"/>
          <w:szCs w:val="24"/>
        </w:rPr>
      </w:pPr>
    </w:p>
    <w:p w14:paraId="6D1CEF6A" w14:textId="77777777" w:rsidR="008D00BC" w:rsidRDefault="008D00BC" w:rsidP="008D00BC">
      <w:pPr>
        <w:widowControl w:val="0"/>
        <w:autoSpaceDE w:val="0"/>
        <w:autoSpaceDN w:val="0"/>
        <w:adjustRightInd w:val="0"/>
        <w:spacing w:after="240" w:line="240" w:lineRule="auto"/>
        <w:jc w:val="both"/>
        <w:rPr>
          <w:rFonts w:ascii="Times New Roman" w:eastAsia="UniversLTStd" w:hAnsi="Times New Roman" w:cs="Times New Roman"/>
          <w:sz w:val="24"/>
          <w:szCs w:val="24"/>
        </w:rPr>
      </w:pPr>
    </w:p>
    <w:p w14:paraId="0A19AAB3" w14:textId="77777777" w:rsidR="008D00BC" w:rsidRPr="008D00BC" w:rsidRDefault="008D00BC" w:rsidP="008D00BC">
      <w:pPr>
        <w:widowControl w:val="0"/>
        <w:autoSpaceDE w:val="0"/>
        <w:autoSpaceDN w:val="0"/>
        <w:adjustRightInd w:val="0"/>
        <w:spacing w:after="240" w:line="240" w:lineRule="auto"/>
        <w:jc w:val="both"/>
        <w:rPr>
          <w:rFonts w:ascii="Times New Roman" w:eastAsia="UniversLTStd" w:hAnsi="Times New Roman" w:cs="Times New Roman"/>
          <w:sz w:val="24"/>
          <w:szCs w:val="24"/>
        </w:rPr>
      </w:pPr>
    </w:p>
    <w:p w14:paraId="0B9C2B14" w14:textId="13CBDE61" w:rsidR="00EC219F" w:rsidRPr="00EC219F" w:rsidRDefault="00EC219F" w:rsidP="00EC219F">
      <w:pPr>
        <w:widowControl w:val="0"/>
        <w:autoSpaceDE w:val="0"/>
        <w:autoSpaceDN w:val="0"/>
        <w:adjustRightInd w:val="0"/>
        <w:spacing w:after="240" w:line="240" w:lineRule="auto"/>
        <w:jc w:val="both"/>
        <w:rPr>
          <w:rFonts w:ascii="Times New Roman" w:eastAsia="UniversLTStd" w:hAnsi="Times New Roman" w:cs="Times New Roman"/>
          <w:b/>
          <w:sz w:val="28"/>
          <w:szCs w:val="28"/>
        </w:rPr>
      </w:pPr>
      <w:r w:rsidRPr="00EC219F">
        <w:rPr>
          <w:rFonts w:ascii="Times New Roman" w:eastAsia="UniversLTStd" w:hAnsi="Times New Roman" w:cs="Times New Roman"/>
          <w:b/>
          <w:sz w:val="28"/>
          <w:szCs w:val="28"/>
        </w:rPr>
        <w:t>10. ATENCIÓN AL ALUMNADO CON NECESIDADES ESPECÍFICAS DE APOYO EDUCATIVO</w:t>
      </w:r>
      <w:r>
        <w:rPr>
          <w:rFonts w:ascii="Times New Roman" w:eastAsia="UniversLTStd" w:hAnsi="Times New Roman" w:cs="Times New Roman"/>
          <w:b/>
          <w:sz w:val="28"/>
          <w:szCs w:val="28"/>
        </w:rPr>
        <w:t>.</w:t>
      </w:r>
    </w:p>
    <w:p w14:paraId="70FC182A" w14:textId="77777777" w:rsidR="00242A9A" w:rsidRPr="00242A9A" w:rsidRDefault="00242A9A" w:rsidP="00242A9A">
      <w:pPr>
        <w:spacing w:after="240"/>
        <w:ind w:firstLine="360"/>
        <w:jc w:val="both"/>
        <w:rPr>
          <w:rFonts w:ascii="Times New Roman" w:hAnsi="Times New Roman" w:cs="Times New Roman"/>
          <w:color w:val="000000"/>
          <w:sz w:val="24"/>
          <w:szCs w:val="24"/>
        </w:rPr>
      </w:pPr>
      <w:r w:rsidRPr="00242A9A">
        <w:rPr>
          <w:rFonts w:ascii="Times New Roman" w:hAnsi="Times New Roman" w:cs="Times New Roman"/>
          <w:color w:val="000000"/>
          <w:sz w:val="24"/>
          <w:szCs w:val="24"/>
        </w:rPr>
        <w:t>A principio de curso, el profesor realizará un cuestionario de cada alumno para determinar posibles dificultades en el aprendizaje.</w:t>
      </w:r>
    </w:p>
    <w:p w14:paraId="1237FCF2" w14:textId="77777777" w:rsidR="00242A9A" w:rsidRPr="00242A9A" w:rsidRDefault="00242A9A" w:rsidP="00242A9A">
      <w:pPr>
        <w:spacing w:after="240"/>
        <w:ind w:firstLine="360"/>
        <w:jc w:val="both"/>
        <w:rPr>
          <w:rFonts w:ascii="Times New Roman" w:hAnsi="Times New Roman" w:cs="Times New Roman"/>
          <w:b/>
          <w:color w:val="000000"/>
          <w:sz w:val="24"/>
          <w:szCs w:val="24"/>
        </w:rPr>
      </w:pPr>
      <w:r w:rsidRPr="00242A9A">
        <w:rPr>
          <w:rFonts w:ascii="Times New Roman" w:hAnsi="Times New Roman" w:cs="Times New Roman"/>
          <w:color w:val="000000"/>
          <w:sz w:val="24"/>
          <w:szCs w:val="24"/>
        </w:rPr>
        <w:t xml:space="preserve">Teniendo en cuenta que esta etapa no es obligatoria, los contenidos, objetivos y resultados de aprendizaje del módulo no varían. No obstante, debido a la procedencia curricular de nuestros alumnos, existe un nivel de Competencia Curricular heterogéneo; por tanto, para aquellos alumnos que presenten dificultades para seguir el ritmo del grupo, se plantearán en cada Unidad Didáctica </w:t>
      </w:r>
      <w:r w:rsidRPr="00242A9A">
        <w:rPr>
          <w:rFonts w:ascii="Times New Roman" w:hAnsi="Times New Roman" w:cs="Times New Roman"/>
          <w:b/>
          <w:color w:val="000000"/>
          <w:sz w:val="24"/>
          <w:szCs w:val="24"/>
        </w:rPr>
        <w:t>ACTIVIDADES DE REFUERZO</w:t>
      </w:r>
      <w:r w:rsidRPr="00242A9A">
        <w:rPr>
          <w:rFonts w:ascii="Times New Roman" w:hAnsi="Times New Roman" w:cs="Times New Roman"/>
          <w:color w:val="000000"/>
          <w:sz w:val="24"/>
          <w:szCs w:val="24"/>
        </w:rPr>
        <w:t xml:space="preserve">; así mismo, para aquellos alumnos con un nivel de rendimiento y destrezas superior a la media del grupo, se recogerán en cada Unidad Didáctica </w:t>
      </w:r>
      <w:r w:rsidRPr="00242A9A">
        <w:rPr>
          <w:rFonts w:ascii="Times New Roman" w:hAnsi="Times New Roman" w:cs="Times New Roman"/>
          <w:b/>
          <w:color w:val="000000"/>
          <w:sz w:val="24"/>
          <w:szCs w:val="24"/>
        </w:rPr>
        <w:t>ACTIVIDADES DE AMPLIACIÓN.</w:t>
      </w:r>
    </w:p>
    <w:p w14:paraId="08EF82CB" w14:textId="77777777" w:rsidR="00242A9A" w:rsidRPr="00242A9A" w:rsidRDefault="00242A9A" w:rsidP="00242A9A">
      <w:pPr>
        <w:spacing w:after="240"/>
        <w:ind w:firstLine="360"/>
        <w:jc w:val="both"/>
        <w:rPr>
          <w:rFonts w:ascii="Times New Roman" w:hAnsi="Times New Roman" w:cs="Times New Roman"/>
          <w:color w:val="000000"/>
          <w:sz w:val="24"/>
          <w:szCs w:val="24"/>
        </w:rPr>
      </w:pPr>
      <w:r w:rsidRPr="00242A9A">
        <w:rPr>
          <w:rFonts w:ascii="Times New Roman" w:hAnsi="Times New Roman" w:cs="Times New Roman"/>
          <w:color w:val="000000"/>
          <w:sz w:val="24"/>
          <w:szCs w:val="24"/>
        </w:rPr>
        <w:t xml:space="preserve">También se realizarán </w:t>
      </w:r>
      <w:r w:rsidRPr="00242A9A">
        <w:rPr>
          <w:rFonts w:ascii="Times New Roman" w:hAnsi="Times New Roman" w:cs="Times New Roman"/>
          <w:b/>
          <w:color w:val="000000"/>
          <w:sz w:val="24"/>
          <w:szCs w:val="24"/>
        </w:rPr>
        <w:t>ADAPTACIONES EN LA METODOLOGÍA</w:t>
      </w:r>
      <w:r w:rsidRPr="00242A9A">
        <w:rPr>
          <w:rFonts w:ascii="Times New Roman" w:hAnsi="Times New Roman" w:cs="Times New Roman"/>
          <w:color w:val="000000"/>
          <w:sz w:val="24"/>
          <w:szCs w:val="24"/>
        </w:rPr>
        <w:t>, para aquellos alumnos que los necesiten, para ello tendremos en cuenta su Estilo de Aprendizaje (actividades que más le motivan, agrupamientos en los que trabaja mejor, tipos de reforzadores a los que responde, estrategias que utiliza para resolver una tarea, formas de captar su atención, etc.).</w:t>
      </w:r>
    </w:p>
    <w:p w14:paraId="67796608" w14:textId="77777777" w:rsidR="00242A9A" w:rsidRPr="00242A9A" w:rsidRDefault="00242A9A" w:rsidP="00242A9A">
      <w:pPr>
        <w:spacing w:after="240"/>
        <w:ind w:firstLine="360"/>
        <w:jc w:val="both"/>
        <w:rPr>
          <w:rFonts w:ascii="Times New Roman" w:hAnsi="Times New Roman" w:cs="Times New Roman"/>
          <w:color w:val="000000"/>
          <w:sz w:val="24"/>
          <w:szCs w:val="24"/>
        </w:rPr>
      </w:pPr>
      <w:r w:rsidRPr="00242A9A">
        <w:rPr>
          <w:rFonts w:ascii="Times New Roman" w:hAnsi="Times New Roman" w:cs="Times New Roman"/>
          <w:color w:val="000000"/>
          <w:sz w:val="24"/>
          <w:szCs w:val="24"/>
        </w:rPr>
        <w:t>En la Evaluación del alumnado se tendrá en cuenta su evolución en función del Nivel de Competencia Curricular de Partida.</w:t>
      </w:r>
    </w:p>
    <w:p w14:paraId="15B64BCE" w14:textId="77777777" w:rsidR="008D00BC" w:rsidRDefault="008D00BC" w:rsidP="00242A9A">
      <w:pPr>
        <w:pStyle w:val="Default"/>
        <w:ind w:firstLine="360"/>
        <w:rPr>
          <w:rFonts w:ascii="Times New Roman" w:hAnsi="Times New Roman" w:cs="Times New Roman"/>
        </w:rPr>
      </w:pPr>
    </w:p>
    <w:p w14:paraId="0D86C8D9" w14:textId="77777777" w:rsidR="008D00BC" w:rsidRDefault="008D00BC" w:rsidP="00242A9A">
      <w:pPr>
        <w:pStyle w:val="Default"/>
        <w:ind w:firstLine="360"/>
        <w:rPr>
          <w:rFonts w:ascii="Times New Roman" w:hAnsi="Times New Roman" w:cs="Times New Roman"/>
        </w:rPr>
      </w:pPr>
    </w:p>
    <w:p w14:paraId="06D3EA5A" w14:textId="77777777" w:rsidR="008D00BC" w:rsidRDefault="008D00BC" w:rsidP="00242A9A">
      <w:pPr>
        <w:pStyle w:val="Default"/>
        <w:ind w:firstLine="360"/>
        <w:rPr>
          <w:rFonts w:ascii="Times New Roman" w:hAnsi="Times New Roman" w:cs="Times New Roman"/>
        </w:rPr>
      </w:pPr>
    </w:p>
    <w:p w14:paraId="0AD2370C" w14:textId="77777777" w:rsidR="008D00BC" w:rsidRDefault="008D00BC" w:rsidP="00242A9A">
      <w:pPr>
        <w:pStyle w:val="Default"/>
        <w:ind w:firstLine="360"/>
        <w:rPr>
          <w:rFonts w:ascii="Times New Roman" w:hAnsi="Times New Roman" w:cs="Times New Roman"/>
        </w:rPr>
      </w:pPr>
    </w:p>
    <w:p w14:paraId="3D966B40" w14:textId="77777777" w:rsidR="008D00BC" w:rsidRDefault="008D00BC" w:rsidP="00242A9A">
      <w:pPr>
        <w:pStyle w:val="Default"/>
        <w:ind w:firstLine="360"/>
        <w:rPr>
          <w:rFonts w:ascii="Times New Roman" w:hAnsi="Times New Roman" w:cs="Times New Roman"/>
        </w:rPr>
      </w:pPr>
    </w:p>
    <w:p w14:paraId="4E9D5050" w14:textId="77777777" w:rsidR="008D00BC" w:rsidRDefault="008D00BC" w:rsidP="00242A9A">
      <w:pPr>
        <w:pStyle w:val="Default"/>
        <w:ind w:firstLine="360"/>
        <w:rPr>
          <w:rFonts w:ascii="Times New Roman" w:hAnsi="Times New Roman" w:cs="Times New Roman"/>
        </w:rPr>
      </w:pPr>
    </w:p>
    <w:p w14:paraId="041EF3A5" w14:textId="77777777" w:rsidR="008D00BC" w:rsidRDefault="008D00BC" w:rsidP="00242A9A">
      <w:pPr>
        <w:pStyle w:val="Default"/>
        <w:ind w:firstLine="360"/>
        <w:rPr>
          <w:rFonts w:ascii="Times New Roman" w:hAnsi="Times New Roman" w:cs="Times New Roman"/>
        </w:rPr>
      </w:pPr>
    </w:p>
    <w:p w14:paraId="3275A79B" w14:textId="77777777" w:rsidR="008D00BC" w:rsidRDefault="008D00BC" w:rsidP="00242A9A">
      <w:pPr>
        <w:pStyle w:val="Default"/>
        <w:ind w:firstLine="360"/>
        <w:rPr>
          <w:rFonts w:ascii="Times New Roman" w:hAnsi="Times New Roman" w:cs="Times New Roman"/>
        </w:rPr>
      </w:pPr>
    </w:p>
    <w:p w14:paraId="66ABB4A8" w14:textId="77777777" w:rsidR="008D00BC" w:rsidRDefault="008D00BC" w:rsidP="00242A9A">
      <w:pPr>
        <w:pStyle w:val="Default"/>
        <w:ind w:firstLine="360"/>
        <w:rPr>
          <w:rFonts w:ascii="Times New Roman" w:hAnsi="Times New Roman" w:cs="Times New Roman"/>
        </w:rPr>
      </w:pPr>
    </w:p>
    <w:p w14:paraId="643E7895" w14:textId="77777777" w:rsidR="008D00BC" w:rsidRDefault="008D00BC" w:rsidP="00242A9A">
      <w:pPr>
        <w:pStyle w:val="Default"/>
        <w:ind w:firstLine="360"/>
        <w:rPr>
          <w:rFonts w:ascii="Times New Roman" w:hAnsi="Times New Roman" w:cs="Times New Roman"/>
        </w:rPr>
      </w:pPr>
    </w:p>
    <w:p w14:paraId="4BA4C704" w14:textId="77777777" w:rsidR="008D00BC" w:rsidRDefault="008D00BC" w:rsidP="00242A9A">
      <w:pPr>
        <w:pStyle w:val="Default"/>
        <w:ind w:firstLine="360"/>
        <w:rPr>
          <w:rFonts w:ascii="Times New Roman" w:hAnsi="Times New Roman" w:cs="Times New Roman"/>
        </w:rPr>
      </w:pPr>
    </w:p>
    <w:p w14:paraId="0B73CAF5" w14:textId="77777777" w:rsidR="008D00BC" w:rsidRDefault="008D00BC" w:rsidP="00242A9A">
      <w:pPr>
        <w:pStyle w:val="Default"/>
        <w:ind w:firstLine="360"/>
        <w:rPr>
          <w:rFonts w:ascii="Times New Roman" w:hAnsi="Times New Roman" w:cs="Times New Roman"/>
        </w:rPr>
      </w:pPr>
    </w:p>
    <w:p w14:paraId="743DDF0F" w14:textId="77777777" w:rsidR="008D00BC" w:rsidRDefault="008D00BC" w:rsidP="00242A9A">
      <w:pPr>
        <w:pStyle w:val="Default"/>
        <w:ind w:firstLine="360"/>
        <w:rPr>
          <w:rFonts w:ascii="Times New Roman" w:hAnsi="Times New Roman" w:cs="Times New Roman"/>
        </w:rPr>
      </w:pPr>
    </w:p>
    <w:p w14:paraId="04A33C49" w14:textId="77777777" w:rsidR="008D00BC" w:rsidRDefault="008D00BC" w:rsidP="00242A9A">
      <w:pPr>
        <w:pStyle w:val="Default"/>
        <w:ind w:firstLine="360"/>
        <w:rPr>
          <w:rFonts w:ascii="Times New Roman" w:hAnsi="Times New Roman" w:cs="Times New Roman"/>
        </w:rPr>
      </w:pPr>
    </w:p>
    <w:p w14:paraId="054C7D7C" w14:textId="77777777" w:rsidR="008D00BC" w:rsidRDefault="008D00BC" w:rsidP="00242A9A">
      <w:pPr>
        <w:pStyle w:val="Default"/>
        <w:ind w:firstLine="360"/>
        <w:rPr>
          <w:rFonts w:ascii="Times New Roman" w:hAnsi="Times New Roman" w:cs="Times New Roman"/>
        </w:rPr>
      </w:pPr>
    </w:p>
    <w:p w14:paraId="6276C407" w14:textId="77777777" w:rsidR="008D00BC" w:rsidRDefault="008D00BC" w:rsidP="00242A9A">
      <w:pPr>
        <w:pStyle w:val="Default"/>
        <w:ind w:firstLine="360"/>
        <w:rPr>
          <w:rFonts w:ascii="Times New Roman" w:hAnsi="Times New Roman" w:cs="Times New Roman"/>
        </w:rPr>
      </w:pPr>
    </w:p>
    <w:p w14:paraId="014B336A" w14:textId="77777777" w:rsidR="008D00BC" w:rsidRDefault="008D00BC" w:rsidP="00242A9A">
      <w:pPr>
        <w:pStyle w:val="Default"/>
        <w:ind w:firstLine="360"/>
        <w:rPr>
          <w:rFonts w:ascii="Times New Roman" w:hAnsi="Times New Roman" w:cs="Times New Roman"/>
        </w:rPr>
      </w:pPr>
    </w:p>
    <w:p w14:paraId="3D000814" w14:textId="77777777" w:rsidR="008D00BC" w:rsidRDefault="008D00BC" w:rsidP="00242A9A">
      <w:pPr>
        <w:pStyle w:val="Default"/>
        <w:ind w:firstLine="360"/>
        <w:rPr>
          <w:rFonts w:ascii="Times New Roman" w:hAnsi="Times New Roman" w:cs="Times New Roman"/>
        </w:rPr>
      </w:pPr>
    </w:p>
    <w:p w14:paraId="374C3B44" w14:textId="77777777" w:rsidR="00242A9A" w:rsidRPr="00242A9A" w:rsidRDefault="00242A9A" w:rsidP="00242A9A">
      <w:pPr>
        <w:pStyle w:val="Default"/>
        <w:ind w:firstLine="360"/>
        <w:rPr>
          <w:rFonts w:ascii="Times New Roman" w:hAnsi="Times New Roman" w:cs="Times New Roman"/>
        </w:rPr>
      </w:pPr>
      <w:r w:rsidRPr="00242A9A">
        <w:rPr>
          <w:rFonts w:ascii="Times New Roman" w:hAnsi="Times New Roman" w:cs="Times New Roman"/>
        </w:rPr>
        <w:t>En concreto, hay varios alumnos con informe de la orientadora, cuyas características y medidas a adoptar son las siguientes:</w:t>
      </w:r>
    </w:p>
    <w:p w14:paraId="028A6AEF" w14:textId="77777777" w:rsidR="00242A9A" w:rsidRPr="005841AE" w:rsidRDefault="00242A9A" w:rsidP="00242A9A">
      <w:pPr>
        <w:pStyle w:val="Default"/>
        <w:rPr>
          <w:rFonts w:ascii="Times New Roman" w:hAnsi="Times New Roman" w:cs="Times New Roman"/>
        </w:rPr>
      </w:pPr>
    </w:p>
    <w:tbl>
      <w:tblPr>
        <w:tblW w:w="9997" w:type="dxa"/>
        <w:tblInd w:w="-20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477"/>
        <w:gridCol w:w="6520"/>
      </w:tblGrid>
      <w:tr w:rsidR="00242A9A" w14:paraId="404632C7" w14:textId="77777777" w:rsidTr="00242A9A">
        <w:tc>
          <w:tcPr>
            <w:tcW w:w="3477" w:type="dxa"/>
            <w:tcBorders>
              <w:top w:val="single" w:sz="4" w:space="0" w:color="00000A"/>
              <w:left w:val="single" w:sz="4" w:space="0" w:color="00000A"/>
              <w:bottom w:val="single" w:sz="4" w:space="0" w:color="00000A"/>
              <w:right w:val="single" w:sz="4" w:space="0" w:color="00000A"/>
            </w:tcBorders>
            <w:shd w:val="clear" w:color="auto" w:fill="D9D9D9"/>
          </w:tcPr>
          <w:p w14:paraId="13351464" w14:textId="77777777" w:rsidR="00242A9A" w:rsidRPr="00A17580" w:rsidRDefault="00242A9A" w:rsidP="00242A9A">
            <w:pPr>
              <w:pStyle w:val="Predeterminado"/>
              <w:spacing w:after="0" w:line="100" w:lineRule="atLeast"/>
              <w:jc w:val="center"/>
              <w:rPr>
                <w:rFonts w:ascii="Times New Roman" w:hAnsi="Times New Roman"/>
                <w:b/>
                <w:sz w:val="20"/>
                <w:szCs w:val="20"/>
              </w:rPr>
            </w:pPr>
            <w:r w:rsidRPr="00A17580">
              <w:rPr>
                <w:rFonts w:ascii="Times New Roman" w:hAnsi="Times New Roman"/>
                <w:b/>
                <w:sz w:val="20"/>
                <w:szCs w:val="20"/>
              </w:rPr>
              <w:t>NECESIDADES ESPECIFICA DE APOYO EDUCATIVO</w:t>
            </w:r>
          </w:p>
        </w:tc>
        <w:tc>
          <w:tcPr>
            <w:tcW w:w="6520" w:type="dxa"/>
            <w:tcBorders>
              <w:top w:val="single" w:sz="4" w:space="0" w:color="00000A"/>
              <w:left w:val="single" w:sz="4" w:space="0" w:color="00000A"/>
              <w:bottom w:val="single" w:sz="4" w:space="0" w:color="00000A"/>
              <w:right w:val="single" w:sz="4" w:space="0" w:color="00000A"/>
            </w:tcBorders>
            <w:shd w:val="clear" w:color="auto" w:fill="D9D9D9"/>
          </w:tcPr>
          <w:p w14:paraId="765BF155" w14:textId="77777777" w:rsidR="00242A9A" w:rsidRPr="00A17580" w:rsidRDefault="00242A9A" w:rsidP="00242A9A">
            <w:pPr>
              <w:pStyle w:val="Predeterminado"/>
              <w:spacing w:after="0" w:line="100" w:lineRule="atLeast"/>
              <w:jc w:val="center"/>
              <w:rPr>
                <w:rFonts w:ascii="Times New Roman" w:hAnsi="Times New Roman"/>
                <w:b/>
                <w:sz w:val="20"/>
                <w:szCs w:val="20"/>
              </w:rPr>
            </w:pPr>
            <w:r w:rsidRPr="00A17580">
              <w:rPr>
                <w:rFonts w:ascii="Times New Roman" w:hAnsi="Times New Roman"/>
                <w:b/>
                <w:sz w:val="20"/>
                <w:szCs w:val="20"/>
              </w:rPr>
              <w:t>MEDIDAS DE APOYO EDUCATIVO</w:t>
            </w:r>
          </w:p>
        </w:tc>
      </w:tr>
      <w:tr w:rsidR="00242A9A" w14:paraId="2DBB1632" w14:textId="77777777" w:rsidTr="00242A9A">
        <w:trPr>
          <w:trHeight w:val="2437"/>
        </w:trPr>
        <w:tc>
          <w:tcPr>
            <w:tcW w:w="3477" w:type="dxa"/>
            <w:tcBorders>
              <w:top w:val="single" w:sz="4" w:space="0" w:color="00000A"/>
              <w:left w:val="single" w:sz="4" w:space="0" w:color="00000A"/>
              <w:bottom w:val="single" w:sz="4" w:space="0" w:color="00000A"/>
              <w:right w:val="single" w:sz="4" w:space="0" w:color="00000A"/>
            </w:tcBorders>
            <w:vAlign w:val="center"/>
          </w:tcPr>
          <w:p w14:paraId="6016E185" w14:textId="77777777" w:rsidR="00242A9A" w:rsidRPr="00A17580" w:rsidRDefault="00242A9A" w:rsidP="00242A9A">
            <w:pPr>
              <w:pStyle w:val="Predeterminado"/>
              <w:spacing w:after="0" w:line="100" w:lineRule="atLeast"/>
              <w:jc w:val="center"/>
              <w:rPr>
                <w:rFonts w:ascii="Times New Roman" w:hAnsi="Times New Roman"/>
                <w:sz w:val="20"/>
                <w:szCs w:val="20"/>
              </w:rPr>
            </w:pPr>
            <w:r w:rsidRPr="00A17580">
              <w:rPr>
                <w:rFonts w:ascii="Times New Roman" w:hAnsi="Times New Roman"/>
                <w:sz w:val="20"/>
                <w:szCs w:val="20"/>
              </w:rPr>
              <w:t>DISCAPACIDAD INTELECTUAL LEVE</w:t>
            </w:r>
          </w:p>
          <w:p w14:paraId="68D6945D" w14:textId="77777777" w:rsidR="00242A9A" w:rsidRPr="00A17580" w:rsidRDefault="00242A9A" w:rsidP="00242A9A">
            <w:pPr>
              <w:pStyle w:val="Predeterminado"/>
              <w:spacing w:after="0" w:line="100" w:lineRule="atLeast"/>
              <w:jc w:val="center"/>
              <w:rPr>
                <w:rFonts w:ascii="Times New Roman" w:hAnsi="Times New Roman"/>
                <w:sz w:val="20"/>
                <w:szCs w:val="20"/>
              </w:rPr>
            </w:pPr>
            <w:r w:rsidRPr="00A17580">
              <w:rPr>
                <w:rFonts w:ascii="Times New Roman" w:hAnsi="Times New Roman"/>
                <w:sz w:val="20"/>
                <w:szCs w:val="20"/>
              </w:rPr>
              <w:t>OBESIDAD DE ETIOLOGÍA IDIOPÁTICA</w:t>
            </w:r>
          </w:p>
          <w:p w14:paraId="0B06A6F4" w14:textId="77777777" w:rsidR="00242A9A" w:rsidRPr="00A17580" w:rsidRDefault="00242A9A" w:rsidP="00242A9A">
            <w:pPr>
              <w:pStyle w:val="Predeterminado"/>
              <w:spacing w:after="0" w:line="100" w:lineRule="atLeast"/>
              <w:jc w:val="center"/>
              <w:rPr>
                <w:rFonts w:ascii="Times New Roman" w:hAnsi="Times New Roman"/>
                <w:sz w:val="20"/>
                <w:szCs w:val="20"/>
              </w:rPr>
            </w:pPr>
            <w:r w:rsidRPr="00A17580">
              <w:rPr>
                <w:rFonts w:ascii="Times New Roman" w:hAnsi="Times New Roman"/>
                <w:sz w:val="20"/>
                <w:szCs w:val="20"/>
              </w:rPr>
              <w:t>EPILEPSIA DE ETILOGÍA IDIOPÁTICA</w:t>
            </w:r>
          </w:p>
          <w:p w14:paraId="193F9916" w14:textId="77777777" w:rsidR="00242A9A" w:rsidRPr="00A17580" w:rsidRDefault="00242A9A" w:rsidP="00242A9A">
            <w:pPr>
              <w:pStyle w:val="Predeterminado"/>
              <w:spacing w:after="0" w:line="100" w:lineRule="atLeast"/>
              <w:jc w:val="center"/>
              <w:rPr>
                <w:rFonts w:ascii="Times New Roman" w:hAnsi="Times New Roman"/>
                <w:sz w:val="20"/>
                <w:szCs w:val="20"/>
              </w:rPr>
            </w:pPr>
            <w:r w:rsidRPr="00A17580">
              <w:rPr>
                <w:rFonts w:ascii="Times New Roman" w:hAnsi="Times New Roman"/>
                <w:sz w:val="20"/>
                <w:szCs w:val="20"/>
              </w:rPr>
              <w:t>DIFICULTADES EN HABILIDADES SOCIALES</w:t>
            </w:r>
          </w:p>
        </w:tc>
        <w:tc>
          <w:tcPr>
            <w:tcW w:w="6520" w:type="dxa"/>
            <w:tcBorders>
              <w:top w:val="single" w:sz="4" w:space="0" w:color="00000A"/>
              <w:left w:val="single" w:sz="4" w:space="0" w:color="00000A"/>
              <w:bottom w:val="single" w:sz="4" w:space="0" w:color="00000A"/>
            </w:tcBorders>
          </w:tcPr>
          <w:tbl>
            <w:tblPr>
              <w:tblW w:w="0" w:type="auto"/>
              <w:tblBorders>
                <w:top w:val="nil"/>
                <w:left w:val="nil"/>
                <w:bottom w:val="nil"/>
                <w:right w:val="nil"/>
              </w:tblBorders>
              <w:tblLook w:val="0000" w:firstRow="0" w:lastRow="0" w:firstColumn="0" w:lastColumn="0" w:noHBand="0" w:noVBand="0"/>
            </w:tblPr>
            <w:tblGrid>
              <w:gridCol w:w="6500"/>
            </w:tblGrid>
            <w:tr w:rsidR="00242A9A" w:rsidRPr="00A17580" w14:paraId="538DC589" w14:textId="77777777" w:rsidTr="00242A9A">
              <w:trPr>
                <w:trHeight w:val="3037"/>
              </w:trPr>
              <w:tc>
                <w:tcPr>
                  <w:tcW w:w="0" w:type="auto"/>
                </w:tcPr>
                <w:tbl>
                  <w:tblPr>
                    <w:tblW w:w="0" w:type="auto"/>
                    <w:tblBorders>
                      <w:top w:val="nil"/>
                      <w:left w:val="nil"/>
                      <w:bottom w:val="nil"/>
                      <w:right w:val="nil"/>
                    </w:tblBorders>
                    <w:tblLook w:val="0000" w:firstRow="0" w:lastRow="0" w:firstColumn="0" w:lastColumn="0" w:noHBand="0" w:noVBand="0"/>
                  </w:tblPr>
                  <w:tblGrid>
                    <w:gridCol w:w="222"/>
                  </w:tblGrid>
                  <w:tr w:rsidR="00242A9A" w:rsidRPr="00A17580" w14:paraId="4194E443" w14:textId="77777777" w:rsidTr="00242A9A">
                    <w:trPr>
                      <w:trHeight w:val="289"/>
                    </w:trPr>
                    <w:tc>
                      <w:tcPr>
                        <w:tcW w:w="0" w:type="auto"/>
                      </w:tcPr>
                      <w:p w14:paraId="37E0AE8B" w14:textId="77777777" w:rsidR="00242A9A" w:rsidRPr="00A17580" w:rsidRDefault="00242A9A" w:rsidP="00242A9A">
                        <w:pPr>
                          <w:tabs>
                            <w:tab w:val="left" w:pos="142"/>
                          </w:tabs>
                          <w:jc w:val="both"/>
                          <w:rPr>
                            <w:color w:val="000000"/>
                            <w:sz w:val="20"/>
                            <w:szCs w:val="20"/>
                          </w:rPr>
                        </w:pPr>
                      </w:p>
                    </w:tc>
                  </w:tr>
                </w:tbl>
                <w:p w14:paraId="0805A90C" w14:textId="77777777" w:rsidR="00242A9A" w:rsidRPr="00A17580" w:rsidRDefault="00242A9A" w:rsidP="00242A9A">
                  <w:pPr>
                    <w:widowControl w:val="0"/>
                    <w:numPr>
                      <w:ilvl w:val="0"/>
                      <w:numId w:val="34"/>
                    </w:numPr>
                    <w:autoSpaceDE w:val="0"/>
                    <w:autoSpaceDN w:val="0"/>
                    <w:adjustRightInd w:val="0"/>
                    <w:spacing w:after="0" w:line="240" w:lineRule="auto"/>
                    <w:rPr>
                      <w:color w:val="000000"/>
                      <w:sz w:val="20"/>
                      <w:szCs w:val="20"/>
                    </w:rPr>
                  </w:pPr>
                  <w:r>
                    <w:rPr>
                      <w:color w:val="000000"/>
                      <w:sz w:val="20"/>
                      <w:szCs w:val="20"/>
                    </w:rPr>
                    <w:t>E</w:t>
                  </w:r>
                  <w:r w:rsidRPr="00A17580">
                    <w:rPr>
                      <w:color w:val="000000"/>
                      <w:sz w:val="20"/>
                      <w:szCs w:val="20"/>
                    </w:rPr>
                    <w:t>stimular el lenguaje expresivo y comprensivo.</w:t>
                  </w:r>
                </w:p>
                <w:p w14:paraId="5C32E881" w14:textId="77777777" w:rsidR="00242A9A" w:rsidRPr="00A17580" w:rsidRDefault="00242A9A" w:rsidP="00242A9A">
                  <w:pPr>
                    <w:widowControl w:val="0"/>
                    <w:numPr>
                      <w:ilvl w:val="0"/>
                      <w:numId w:val="34"/>
                    </w:numPr>
                    <w:autoSpaceDE w:val="0"/>
                    <w:autoSpaceDN w:val="0"/>
                    <w:adjustRightInd w:val="0"/>
                    <w:spacing w:after="0" w:line="240" w:lineRule="auto"/>
                    <w:rPr>
                      <w:color w:val="000000"/>
                      <w:sz w:val="20"/>
                      <w:szCs w:val="20"/>
                    </w:rPr>
                  </w:pPr>
                  <w:r w:rsidRPr="00A17580">
                    <w:rPr>
                      <w:color w:val="000000"/>
                      <w:sz w:val="20"/>
                      <w:szCs w:val="20"/>
                    </w:rPr>
                    <w:t>Fomentar la lectura mediante libros de materias que sean de su interés.</w:t>
                  </w:r>
                </w:p>
                <w:p w14:paraId="280E9114" w14:textId="77777777" w:rsidR="00242A9A" w:rsidRPr="00A17580" w:rsidRDefault="00242A9A" w:rsidP="00242A9A">
                  <w:pPr>
                    <w:widowControl w:val="0"/>
                    <w:numPr>
                      <w:ilvl w:val="0"/>
                      <w:numId w:val="34"/>
                    </w:numPr>
                    <w:autoSpaceDE w:val="0"/>
                    <w:autoSpaceDN w:val="0"/>
                    <w:adjustRightInd w:val="0"/>
                    <w:spacing w:after="0" w:line="240" w:lineRule="auto"/>
                    <w:rPr>
                      <w:color w:val="000000"/>
                      <w:sz w:val="20"/>
                      <w:szCs w:val="20"/>
                    </w:rPr>
                  </w:pPr>
                  <w:r w:rsidRPr="00A17580">
                    <w:rPr>
                      <w:color w:val="000000"/>
                      <w:sz w:val="20"/>
                      <w:szCs w:val="20"/>
                    </w:rPr>
                    <w:t>Reforzar positivamente su trabajo para mejorar su autoestima.</w:t>
                  </w:r>
                </w:p>
                <w:p w14:paraId="51E07B8A" w14:textId="77777777" w:rsidR="00242A9A" w:rsidRPr="00A17580" w:rsidRDefault="00242A9A" w:rsidP="00242A9A">
                  <w:pPr>
                    <w:widowControl w:val="0"/>
                    <w:numPr>
                      <w:ilvl w:val="0"/>
                      <w:numId w:val="34"/>
                    </w:numPr>
                    <w:autoSpaceDE w:val="0"/>
                    <w:autoSpaceDN w:val="0"/>
                    <w:adjustRightInd w:val="0"/>
                    <w:spacing w:after="0" w:line="240" w:lineRule="auto"/>
                    <w:rPr>
                      <w:color w:val="000000"/>
                      <w:sz w:val="20"/>
                      <w:szCs w:val="20"/>
                    </w:rPr>
                  </w:pPr>
                  <w:r w:rsidRPr="00A17580">
                    <w:rPr>
                      <w:color w:val="000000"/>
                      <w:sz w:val="20"/>
                      <w:szCs w:val="20"/>
                    </w:rPr>
                    <w:t>Explicar los contenidos con diferentes ejemplos y con las repeticiones que sean necesarias.</w:t>
                  </w:r>
                </w:p>
                <w:p w14:paraId="2BF03DB8" w14:textId="77777777" w:rsidR="00242A9A" w:rsidRPr="00A17580" w:rsidRDefault="00242A9A" w:rsidP="00242A9A">
                  <w:pPr>
                    <w:widowControl w:val="0"/>
                    <w:numPr>
                      <w:ilvl w:val="0"/>
                      <w:numId w:val="34"/>
                    </w:numPr>
                    <w:autoSpaceDE w:val="0"/>
                    <w:autoSpaceDN w:val="0"/>
                    <w:adjustRightInd w:val="0"/>
                    <w:spacing w:after="0" w:line="240" w:lineRule="auto"/>
                    <w:rPr>
                      <w:color w:val="000000"/>
                      <w:sz w:val="20"/>
                      <w:szCs w:val="20"/>
                    </w:rPr>
                  </w:pPr>
                  <w:r w:rsidRPr="00A17580">
                    <w:rPr>
                      <w:color w:val="000000"/>
                      <w:sz w:val="20"/>
                      <w:szCs w:val="20"/>
                    </w:rPr>
                    <w:t>Tomar medidas oportunas para su integración en el grupo.</w:t>
                  </w:r>
                </w:p>
                <w:p w14:paraId="3A7C747D" w14:textId="77777777" w:rsidR="00242A9A" w:rsidRPr="00A17580" w:rsidRDefault="00242A9A" w:rsidP="00242A9A">
                  <w:pPr>
                    <w:widowControl w:val="0"/>
                    <w:numPr>
                      <w:ilvl w:val="0"/>
                      <w:numId w:val="34"/>
                    </w:numPr>
                    <w:autoSpaceDE w:val="0"/>
                    <w:autoSpaceDN w:val="0"/>
                    <w:adjustRightInd w:val="0"/>
                    <w:spacing w:after="0" w:line="240" w:lineRule="auto"/>
                    <w:rPr>
                      <w:color w:val="000000"/>
                      <w:sz w:val="20"/>
                      <w:szCs w:val="20"/>
                    </w:rPr>
                  </w:pPr>
                  <w:r w:rsidRPr="00A17580">
                    <w:rPr>
                      <w:color w:val="000000"/>
                      <w:sz w:val="20"/>
                      <w:szCs w:val="20"/>
                    </w:rPr>
                    <w:t>Fomentar hábitos saludables: actividad física, alimentación equilibrada, etc.</w:t>
                  </w:r>
                </w:p>
              </w:tc>
            </w:tr>
          </w:tbl>
          <w:p w14:paraId="00E008B7" w14:textId="77777777" w:rsidR="00242A9A" w:rsidRPr="00A17580" w:rsidRDefault="00242A9A" w:rsidP="00242A9A">
            <w:pPr>
              <w:pStyle w:val="Predeterminado"/>
              <w:spacing w:after="0" w:line="100" w:lineRule="atLeast"/>
              <w:rPr>
                <w:rFonts w:ascii="Times New Roman" w:hAnsi="Times New Roman"/>
                <w:sz w:val="20"/>
                <w:szCs w:val="20"/>
              </w:rPr>
            </w:pPr>
          </w:p>
        </w:tc>
      </w:tr>
      <w:tr w:rsidR="00242A9A" w14:paraId="0257B2DC" w14:textId="77777777" w:rsidTr="00242A9A">
        <w:trPr>
          <w:trHeight w:val="2637"/>
        </w:trPr>
        <w:tc>
          <w:tcPr>
            <w:tcW w:w="3477" w:type="dxa"/>
            <w:tcBorders>
              <w:top w:val="single" w:sz="4" w:space="0" w:color="00000A"/>
              <w:left w:val="single" w:sz="4" w:space="0" w:color="00000A"/>
              <w:bottom w:val="single" w:sz="4" w:space="0" w:color="00000A"/>
              <w:right w:val="single" w:sz="4" w:space="0" w:color="00000A"/>
            </w:tcBorders>
            <w:vAlign w:val="center"/>
          </w:tcPr>
          <w:p w14:paraId="7D4F3B1A" w14:textId="77777777" w:rsidR="00242A9A" w:rsidRDefault="00242A9A" w:rsidP="00242A9A">
            <w:pPr>
              <w:pStyle w:val="Predeterminado"/>
              <w:spacing w:after="0" w:line="100" w:lineRule="atLeast"/>
              <w:jc w:val="center"/>
              <w:rPr>
                <w:rFonts w:ascii="Times New Roman" w:hAnsi="Times New Roman"/>
                <w:b/>
                <w:sz w:val="20"/>
                <w:szCs w:val="20"/>
              </w:rPr>
            </w:pPr>
          </w:p>
          <w:p w14:paraId="639B4FF6" w14:textId="77777777" w:rsidR="00242A9A" w:rsidRDefault="00242A9A" w:rsidP="00242A9A">
            <w:pPr>
              <w:pStyle w:val="Predeterminado"/>
              <w:spacing w:after="0" w:line="100" w:lineRule="atLeast"/>
              <w:jc w:val="center"/>
              <w:rPr>
                <w:rFonts w:ascii="Times New Roman" w:hAnsi="Times New Roman"/>
                <w:b/>
                <w:sz w:val="20"/>
                <w:szCs w:val="20"/>
              </w:rPr>
            </w:pPr>
          </w:p>
          <w:p w14:paraId="58578E2C" w14:textId="77777777" w:rsidR="00242A9A" w:rsidRDefault="00242A9A" w:rsidP="00242A9A">
            <w:pPr>
              <w:pStyle w:val="Predeterminado"/>
              <w:spacing w:after="0" w:line="100" w:lineRule="atLeast"/>
              <w:jc w:val="center"/>
              <w:rPr>
                <w:rFonts w:ascii="Times New Roman" w:hAnsi="Times New Roman"/>
                <w:b/>
                <w:sz w:val="20"/>
                <w:szCs w:val="20"/>
              </w:rPr>
            </w:pPr>
          </w:p>
          <w:p w14:paraId="31F606DA" w14:textId="77777777" w:rsidR="00242A9A" w:rsidRPr="00A17580" w:rsidRDefault="00242A9A" w:rsidP="00242A9A">
            <w:pPr>
              <w:pStyle w:val="Predeterminado"/>
              <w:spacing w:after="0" w:line="100" w:lineRule="atLeast"/>
              <w:jc w:val="center"/>
              <w:rPr>
                <w:rFonts w:ascii="Times New Roman" w:hAnsi="Times New Roman"/>
                <w:b/>
                <w:sz w:val="20"/>
                <w:szCs w:val="20"/>
              </w:rPr>
            </w:pPr>
            <w:r w:rsidRPr="00A17580">
              <w:rPr>
                <w:rFonts w:ascii="Times New Roman" w:hAnsi="Times New Roman"/>
                <w:b/>
                <w:sz w:val="20"/>
                <w:szCs w:val="20"/>
              </w:rPr>
              <w:t>DISCAPACIDAD AUDITIVA</w:t>
            </w:r>
          </w:p>
          <w:p w14:paraId="46719D01" w14:textId="77777777" w:rsidR="00242A9A" w:rsidRPr="00A17580" w:rsidRDefault="00242A9A" w:rsidP="00242A9A">
            <w:pPr>
              <w:pStyle w:val="Predeterminado"/>
              <w:spacing w:after="0" w:line="100" w:lineRule="atLeast"/>
              <w:jc w:val="center"/>
              <w:rPr>
                <w:rFonts w:ascii="Times New Roman" w:hAnsi="Times New Roman"/>
                <w:sz w:val="20"/>
                <w:szCs w:val="20"/>
              </w:rPr>
            </w:pPr>
            <w:r w:rsidRPr="00A17580">
              <w:rPr>
                <w:rFonts w:ascii="Times New Roman" w:hAnsi="Times New Roman"/>
                <w:b/>
                <w:sz w:val="20"/>
                <w:szCs w:val="20"/>
              </w:rPr>
              <w:t>DISCAPACIDAD FÍSICA:</w:t>
            </w:r>
            <w:r w:rsidRPr="00A17580">
              <w:rPr>
                <w:rFonts w:ascii="Times New Roman" w:hAnsi="Times New Roman"/>
                <w:sz w:val="20"/>
                <w:szCs w:val="20"/>
              </w:rPr>
              <w:t xml:space="preserve"> TRASTORNOS NEUROMUSCULARES</w:t>
            </w:r>
          </w:p>
          <w:p w14:paraId="0FA117F7" w14:textId="77777777" w:rsidR="00242A9A" w:rsidRPr="00A17580" w:rsidRDefault="00242A9A" w:rsidP="00242A9A">
            <w:pPr>
              <w:pStyle w:val="Predeterminado"/>
              <w:spacing w:after="0" w:line="100" w:lineRule="atLeast"/>
              <w:jc w:val="center"/>
              <w:rPr>
                <w:rFonts w:ascii="Times New Roman" w:hAnsi="Times New Roman"/>
                <w:sz w:val="20"/>
                <w:szCs w:val="20"/>
              </w:rPr>
            </w:pPr>
            <w:r w:rsidRPr="00A17580">
              <w:rPr>
                <w:rFonts w:ascii="Times New Roman" w:hAnsi="Times New Roman"/>
                <w:b/>
                <w:sz w:val="20"/>
                <w:szCs w:val="20"/>
              </w:rPr>
              <w:t>DISCAPACIDAD FÍSICA:</w:t>
            </w:r>
            <w:r w:rsidRPr="00A17580">
              <w:rPr>
                <w:rFonts w:ascii="Times New Roman" w:hAnsi="Times New Roman"/>
                <w:sz w:val="20"/>
                <w:szCs w:val="20"/>
              </w:rPr>
              <w:t xml:space="preserve"> LESIONES DE ORIGEN CEREBRAL</w:t>
            </w:r>
          </w:p>
          <w:p w14:paraId="32212816" w14:textId="77777777" w:rsidR="00242A9A" w:rsidRDefault="00242A9A" w:rsidP="00242A9A">
            <w:pPr>
              <w:pStyle w:val="Predeterminado"/>
              <w:spacing w:after="0" w:line="100" w:lineRule="atLeast"/>
              <w:jc w:val="center"/>
              <w:rPr>
                <w:rFonts w:ascii="Times New Roman" w:hAnsi="Times New Roman"/>
                <w:b/>
                <w:sz w:val="20"/>
                <w:szCs w:val="20"/>
              </w:rPr>
            </w:pPr>
            <w:r w:rsidRPr="00A17580">
              <w:rPr>
                <w:rFonts w:ascii="Times New Roman" w:hAnsi="Times New Roman"/>
                <w:b/>
                <w:sz w:val="20"/>
                <w:szCs w:val="20"/>
              </w:rPr>
              <w:t>75% DE MINUSVALÍA</w:t>
            </w:r>
          </w:p>
          <w:p w14:paraId="3D0BA72A" w14:textId="77777777" w:rsidR="00242A9A" w:rsidRPr="00A17580" w:rsidRDefault="00242A9A" w:rsidP="00242A9A">
            <w:pPr>
              <w:pStyle w:val="Predeterminado"/>
              <w:spacing w:after="0" w:line="100" w:lineRule="atLeast"/>
              <w:jc w:val="center"/>
              <w:rPr>
                <w:rFonts w:ascii="Times New Roman" w:hAnsi="Times New Roman"/>
                <w:b/>
                <w:sz w:val="20"/>
                <w:szCs w:val="20"/>
              </w:rPr>
            </w:pPr>
          </w:p>
        </w:tc>
        <w:tc>
          <w:tcPr>
            <w:tcW w:w="6520" w:type="dxa"/>
            <w:tcBorders>
              <w:top w:val="single" w:sz="4" w:space="0" w:color="00000A"/>
              <w:left w:val="single" w:sz="4" w:space="0" w:color="00000A"/>
            </w:tcBorders>
          </w:tcPr>
          <w:p w14:paraId="0318C191" w14:textId="77777777" w:rsidR="00242A9A" w:rsidRDefault="00242A9A" w:rsidP="00242A9A">
            <w:pPr>
              <w:pStyle w:val="Predeterminado"/>
              <w:spacing w:after="0" w:line="100" w:lineRule="atLeast"/>
              <w:ind w:left="720"/>
              <w:rPr>
                <w:rFonts w:ascii="Times New Roman" w:hAnsi="Times New Roman"/>
                <w:sz w:val="20"/>
                <w:szCs w:val="20"/>
              </w:rPr>
            </w:pPr>
          </w:p>
          <w:p w14:paraId="67C679D7" w14:textId="77777777" w:rsidR="00242A9A" w:rsidRPr="00A17580" w:rsidRDefault="00242A9A" w:rsidP="00242A9A">
            <w:pPr>
              <w:pStyle w:val="Predeterminado"/>
              <w:numPr>
                <w:ilvl w:val="0"/>
                <w:numId w:val="35"/>
              </w:numPr>
              <w:spacing w:after="0" w:line="100" w:lineRule="atLeast"/>
              <w:rPr>
                <w:rFonts w:ascii="Times New Roman" w:hAnsi="Times New Roman"/>
                <w:sz w:val="20"/>
                <w:szCs w:val="20"/>
              </w:rPr>
            </w:pPr>
            <w:r w:rsidRPr="00A17580">
              <w:rPr>
                <w:rFonts w:ascii="Times New Roman" w:hAnsi="Times New Roman"/>
                <w:sz w:val="20"/>
                <w:szCs w:val="20"/>
              </w:rPr>
              <w:t>Debe contar con intérprete de lenguaje de signos y un profesor de apoyo curricular.</w:t>
            </w:r>
          </w:p>
          <w:p w14:paraId="443D26B7" w14:textId="77777777" w:rsidR="00242A9A" w:rsidRPr="00A17580" w:rsidRDefault="00242A9A" w:rsidP="00242A9A">
            <w:pPr>
              <w:pStyle w:val="Predeterminado"/>
              <w:numPr>
                <w:ilvl w:val="0"/>
                <w:numId w:val="35"/>
              </w:numPr>
              <w:spacing w:after="0" w:line="100" w:lineRule="atLeast"/>
              <w:rPr>
                <w:rFonts w:ascii="Times New Roman" w:hAnsi="Times New Roman"/>
                <w:sz w:val="20"/>
                <w:szCs w:val="20"/>
              </w:rPr>
            </w:pPr>
            <w:r w:rsidRPr="00A17580">
              <w:rPr>
                <w:rFonts w:ascii="Times New Roman" w:hAnsi="Times New Roman"/>
                <w:sz w:val="20"/>
                <w:szCs w:val="20"/>
              </w:rPr>
              <w:t>Debe estar sentada al principio de la clase, cerca del profesor y la pizarra.</w:t>
            </w:r>
          </w:p>
          <w:p w14:paraId="790323C0" w14:textId="77777777" w:rsidR="00242A9A" w:rsidRPr="00A17580" w:rsidRDefault="00242A9A" w:rsidP="00242A9A">
            <w:pPr>
              <w:pStyle w:val="Predeterminado"/>
              <w:numPr>
                <w:ilvl w:val="0"/>
                <w:numId w:val="35"/>
              </w:numPr>
              <w:spacing w:after="0" w:line="100" w:lineRule="atLeast"/>
              <w:rPr>
                <w:rFonts w:ascii="Times New Roman" w:hAnsi="Times New Roman"/>
                <w:sz w:val="20"/>
                <w:szCs w:val="20"/>
              </w:rPr>
            </w:pPr>
            <w:r w:rsidRPr="00A17580">
              <w:rPr>
                <w:rFonts w:ascii="Times New Roman" w:hAnsi="Times New Roman"/>
                <w:sz w:val="20"/>
                <w:szCs w:val="20"/>
              </w:rPr>
              <w:t>Adaptación de los temas en cuanto a la estructura de las frases, más simples y adoptando estructura parecida al lenguaje  de signos.</w:t>
            </w:r>
          </w:p>
          <w:p w14:paraId="087F84D3" w14:textId="77777777" w:rsidR="00242A9A" w:rsidRPr="00A17580" w:rsidRDefault="00242A9A" w:rsidP="00242A9A">
            <w:pPr>
              <w:pStyle w:val="Predeterminado"/>
              <w:numPr>
                <w:ilvl w:val="0"/>
                <w:numId w:val="35"/>
              </w:numPr>
              <w:spacing w:after="0" w:line="100" w:lineRule="atLeast"/>
              <w:rPr>
                <w:rFonts w:ascii="Times New Roman" w:hAnsi="Times New Roman"/>
                <w:sz w:val="20"/>
                <w:szCs w:val="20"/>
              </w:rPr>
            </w:pPr>
            <w:r w:rsidRPr="00A17580">
              <w:rPr>
                <w:rFonts w:ascii="Times New Roman" w:hAnsi="Times New Roman"/>
                <w:sz w:val="20"/>
                <w:szCs w:val="20"/>
              </w:rPr>
              <w:t>Adaptar las actividades, no en cuanto al contenido sino en cuanto a la forma.</w:t>
            </w:r>
          </w:p>
          <w:p w14:paraId="1F1740BC" w14:textId="77777777" w:rsidR="00242A9A" w:rsidRDefault="00242A9A" w:rsidP="00242A9A">
            <w:pPr>
              <w:pStyle w:val="Predeterminado"/>
              <w:numPr>
                <w:ilvl w:val="0"/>
                <w:numId w:val="35"/>
              </w:numPr>
              <w:spacing w:after="0" w:line="100" w:lineRule="atLeast"/>
              <w:rPr>
                <w:rFonts w:ascii="Times New Roman" w:hAnsi="Times New Roman"/>
                <w:sz w:val="20"/>
                <w:szCs w:val="20"/>
              </w:rPr>
            </w:pPr>
            <w:r w:rsidRPr="00E70C18">
              <w:rPr>
                <w:rFonts w:ascii="Times New Roman" w:hAnsi="Times New Roman"/>
                <w:sz w:val="20"/>
                <w:szCs w:val="20"/>
              </w:rPr>
              <w:t>Adaptar los instrumentos y técnicas de evaluación.</w:t>
            </w:r>
          </w:p>
          <w:p w14:paraId="5A1B3AF8" w14:textId="77777777" w:rsidR="00242A9A" w:rsidRDefault="00242A9A" w:rsidP="00242A9A">
            <w:pPr>
              <w:pStyle w:val="Predeterminado"/>
              <w:spacing w:after="0" w:line="100" w:lineRule="atLeast"/>
              <w:ind w:left="720"/>
              <w:rPr>
                <w:rFonts w:ascii="Times New Roman" w:hAnsi="Times New Roman"/>
                <w:sz w:val="20"/>
                <w:szCs w:val="20"/>
              </w:rPr>
            </w:pPr>
          </w:p>
          <w:p w14:paraId="01C1C964" w14:textId="77777777" w:rsidR="00242A9A" w:rsidRPr="00A17580" w:rsidRDefault="00242A9A" w:rsidP="00242A9A">
            <w:pPr>
              <w:pStyle w:val="Predeterminado"/>
              <w:spacing w:after="0" w:line="100" w:lineRule="atLeast"/>
              <w:ind w:left="720"/>
              <w:rPr>
                <w:rFonts w:ascii="Times New Roman" w:hAnsi="Times New Roman"/>
                <w:sz w:val="20"/>
                <w:szCs w:val="20"/>
              </w:rPr>
            </w:pPr>
          </w:p>
        </w:tc>
      </w:tr>
      <w:tr w:rsidR="00242A9A" w14:paraId="1D25DD50" w14:textId="77777777" w:rsidTr="00242A9A">
        <w:tc>
          <w:tcPr>
            <w:tcW w:w="3477" w:type="dxa"/>
            <w:tcBorders>
              <w:top w:val="single" w:sz="4" w:space="0" w:color="00000A"/>
              <w:left w:val="single" w:sz="4" w:space="0" w:color="00000A"/>
              <w:bottom w:val="single" w:sz="4" w:space="0" w:color="00000A"/>
              <w:right w:val="single" w:sz="4" w:space="0" w:color="00000A"/>
            </w:tcBorders>
            <w:shd w:val="clear" w:color="auto" w:fill="D9D9D9"/>
          </w:tcPr>
          <w:p w14:paraId="797557DF" w14:textId="77777777" w:rsidR="00242A9A" w:rsidRDefault="00242A9A" w:rsidP="00242A9A">
            <w:pPr>
              <w:pStyle w:val="Predeterminado"/>
              <w:spacing w:after="0" w:line="100" w:lineRule="atLeast"/>
              <w:jc w:val="center"/>
              <w:rPr>
                <w:rFonts w:ascii="Times New Roman" w:hAnsi="Times New Roman"/>
                <w:b/>
                <w:sz w:val="20"/>
                <w:szCs w:val="20"/>
              </w:rPr>
            </w:pPr>
          </w:p>
          <w:p w14:paraId="25B8EE76" w14:textId="77777777" w:rsidR="00242A9A" w:rsidRDefault="00242A9A" w:rsidP="00242A9A">
            <w:pPr>
              <w:pStyle w:val="Predeterminado"/>
              <w:spacing w:after="0" w:line="100" w:lineRule="atLeast"/>
              <w:jc w:val="center"/>
              <w:rPr>
                <w:rFonts w:ascii="Times New Roman" w:hAnsi="Times New Roman"/>
                <w:b/>
                <w:sz w:val="20"/>
                <w:szCs w:val="20"/>
              </w:rPr>
            </w:pPr>
          </w:p>
          <w:p w14:paraId="42A0D8CB" w14:textId="77777777" w:rsidR="00242A9A" w:rsidRPr="00A17580" w:rsidRDefault="00242A9A" w:rsidP="00242A9A">
            <w:pPr>
              <w:pStyle w:val="Predeterminado"/>
              <w:spacing w:after="0" w:line="100" w:lineRule="atLeast"/>
              <w:jc w:val="center"/>
              <w:rPr>
                <w:rFonts w:ascii="Times New Roman" w:hAnsi="Times New Roman"/>
                <w:b/>
                <w:sz w:val="20"/>
                <w:szCs w:val="20"/>
              </w:rPr>
            </w:pPr>
            <w:r w:rsidRPr="00A17580">
              <w:rPr>
                <w:rFonts w:ascii="Times New Roman" w:hAnsi="Times New Roman"/>
                <w:b/>
                <w:sz w:val="20"/>
                <w:szCs w:val="20"/>
              </w:rPr>
              <w:t>NECESIDADES ESPECIFICA DE APOYO EDUCATIVO</w:t>
            </w:r>
          </w:p>
        </w:tc>
        <w:tc>
          <w:tcPr>
            <w:tcW w:w="6520" w:type="dxa"/>
            <w:tcBorders>
              <w:top w:val="single" w:sz="4" w:space="0" w:color="00000A"/>
              <w:left w:val="single" w:sz="4" w:space="0" w:color="00000A"/>
              <w:bottom w:val="single" w:sz="4" w:space="0" w:color="00000A"/>
              <w:right w:val="single" w:sz="4" w:space="0" w:color="00000A"/>
            </w:tcBorders>
            <w:shd w:val="clear" w:color="auto" w:fill="D9D9D9"/>
          </w:tcPr>
          <w:p w14:paraId="2FA9B8DE" w14:textId="77777777" w:rsidR="00242A9A" w:rsidRPr="00A17580" w:rsidRDefault="00242A9A" w:rsidP="00242A9A">
            <w:pPr>
              <w:pStyle w:val="Predeterminado"/>
              <w:spacing w:after="0" w:line="100" w:lineRule="atLeast"/>
              <w:jc w:val="center"/>
              <w:rPr>
                <w:rFonts w:ascii="Times New Roman" w:hAnsi="Times New Roman"/>
                <w:b/>
                <w:sz w:val="20"/>
                <w:szCs w:val="20"/>
              </w:rPr>
            </w:pPr>
            <w:r w:rsidRPr="00A17580">
              <w:rPr>
                <w:rFonts w:ascii="Times New Roman" w:hAnsi="Times New Roman"/>
                <w:b/>
                <w:sz w:val="20"/>
                <w:szCs w:val="20"/>
              </w:rPr>
              <w:t>MEDIDAS DE APOYO EDUCATIVO</w:t>
            </w:r>
          </w:p>
        </w:tc>
      </w:tr>
      <w:tr w:rsidR="00242A9A" w14:paraId="1BEDD1BD" w14:textId="77777777" w:rsidTr="00242A9A">
        <w:trPr>
          <w:trHeight w:val="1688"/>
        </w:trPr>
        <w:tc>
          <w:tcPr>
            <w:tcW w:w="3477" w:type="dxa"/>
            <w:tcBorders>
              <w:top w:val="single" w:sz="4" w:space="0" w:color="00000A"/>
              <w:left w:val="single" w:sz="4" w:space="0" w:color="00000A"/>
              <w:bottom w:val="single" w:sz="4" w:space="0" w:color="00000A"/>
              <w:right w:val="single" w:sz="4" w:space="0" w:color="00000A"/>
            </w:tcBorders>
            <w:vAlign w:val="center"/>
          </w:tcPr>
          <w:p w14:paraId="50A81689" w14:textId="77777777" w:rsidR="00242A9A" w:rsidRPr="00493E03" w:rsidRDefault="00242A9A" w:rsidP="00242A9A">
            <w:pPr>
              <w:pStyle w:val="Predeterminado"/>
              <w:widowControl w:val="0"/>
              <w:autoSpaceDE w:val="0"/>
              <w:autoSpaceDN w:val="0"/>
              <w:adjustRightInd w:val="0"/>
              <w:spacing w:after="0" w:line="100" w:lineRule="atLeast"/>
              <w:jc w:val="center"/>
              <w:rPr>
                <w:sz w:val="20"/>
                <w:szCs w:val="20"/>
              </w:rPr>
            </w:pPr>
            <w:r w:rsidRPr="00493E03">
              <w:rPr>
                <w:sz w:val="20"/>
                <w:szCs w:val="20"/>
              </w:rPr>
              <w:t>DIFICULTADES EN EL APRENDIZAJE DE LA LECTURA Y ESCRITURA</w:t>
            </w:r>
          </w:p>
        </w:tc>
        <w:tc>
          <w:tcPr>
            <w:tcW w:w="6520" w:type="dxa"/>
            <w:tcBorders>
              <w:left w:val="single" w:sz="4" w:space="0" w:color="00000A"/>
              <w:bottom w:val="single" w:sz="4" w:space="0" w:color="00000A"/>
            </w:tcBorders>
            <w:vAlign w:val="center"/>
          </w:tcPr>
          <w:tbl>
            <w:tblPr>
              <w:tblW w:w="0" w:type="auto"/>
              <w:tblBorders>
                <w:top w:val="nil"/>
                <w:left w:val="nil"/>
                <w:bottom w:val="nil"/>
                <w:right w:val="nil"/>
              </w:tblBorders>
              <w:tblLook w:val="0000" w:firstRow="0" w:lastRow="0" w:firstColumn="0" w:lastColumn="0" w:noHBand="0" w:noVBand="0"/>
            </w:tblPr>
            <w:tblGrid>
              <w:gridCol w:w="6500"/>
            </w:tblGrid>
            <w:tr w:rsidR="00242A9A" w:rsidRPr="00483752" w14:paraId="340B0293" w14:textId="77777777" w:rsidTr="00242A9A">
              <w:trPr>
                <w:trHeight w:val="1394"/>
              </w:trPr>
              <w:tc>
                <w:tcPr>
                  <w:tcW w:w="0" w:type="auto"/>
                </w:tcPr>
                <w:p w14:paraId="5B7562C1" w14:textId="77777777" w:rsidR="00242A9A" w:rsidRDefault="00242A9A" w:rsidP="00242A9A">
                  <w:pPr>
                    <w:widowControl w:val="0"/>
                    <w:numPr>
                      <w:ilvl w:val="0"/>
                      <w:numId w:val="36"/>
                    </w:numPr>
                    <w:tabs>
                      <w:tab w:val="left" w:pos="142"/>
                    </w:tabs>
                    <w:autoSpaceDE w:val="0"/>
                    <w:autoSpaceDN w:val="0"/>
                    <w:adjustRightInd w:val="0"/>
                    <w:spacing w:after="0" w:line="240" w:lineRule="auto"/>
                    <w:jc w:val="both"/>
                    <w:rPr>
                      <w:color w:val="000000"/>
                      <w:sz w:val="20"/>
                      <w:szCs w:val="20"/>
                    </w:rPr>
                  </w:pPr>
                  <w:r w:rsidRPr="00483752">
                    <w:rPr>
                      <w:color w:val="000000"/>
                      <w:sz w:val="20"/>
                      <w:szCs w:val="20"/>
                    </w:rPr>
                    <w:t xml:space="preserve">Atención individualizada en las explicaciones de las actividades. </w:t>
                  </w:r>
                </w:p>
                <w:p w14:paraId="415A6FEA" w14:textId="77777777" w:rsidR="00242A9A" w:rsidRPr="00483752" w:rsidRDefault="00242A9A" w:rsidP="00242A9A">
                  <w:pPr>
                    <w:widowControl w:val="0"/>
                    <w:numPr>
                      <w:ilvl w:val="0"/>
                      <w:numId w:val="36"/>
                    </w:numPr>
                    <w:tabs>
                      <w:tab w:val="left" w:pos="142"/>
                    </w:tabs>
                    <w:autoSpaceDE w:val="0"/>
                    <w:autoSpaceDN w:val="0"/>
                    <w:adjustRightInd w:val="0"/>
                    <w:spacing w:after="0" w:line="240" w:lineRule="auto"/>
                    <w:jc w:val="both"/>
                    <w:rPr>
                      <w:color w:val="000000"/>
                      <w:sz w:val="20"/>
                      <w:szCs w:val="20"/>
                    </w:rPr>
                  </w:pPr>
                  <w:r w:rsidRPr="00483752">
                    <w:rPr>
                      <w:color w:val="000000"/>
                      <w:sz w:val="20"/>
                      <w:szCs w:val="20"/>
                    </w:rPr>
                    <w:t>Potenciar la lectura y la escritura. Colaboraciones en clase con lecturas de temas de peluquería.</w:t>
                  </w:r>
                </w:p>
                <w:p w14:paraId="458429C4" w14:textId="77777777" w:rsidR="00242A9A" w:rsidRPr="00483752" w:rsidRDefault="00242A9A" w:rsidP="00242A9A">
                  <w:pPr>
                    <w:widowControl w:val="0"/>
                    <w:numPr>
                      <w:ilvl w:val="0"/>
                      <w:numId w:val="36"/>
                    </w:numPr>
                    <w:tabs>
                      <w:tab w:val="left" w:pos="142"/>
                    </w:tabs>
                    <w:autoSpaceDE w:val="0"/>
                    <w:autoSpaceDN w:val="0"/>
                    <w:adjustRightInd w:val="0"/>
                    <w:spacing w:after="0" w:line="240" w:lineRule="auto"/>
                    <w:jc w:val="both"/>
                    <w:rPr>
                      <w:color w:val="000000"/>
                      <w:sz w:val="20"/>
                      <w:szCs w:val="20"/>
                    </w:rPr>
                  </w:pPr>
                  <w:r w:rsidRPr="00483752">
                    <w:rPr>
                      <w:color w:val="000000"/>
                      <w:sz w:val="20"/>
                      <w:szCs w:val="20"/>
                    </w:rPr>
                    <w:t>Comprensión lectora, mediante preguntas sobre los textos leídos.</w:t>
                  </w:r>
                </w:p>
                <w:p w14:paraId="7A432229" w14:textId="77777777" w:rsidR="00242A9A" w:rsidRPr="00483752" w:rsidRDefault="00242A9A" w:rsidP="00242A9A">
                  <w:pPr>
                    <w:widowControl w:val="0"/>
                    <w:numPr>
                      <w:ilvl w:val="0"/>
                      <w:numId w:val="36"/>
                    </w:numPr>
                    <w:tabs>
                      <w:tab w:val="left" w:pos="142"/>
                    </w:tabs>
                    <w:autoSpaceDE w:val="0"/>
                    <w:autoSpaceDN w:val="0"/>
                    <w:adjustRightInd w:val="0"/>
                    <w:spacing w:after="0" w:line="240" w:lineRule="auto"/>
                    <w:jc w:val="both"/>
                    <w:rPr>
                      <w:color w:val="000000"/>
                      <w:sz w:val="20"/>
                      <w:szCs w:val="20"/>
                    </w:rPr>
                  </w:pPr>
                  <w:r w:rsidRPr="00483752">
                    <w:rPr>
                      <w:color w:val="000000"/>
                      <w:sz w:val="20"/>
                      <w:szCs w:val="20"/>
                    </w:rPr>
                    <w:t xml:space="preserve">Resúmenes escritos. </w:t>
                  </w:r>
                </w:p>
                <w:p w14:paraId="7C82768D" w14:textId="77777777" w:rsidR="00242A9A" w:rsidRPr="00483752" w:rsidRDefault="00242A9A" w:rsidP="00242A9A">
                  <w:pPr>
                    <w:widowControl w:val="0"/>
                    <w:numPr>
                      <w:ilvl w:val="0"/>
                      <w:numId w:val="36"/>
                    </w:numPr>
                    <w:tabs>
                      <w:tab w:val="left" w:pos="142"/>
                    </w:tabs>
                    <w:autoSpaceDE w:val="0"/>
                    <w:autoSpaceDN w:val="0"/>
                    <w:adjustRightInd w:val="0"/>
                    <w:spacing w:after="0" w:line="240" w:lineRule="auto"/>
                    <w:jc w:val="both"/>
                    <w:rPr>
                      <w:color w:val="000000"/>
                      <w:sz w:val="20"/>
                      <w:szCs w:val="20"/>
                    </w:rPr>
                  </w:pPr>
                  <w:r w:rsidRPr="00483752">
                    <w:rPr>
                      <w:color w:val="000000"/>
                      <w:sz w:val="20"/>
                      <w:szCs w:val="20"/>
                    </w:rPr>
                    <w:t>Aplicar las anteriores medidas teniendo en cuenta su integración en el curso y sus niveles de autoestima.</w:t>
                  </w:r>
                </w:p>
              </w:tc>
            </w:tr>
          </w:tbl>
          <w:p w14:paraId="256E84EA" w14:textId="77777777" w:rsidR="00242A9A" w:rsidRPr="00493E03" w:rsidRDefault="00242A9A" w:rsidP="00242A9A">
            <w:pPr>
              <w:pStyle w:val="Predeterminado"/>
              <w:widowControl w:val="0"/>
              <w:autoSpaceDE w:val="0"/>
              <w:autoSpaceDN w:val="0"/>
              <w:adjustRightInd w:val="0"/>
              <w:spacing w:after="0" w:line="100" w:lineRule="atLeast"/>
              <w:jc w:val="center"/>
              <w:rPr>
                <w:sz w:val="20"/>
                <w:szCs w:val="20"/>
              </w:rPr>
            </w:pPr>
          </w:p>
        </w:tc>
      </w:tr>
      <w:tr w:rsidR="00242A9A" w14:paraId="7AD3C324" w14:textId="77777777" w:rsidTr="00242A9A">
        <w:trPr>
          <w:trHeight w:val="1200"/>
        </w:trPr>
        <w:tc>
          <w:tcPr>
            <w:tcW w:w="3477" w:type="dxa"/>
            <w:tcBorders>
              <w:top w:val="single" w:sz="4" w:space="0" w:color="00000A"/>
              <w:left w:val="single" w:sz="4" w:space="0" w:color="00000A"/>
              <w:bottom w:val="single" w:sz="4" w:space="0" w:color="00000A"/>
              <w:right w:val="single" w:sz="4" w:space="0" w:color="00000A"/>
            </w:tcBorders>
            <w:vAlign w:val="center"/>
          </w:tcPr>
          <w:p w14:paraId="0D93F324" w14:textId="77777777" w:rsidR="00242A9A" w:rsidRPr="00F00BD2" w:rsidRDefault="00242A9A" w:rsidP="00242A9A">
            <w:pPr>
              <w:pStyle w:val="Predeterminado"/>
              <w:spacing w:after="0" w:line="100" w:lineRule="atLeast"/>
              <w:jc w:val="center"/>
              <w:rPr>
                <w:sz w:val="20"/>
                <w:szCs w:val="20"/>
              </w:rPr>
            </w:pPr>
            <w:r>
              <w:rPr>
                <w:sz w:val="20"/>
                <w:szCs w:val="20"/>
              </w:rPr>
              <w:t>DISCAPACIDAD AUDITIVA (HIPOACUSIA)</w:t>
            </w:r>
          </w:p>
        </w:tc>
        <w:tc>
          <w:tcPr>
            <w:tcW w:w="6520" w:type="dxa"/>
            <w:tcBorders>
              <w:left w:val="single" w:sz="4" w:space="0" w:color="00000A"/>
              <w:bottom w:val="single" w:sz="4" w:space="0" w:color="00000A"/>
            </w:tcBorders>
          </w:tcPr>
          <w:p w14:paraId="7FE35762" w14:textId="77777777" w:rsidR="00242A9A" w:rsidRDefault="00242A9A" w:rsidP="00242A9A">
            <w:pPr>
              <w:pStyle w:val="Predeterminado"/>
              <w:numPr>
                <w:ilvl w:val="0"/>
                <w:numId w:val="37"/>
              </w:numPr>
              <w:spacing w:after="0" w:line="100" w:lineRule="atLeast"/>
              <w:rPr>
                <w:rFonts w:ascii="Times New Roman" w:hAnsi="Times New Roman"/>
                <w:sz w:val="20"/>
                <w:szCs w:val="20"/>
              </w:rPr>
            </w:pPr>
            <w:r w:rsidRPr="00A17580">
              <w:rPr>
                <w:rFonts w:ascii="Times New Roman" w:hAnsi="Times New Roman"/>
                <w:sz w:val="20"/>
                <w:szCs w:val="20"/>
              </w:rPr>
              <w:t xml:space="preserve">Debe estar sentada al principio de la clase, </w:t>
            </w:r>
            <w:r>
              <w:rPr>
                <w:rFonts w:ascii="Times New Roman" w:hAnsi="Times New Roman"/>
                <w:sz w:val="20"/>
                <w:szCs w:val="20"/>
              </w:rPr>
              <w:t>cerca del profesor y la pizarra, evitando distracciones.</w:t>
            </w:r>
          </w:p>
          <w:p w14:paraId="4F9C4A5B" w14:textId="77777777" w:rsidR="00242A9A" w:rsidRDefault="00242A9A" w:rsidP="00242A9A">
            <w:pPr>
              <w:pStyle w:val="Predeterminado"/>
              <w:numPr>
                <w:ilvl w:val="0"/>
                <w:numId w:val="37"/>
              </w:numPr>
              <w:spacing w:after="0" w:line="100" w:lineRule="atLeast"/>
              <w:rPr>
                <w:rFonts w:ascii="Times New Roman" w:hAnsi="Times New Roman"/>
                <w:sz w:val="20"/>
                <w:szCs w:val="20"/>
              </w:rPr>
            </w:pPr>
            <w:r>
              <w:rPr>
                <w:rFonts w:ascii="Times New Roman" w:hAnsi="Times New Roman"/>
                <w:sz w:val="20"/>
                <w:szCs w:val="20"/>
              </w:rPr>
              <w:t>Comprensión verbal.</w:t>
            </w:r>
          </w:p>
          <w:p w14:paraId="39DD535C" w14:textId="77777777" w:rsidR="00242A9A" w:rsidRPr="00A17580" w:rsidRDefault="00242A9A" w:rsidP="00242A9A">
            <w:pPr>
              <w:pStyle w:val="Predeterminado"/>
              <w:numPr>
                <w:ilvl w:val="0"/>
                <w:numId w:val="37"/>
              </w:numPr>
              <w:spacing w:after="0" w:line="100" w:lineRule="atLeast"/>
              <w:rPr>
                <w:rFonts w:ascii="Times New Roman" w:hAnsi="Times New Roman"/>
                <w:sz w:val="20"/>
                <w:szCs w:val="20"/>
              </w:rPr>
            </w:pPr>
            <w:r>
              <w:rPr>
                <w:rFonts w:ascii="Times New Roman" w:hAnsi="Times New Roman"/>
                <w:sz w:val="20"/>
                <w:szCs w:val="20"/>
              </w:rPr>
              <w:t>Tareas concretas y motivadoras.</w:t>
            </w:r>
          </w:p>
        </w:tc>
      </w:tr>
      <w:tr w:rsidR="00242A9A" w14:paraId="4C0DA8A9" w14:textId="77777777" w:rsidTr="00242A9A">
        <w:trPr>
          <w:trHeight w:val="1688"/>
        </w:trPr>
        <w:tc>
          <w:tcPr>
            <w:tcW w:w="3477" w:type="dxa"/>
            <w:tcBorders>
              <w:top w:val="single" w:sz="4" w:space="0" w:color="00000A"/>
              <w:left w:val="single" w:sz="4" w:space="0" w:color="00000A"/>
              <w:bottom w:val="single" w:sz="4" w:space="0" w:color="00000A"/>
              <w:right w:val="single" w:sz="4" w:space="0" w:color="00000A"/>
            </w:tcBorders>
            <w:vAlign w:val="center"/>
          </w:tcPr>
          <w:p w14:paraId="28F22A4D" w14:textId="77777777" w:rsidR="00242A9A" w:rsidRPr="00F00BD2" w:rsidRDefault="00242A9A" w:rsidP="00242A9A">
            <w:pPr>
              <w:pStyle w:val="Predeterminado"/>
              <w:spacing w:after="0" w:line="100" w:lineRule="atLeast"/>
              <w:jc w:val="center"/>
              <w:rPr>
                <w:sz w:val="20"/>
                <w:szCs w:val="20"/>
              </w:rPr>
            </w:pPr>
            <w:r w:rsidRPr="00F00BD2">
              <w:rPr>
                <w:sz w:val="20"/>
                <w:szCs w:val="20"/>
              </w:rPr>
              <w:lastRenderedPageBreak/>
              <w:t>TRASTORNO POR DÉDICIT DE ATENCIÓN E HIPERACTIVIDAD (TDAH)</w:t>
            </w:r>
          </w:p>
          <w:p w14:paraId="6D4D86F0" w14:textId="77777777" w:rsidR="00242A9A" w:rsidRPr="00F00BD2" w:rsidRDefault="00242A9A" w:rsidP="00242A9A">
            <w:pPr>
              <w:pStyle w:val="Predeterminado"/>
              <w:spacing w:after="0" w:line="100" w:lineRule="atLeast"/>
              <w:jc w:val="center"/>
              <w:rPr>
                <w:sz w:val="20"/>
                <w:szCs w:val="20"/>
              </w:rPr>
            </w:pPr>
            <w:r w:rsidRPr="00F00BD2">
              <w:rPr>
                <w:sz w:val="20"/>
                <w:szCs w:val="20"/>
              </w:rPr>
              <w:t>33% DE DISCAPACIDAD RECONOCIDA</w:t>
            </w:r>
          </w:p>
        </w:tc>
        <w:tc>
          <w:tcPr>
            <w:tcW w:w="6520" w:type="dxa"/>
            <w:tcBorders>
              <w:left w:val="single" w:sz="4" w:space="0" w:color="00000A"/>
              <w:bottom w:val="single" w:sz="4" w:space="0" w:color="00000A"/>
            </w:tcBorders>
          </w:tcPr>
          <w:p w14:paraId="523EA384" w14:textId="77777777" w:rsidR="00242A9A" w:rsidRDefault="00242A9A" w:rsidP="00242A9A">
            <w:pPr>
              <w:pStyle w:val="Predeterminado"/>
              <w:numPr>
                <w:ilvl w:val="0"/>
                <w:numId w:val="35"/>
              </w:numPr>
              <w:spacing w:after="0" w:line="100" w:lineRule="atLeast"/>
              <w:rPr>
                <w:rFonts w:ascii="Times New Roman" w:hAnsi="Times New Roman"/>
                <w:sz w:val="20"/>
                <w:szCs w:val="20"/>
              </w:rPr>
            </w:pPr>
            <w:r w:rsidRPr="00A17580">
              <w:rPr>
                <w:rFonts w:ascii="Times New Roman" w:hAnsi="Times New Roman"/>
                <w:sz w:val="20"/>
                <w:szCs w:val="20"/>
              </w:rPr>
              <w:t xml:space="preserve">Debe estar sentada al principio de la clase, </w:t>
            </w:r>
            <w:r>
              <w:rPr>
                <w:rFonts w:ascii="Times New Roman" w:hAnsi="Times New Roman"/>
                <w:sz w:val="20"/>
                <w:szCs w:val="20"/>
              </w:rPr>
              <w:t>cerca del profesor y la pizarra, evitando distracciones.</w:t>
            </w:r>
          </w:p>
          <w:p w14:paraId="4813E262" w14:textId="77777777" w:rsidR="00242A9A" w:rsidRDefault="00242A9A" w:rsidP="00242A9A">
            <w:pPr>
              <w:pStyle w:val="Predeterminado"/>
              <w:numPr>
                <w:ilvl w:val="0"/>
                <w:numId w:val="35"/>
              </w:numPr>
              <w:spacing w:after="0" w:line="100" w:lineRule="atLeast"/>
              <w:rPr>
                <w:rFonts w:ascii="Times New Roman" w:hAnsi="Times New Roman"/>
                <w:sz w:val="20"/>
                <w:szCs w:val="20"/>
              </w:rPr>
            </w:pPr>
            <w:r>
              <w:rPr>
                <w:rFonts w:ascii="Times New Roman" w:hAnsi="Times New Roman"/>
                <w:sz w:val="20"/>
                <w:szCs w:val="20"/>
              </w:rPr>
              <w:t>Actividades: Simplificar, segmentar, reducir, pausar.</w:t>
            </w:r>
          </w:p>
          <w:p w14:paraId="3DE0A4DD" w14:textId="77777777" w:rsidR="00242A9A" w:rsidRDefault="00242A9A" w:rsidP="00242A9A">
            <w:pPr>
              <w:pStyle w:val="Predeterminado"/>
              <w:numPr>
                <w:ilvl w:val="0"/>
                <w:numId w:val="35"/>
              </w:numPr>
              <w:spacing w:after="0" w:line="100" w:lineRule="atLeast"/>
              <w:rPr>
                <w:rFonts w:ascii="Times New Roman" w:hAnsi="Times New Roman"/>
                <w:sz w:val="20"/>
                <w:szCs w:val="20"/>
              </w:rPr>
            </w:pPr>
            <w:r>
              <w:rPr>
                <w:rFonts w:ascii="Times New Roman" w:hAnsi="Times New Roman"/>
                <w:sz w:val="20"/>
                <w:szCs w:val="20"/>
              </w:rPr>
              <w:t>Colocar al lado modelos adecuados.</w:t>
            </w:r>
          </w:p>
          <w:p w14:paraId="6E219543" w14:textId="77777777" w:rsidR="00242A9A" w:rsidRPr="00A17580" w:rsidRDefault="00242A9A" w:rsidP="00242A9A">
            <w:pPr>
              <w:pStyle w:val="Predeterminado"/>
              <w:numPr>
                <w:ilvl w:val="0"/>
                <w:numId w:val="35"/>
              </w:numPr>
              <w:spacing w:after="0" w:line="100" w:lineRule="atLeast"/>
              <w:rPr>
                <w:rFonts w:ascii="Times New Roman" w:hAnsi="Times New Roman"/>
                <w:sz w:val="20"/>
                <w:szCs w:val="20"/>
              </w:rPr>
            </w:pPr>
            <w:r>
              <w:rPr>
                <w:rFonts w:ascii="Times New Roman" w:hAnsi="Times New Roman"/>
                <w:sz w:val="20"/>
                <w:szCs w:val="20"/>
              </w:rPr>
              <w:t>Refuerzo y motivación.</w:t>
            </w:r>
          </w:p>
          <w:p w14:paraId="19682986" w14:textId="77777777" w:rsidR="00242A9A" w:rsidRDefault="00242A9A" w:rsidP="00242A9A">
            <w:pPr>
              <w:pStyle w:val="Predeterminado"/>
              <w:spacing w:after="0" w:line="100" w:lineRule="atLeast"/>
            </w:pPr>
          </w:p>
        </w:tc>
      </w:tr>
    </w:tbl>
    <w:p w14:paraId="264D98A7" w14:textId="3C94F557" w:rsidR="00EC219F" w:rsidRPr="00242A9A" w:rsidRDefault="00EC219F" w:rsidP="00242A9A">
      <w:pPr>
        <w:keepNext/>
        <w:spacing w:before="240" w:after="240"/>
        <w:jc w:val="both"/>
        <w:rPr>
          <w:rFonts w:ascii="Times New Roman" w:hAnsi="Times New Roman" w:cs="Times New Roman"/>
          <w:b/>
          <w:caps/>
          <w:sz w:val="24"/>
          <w:szCs w:val="24"/>
          <w:u w:val="single"/>
          <w:lang w:val="es-ES_tradnl"/>
        </w:rPr>
      </w:pPr>
    </w:p>
    <w:p w14:paraId="4AE47358" w14:textId="1E606E5C" w:rsidR="00B70B2D" w:rsidRPr="00B70B2D" w:rsidRDefault="00B70B2D" w:rsidP="00EC443D">
      <w:pPr>
        <w:spacing w:after="240"/>
        <w:jc w:val="both"/>
        <w:rPr>
          <w:rFonts w:ascii="Times New Roman" w:hAnsi="Times New Roman" w:cs="Times New Roman"/>
          <w:b/>
          <w:color w:val="000000"/>
          <w:sz w:val="28"/>
          <w:szCs w:val="28"/>
        </w:rPr>
      </w:pPr>
      <w:r w:rsidRPr="00B70B2D">
        <w:rPr>
          <w:rFonts w:ascii="Times New Roman" w:hAnsi="Times New Roman" w:cs="Times New Roman"/>
          <w:b/>
          <w:color w:val="000000"/>
          <w:sz w:val="28"/>
          <w:szCs w:val="28"/>
        </w:rPr>
        <w:t>11. TEMAS TRANSVERSALES</w:t>
      </w:r>
    </w:p>
    <w:p w14:paraId="45BF37D7" w14:textId="77777777" w:rsidR="00242A9A" w:rsidRPr="00242A9A" w:rsidRDefault="00242A9A" w:rsidP="00242A9A">
      <w:pPr>
        <w:spacing w:after="240"/>
        <w:ind w:firstLine="360"/>
        <w:jc w:val="both"/>
        <w:rPr>
          <w:rFonts w:ascii="Times New Roman" w:hAnsi="Times New Roman" w:cs="Times New Roman"/>
          <w:color w:val="000000"/>
          <w:sz w:val="24"/>
          <w:szCs w:val="24"/>
        </w:rPr>
      </w:pPr>
      <w:r w:rsidRPr="00242A9A">
        <w:rPr>
          <w:rFonts w:ascii="Times New Roman" w:hAnsi="Times New Roman" w:cs="Times New Roman"/>
          <w:color w:val="000000"/>
          <w:sz w:val="24"/>
          <w:szCs w:val="24"/>
        </w:rPr>
        <w:t>Se trabajarán fundamentalmente los siguientes Ejes Transversales:</w:t>
      </w:r>
    </w:p>
    <w:p w14:paraId="53CE1137" w14:textId="77777777" w:rsidR="00242A9A" w:rsidRPr="00242A9A" w:rsidRDefault="00242A9A" w:rsidP="00242A9A">
      <w:pPr>
        <w:numPr>
          <w:ilvl w:val="1"/>
          <w:numId w:val="26"/>
        </w:numPr>
        <w:tabs>
          <w:tab w:val="clear" w:pos="454"/>
          <w:tab w:val="num" w:pos="709"/>
        </w:tabs>
        <w:spacing w:after="240" w:line="240" w:lineRule="auto"/>
        <w:ind w:left="709" w:hanging="283"/>
        <w:jc w:val="both"/>
        <w:rPr>
          <w:rFonts w:ascii="Times New Roman" w:hAnsi="Times New Roman" w:cs="Times New Roman"/>
          <w:sz w:val="24"/>
          <w:szCs w:val="24"/>
          <w:lang w:val="es-ES_tradnl"/>
        </w:rPr>
      </w:pPr>
      <w:r w:rsidRPr="00242A9A">
        <w:rPr>
          <w:rFonts w:ascii="Times New Roman" w:hAnsi="Times New Roman" w:cs="Times New Roman"/>
          <w:b/>
          <w:sz w:val="24"/>
          <w:szCs w:val="24"/>
          <w:lang w:val="es-ES_tradnl"/>
        </w:rPr>
        <w:t xml:space="preserve">Educación Moral para la Convivencia y la </w:t>
      </w:r>
      <w:r w:rsidRPr="00242A9A">
        <w:rPr>
          <w:rFonts w:ascii="Times New Roman" w:hAnsi="Times New Roman" w:cs="Times New Roman"/>
          <w:b/>
          <w:caps/>
          <w:sz w:val="24"/>
          <w:szCs w:val="24"/>
          <w:lang w:val="es-ES_tradnl"/>
        </w:rPr>
        <w:t>p</w:t>
      </w:r>
      <w:r w:rsidRPr="00242A9A">
        <w:rPr>
          <w:rFonts w:ascii="Times New Roman" w:hAnsi="Times New Roman" w:cs="Times New Roman"/>
          <w:b/>
          <w:sz w:val="24"/>
          <w:szCs w:val="24"/>
          <w:lang w:val="es-ES_tradnl"/>
        </w:rPr>
        <w:t>az</w:t>
      </w:r>
      <w:r w:rsidRPr="00242A9A">
        <w:rPr>
          <w:rFonts w:ascii="Times New Roman" w:hAnsi="Times New Roman" w:cs="Times New Roman"/>
          <w:sz w:val="24"/>
          <w:szCs w:val="24"/>
          <w:lang w:val="es-ES_tradnl"/>
        </w:rPr>
        <w:t>: Mediante actitudes de respeto, que fomenten la autonomía, el diálogo en la resolución de problemas, socialización, tolerancia a los demás, sensibilización y respeto hacia las actitudes ajenas, etc. Todas las Unidades estarán impregnadas de contenidos que favorecen el desarrollo de estas actitudes.</w:t>
      </w:r>
    </w:p>
    <w:p w14:paraId="23774A37" w14:textId="77777777" w:rsidR="00242A9A" w:rsidRPr="00242A9A" w:rsidRDefault="00242A9A" w:rsidP="00242A9A">
      <w:pPr>
        <w:numPr>
          <w:ilvl w:val="1"/>
          <w:numId w:val="26"/>
        </w:numPr>
        <w:tabs>
          <w:tab w:val="clear" w:pos="454"/>
          <w:tab w:val="num" w:pos="709"/>
        </w:tabs>
        <w:spacing w:after="240" w:line="240" w:lineRule="auto"/>
        <w:ind w:left="709" w:hanging="283"/>
        <w:jc w:val="both"/>
        <w:rPr>
          <w:rFonts w:ascii="Times New Roman" w:hAnsi="Times New Roman" w:cs="Times New Roman"/>
          <w:sz w:val="24"/>
          <w:szCs w:val="24"/>
          <w:lang w:val="es-ES_tradnl"/>
        </w:rPr>
      </w:pPr>
      <w:r w:rsidRPr="00242A9A">
        <w:rPr>
          <w:rFonts w:ascii="Times New Roman" w:hAnsi="Times New Roman" w:cs="Times New Roman"/>
          <w:b/>
          <w:sz w:val="24"/>
          <w:szCs w:val="24"/>
          <w:lang w:val="es-ES_tradnl"/>
        </w:rPr>
        <w:t>Coeducación</w:t>
      </w:r>
      <w:r w:rsidRPr="00242A9A">
        <w:rPr>
          <w:rFonts w:ascii="Times New Roman" w:hAnsi="Times New Roman" w:cs="Times New Roman"/>
          <w:sz w:val="24"/>
          <w:szCs w:val="24"/>
          <w:lang w:val="es-ES_tradnl"/>
        </w:rPr>
        <w:t>: Es necesario evitar planteamientos y actitudes sexistas, promoviendo el desarrollo personal, equilibrado y cooperativo de todos los miembros de la comunidad.</w:t>
      </w:r>
    </w:p>
    <w:p w14:paraId="3266F4A7" w14:textId="77777777" w:rsidR="00242A9A" w:rsidRPr="00242A9A" w:rsidRDefault="00242A9A" w:rsidP="00242A9A">
      <w:pPr>
        <w:numPr>
          <w:ilvl w:val="1"/>
          <w:numId w:val="26"/>
        </w:numPr>
        <w:tabs>
          <w:tab w:val="clear" w:pos="454"/>
          <w:tab w:val="num" w:pos="709"/>
        </w:tabs>
        <w:spacing w:after="240" w:line="240" w:lineRule="auto"/>
        <w:ind w:left="709" w:hanging="283"/>
        <w:jc w:val="both"/>
        <w:rPr>
          <w:rFonts w:ascii="Times New Roman" w:hAnsi="Times New Roman" w:cs="Times New Roman"/>
          <w:spacing w:val="-2"/>
          <w:sz w:val="24"/>
          <w:szCs w:val="24"/>
          <w:lang w:val="es-ES_tradnl"/>
        </w:rPr>
      </w:pPr>
      <w:r w:rsidRPr="00242A9A">
        <w:rPr>
          <w:rFonts w:ascii="Times New Roman" w:hAnsi="Times New Roman" w:cs="Times New Roman"/>
          <w:b/>
          <w:spacing w:val="-2"/>
          <w:sz w:val="24"/>
          <w:szCs w:val="24"/>
          <w:lang w:val="es-ES_tradnl"/>
        </w:rPr>
        <w:t>Educación Ambiental:</w:t>
      </w:r>
      <w:r w:rsidRPr="00242A9A">
        <w:rPr>
          <w:rFonts w:ascii="Times New Roman" w:hAnsi="Times New Roman" w:cs="Times New Roman"/>
          <w:spacing w:val="-2"/>
          <w:sz w:val="24"/>
          <w:szCs w:val="24"/>
          <w:lang w:val="es-ES_tradnl"/>
        </w:rPr>
        <w:t xml:space="preserve"> Se trabajará fundamentalmente en el Aula, mediante el reciclaje de material y fomentando la concienciación sobre el ahorro energético y el uso de las energías renovables. </w:t>
      </w:r>
    </w:p>
    <w:p w14:paraId="213740B6" w14:textId="7D5604F1" w:rsidR="00873209" w:rsidRPr="008D00BC" w:rsidRDefault="00242A9A" w:rsidP="00B70B2D">
      <w:pPr>
        <w:numPr>
          <w:ilvl w:val="1"/>
          <w:numId w:val="26"/>
        </w:numPr>
        <w:tabs>
          <w:tab w:val="clear" w:pos="454"/>
          <w:tab w:val="num" w:pos="709"/>
        </w:tabs>
        <w:spacing w:after="240" w:line="240" w:lineRule="auto"/>
        <w:ind w:left="709" w:hanging="283"/>
        <w:jc w:val="both"/>
        <w:rPr>
          <w:rFonts w:ascii="Times New Roman" w:hAnsi="Times New Roman" w:cs="Times New Roman"/>
          <w:sz w:val="24"/>
          <w:szCs w:val="24"/>
          <w:lang w:val="es-ES_tradnl"/>
        </w:rPr>
      </w:pPr>
      <w:r w:rsidRPr="00242A9A">
        <w:rPr>
          <w:rFonts w:ascii="Times New Roman" w:hAnsi="Times New Roman" w:cs="Times New Roman"/>
          <w:b/>
          <w:sz w:val="24"/>
          <w:szCs w:val="24"/>
          <w:lang w:val="es-ES_tradnl"/>
        </w:rPr>
        <w:t>Educación para la Salud:</w:t>
      </w:r>
      <w:r w:rsidRPr="00242A9A">
        <w:rPr>
          <w:rFonts w:ascii="Times New Roman" w:hAnsi="Times New Roman" w:cs="Times New Roman"/>
          <w:sz w:val="24"/>
          <w:szCs w:val="24"/>
          <w:lang w:val="es-ES_tradnl"/>
        </w:rPr>
        <w:t xml:space="preserve"> Se trabajará en todas las Unidades, fundamentalmente mediante la Seguridad e Higiene en el Trabajo.</w:t>
      </w:r>
    </w:p>
    <w:p w14:paraId="2BF4A7C8" w14:textId="20AB44E1" w:rsidR="00B70B2D" w:rsidRPr="00B70B2D" w:rsidRDefault="00B70B2D" w:rsidP="00242A9A">
      <w:pPr>
        <w:spacing w:after="240"/>
        <w:ind w:firstLine="360"/>
        <w:jc w:val="both"/>
        <w:rPr>
          <w:rFonts w:ascii="Times New Roman" w:hAnsi="Times New Roman" w:cs="Times New Roman"/>
          <w:b/>
          <w:color w:val="000000"/>
          <w:sz w:val="28"/>
          <w:szCs w:val="28"/>
        </w:rPr>
      </w:pPr>
      <w:r w:rsidRPr="00B70B2D">
        <w:rPr>
          <w:rFonts w:ascii="Times New Roman" w:hAnsi="Times New Roman" w:cs="Times New Roman"/>
          <w:b/>
          <w:color w:val="000000"/>
          <w:sz w:val="28"/>
          <w:szCs w:val="28"/>
        </w:rPr>
        <w:t>12. RECURSOS DIDÁCTICOS</w:t>
      </w:r>
    </w:p>
    <w:p w14:paraId="21E08EB7" w14:textId="77777777" w:rsidR="00242A9A" w:rsidRPr="00242A9A" w:rsidRDefault="00242A9A" w:rsidP="00242A9A">
      <w:pPr>
        <w:spacing w:after="240"/>
        <w:ind w:firstLine="360"/>
        <w:jc w:val="both"/>
        <w:rPr>
          <w:rFonts w:ascii="Times New Roman" w:hAnsi="Times New Roman" w:cs="Times New Roman"/>
          <w:color w:val="000000"/>
          <w:sz w:val="24"/>
          <w:szCs w:val="24"/>
        </w:rPr>
      </w:pPr>
      <w:r w:rsidRPr="00242A9A">
        <w:rPr>
          <w:rFonts w:ascii="Times New Roman" w:hAnsi="Times New Roman" w:cs="Times New Roman"/>
          <w:color w:val="000000"/>
          <w:sz w:val="24"/>
          <w:szCs w:val="24"/>
        </w:rPr>
        <w:t>Los materiales y recursos didácticos servirán para motivar y ayudar al aprendizaje.</w:t>
      </w:r>
    </w:p>
    <w:p w14:paraId="3ECFB4AF" w14:textId="77777777" w:rsidR="00242A9A" w:rsidRPr="00242A9A" w:rsidRDefault="00242A9A" w:rsidP="00242A9A">
      <w:pPr>
        <w:widowControl w:val="0"/>
        <w:numPr>
          <w:ilvl w:val="1"/>
          <w:numId w:val="27"/>
        </w:numPr>
        <w:tabs>
          <w:tab w:val="clear" w:pos="454"/>
          <w:tab w:val="num" w:pos="709"/>
        </w:tabs>
        <w:spacing w:after="240" w:line="240" w:lineRule="auto"/>
        <w:ind w:left="709"/>
        <w:jc w:val="both"/>
        <w:rPr>
          <w:rFonts w:ascii="Times New Roman" w:hAnsi="Times New Roman" w:cs="Times New Roman"/>
          <w:bCs/>
          <w:sz w:val="24"/>
          <w:szCs w:val="24"/>
          <w:lang w:val="es-ES_tradnl"/>
        </w:rPr>
      </w:pPr>
      <w:r w:rsidRPr="00242A9A">
        <w:rPr>
          <w:rFonts w:ascii="Times New Roman" w:hAnsi="Times New Roman" w:cs="Times New Roman"/>
          <w:bCs/>
          <w:sz w:val="24"/>
          <w:szCs w:val="24"/>
          <w:lang w:val="es-ES_tradnl"/>
        </w:rPr>
        <w:t>Por un lado se cuenta con los recursos del Centro que tienen la función de mediar entre el profesor y el alumno, y entre los que se encuentran:</w:t>
      </w:r>
    </w:p>
    <w:p w14:paraId="41536BE0" w14:textId="77777777" w:rsidR="00242A9A" w:rsidRPr="00242A9A" w:rsidRDefault="00242A9A" w:rsidP="00242A9A">
      <w:pPr>
        <w:numPr>
          <w:ilvl w:val="0"/>
          <w:numId w:val="25"/>
        </w:numPr>
        <w:spacing w:after="240" w:line="240" w:lineRule="auto"/>
        <w:ind w:left="1134" w:hanging="425"/>
        <w:jc w:val="both"/>
        <w:rPr>
          <w:rFonts w:ascii="Times New Roman" w:hAnsi="Times New Roman" w:cs="Times New Roman"/>
          <w:bCs/>
          <w:sz w:val="24"/>
          <w:szCs w:val="24"/>
          <w:lang w:val="es-ES_tradnl"/>
        </w:rPr>
      </w:pPr>
      <w:r w:rsidRPr="00242A9A">
        <w:rPr>
          <w:rFonts w:ascii="Times New Roman" w:hAnsi="Times New Roman" w:cs="Times New Roman"/>
          <w:b/>
          <w:bCs/>
          <w:sz w:val="24"/>
          <w:szCs w:val="24"/>
          <w:lang w:val="es-ES_tradnl"/>
        </w:rPr>
        <w:t>Los materiales del aula</w:t>
      </w:r>
      <w:r w:rsidRPr="00242A9A">
        <w:rPr>
          <w:rFonts w:ascii="Times New Roman" w:hAnsi="Times New Roman" w:cs="Times New Roman"/>
          <w:bCs/>
          <w:sz w:val="24"/>
          <w:szCs w:val="24"/>
          <w:lang w:val="es-ES_tradnl"/>
        </w:rPr>
        <w:t xml:space="preserve">: </w:t>
      </w:r>
      <w:r w:rsidRPr="00242A9A">
        <w:rPr>
          <w:rFonts w:ascii="Times New Roman" w:hAnsi="Times New Roman" w:cs="Times New Roman"/>
          <w:bCs/>
          <w:sz w:val="24"/>
          <w:szCs w:val="24"/>
        </w:rPr>
        <w:t>fichas y carteles de Anatomía y Fisiología, de higiene postural. Productos específicos para la limpieza, desinfección y esterilización de los distintos materiales utilizados en el proceso. Aparatos para esterilización por medios físicos: esterilizador por radiaciones ultravioletas y autoclave. Botiquín, contenedores para material reciclable y contaminante.</w:t>
      </w:r>
    </w:p>
    <w:p w14:paraId="385E4319" w14:textId="77777777" w:rsidR="00242A9A" w:rsidRPr="00242A9A" w:rsidRDefault="00242A9A" w:rsidP="00242A9A">
      <w:pPr>
        <w:numPr>
          <w:ilvl w:val="0"/>
          <w:numId w:val="25"/>
        </w:numPr>
        <w:spacing w:after="240" w:line="240" w:lineRule="auto"/>
        <w:ind w:left="1134" w:hanging="425"/>
        <w:jc w:val="both"/>
        <w:rPr>
          <w:rFonts w:ascii="Times New Roman" w:hAnsi="Times New Roman" w:cs="Times New Roman"/>
          <w:bCs/>
          <w:sz w:val="24"/>
          <w:szCs w:val="24"/>
          <w:lang w:val="es-ES_tradnl"/>
        </w:rPr>
      </w:pPr>
      <w:r w:rsidRPr="00242A9A">
        <w:rPr>
          <w:rFonts w:ascii="Times New Roman" w:hAnsi="Times New Roman" w:cs="Times New Roman"/>
          <w:bCs/>
          <w:sz w:val="24"/>
          <w:szCs w:val="24"/>
          <w:lang w:val="es-ES_tradnl"/>
        </w:rPr>
        <w:t>La biblioteca.</w:t>
      </w:r>
    </w:p>
    <w:p w14:paraId="592E934B" w14:textId="49F9EC45" w:rsidR="00F10F51" w:rsidRDefault="00242A9A" w:rsidP="00242A9A">
      <w:pPr>
        <w:numPr>
          <w:ilvl w:val="0"/>
          <w:numId w:val="25"/>
        </w:numPr>
        <w:spacing w:after="240" w:line="240" w:lineRule="auto"/>
        <w:ind w:left="1134" w:hanging="425"/>
        <w:jc w:val="both"/>
        <w:rPr>
          <w:rFonts w:ascii="Times New Roman" w:hAnsi="Times New Roman" w:cs="Times New Roman"/>
          <w:bCs/>
          <w:sz w:val="24"/>
          <w:szCs w:val="24"/>
          <w:lang w:val="es-ES_tradnl"/>
        </w:rPr>
      </w:pPr>
      <w:r w:rsidRPr="00242A9A">
        <w:rPr>
          <w:rFonts w:ascii="Times New Roman" w:hAnsi="Times New Roman" w:cs="Times New Roman"/>
          <w:b/>
          <w:bCs/>
          <w:sz w:val="24"/>
          <w:szCs w:val="24"/>
        </w:rPr>
        <w:lastRenderedPageBreak/>
        <w:t>Recursos audiovisuales y de nuevas tecnologías.</w:t>
      </w:r>
      <w:r w:rsidRPr="00242A9A">
        <w:rPr>
          <w:rFonts w:ascii="Times New Roman" w:hAnsi="Times New Roman" w:cs="Times New Roman"/>
          <w:bCs/>
          <w:sz w:val="24"/>
          <w:szCs w:val="24"/>
        </w:rPr>
        <w:t xml:space="preserve"> Cañón de proyección, televisor y reproductor de DVD, Ordenadores, Internet, cañón virtual de aula TIC, plataforma </w:t>
      </w:r>
      <w:proofErr w:type="spellStart"/>
      <w:r w:rsidRPr="00242A9A">
        <w:rPr>
          <w:rFonts w:ascii="Times New Roman" w:hAnsi="Times New Roman" w:cs="Times New Roman"/>
          <w:bCs/>
          <w:sz w:val="24"/>
          <w:szCs w:val="24"/>
        </w:rPr>
        <w:t>Helvia</w:t>
      </w:r>
      <w:proofErr w:type="spellEnd"/>
      <w:r w:rsidRPr="00242A9A">
        <w:rPr>
          <w:rFonts w:ascii="Times New Roman" w:hAnsi="Times New Roman" w:cs="Times New Roman"/>
          <w:bCs/>
          <w:sz w:val="24"/>
          <w:szCs w:val="24"/>
        </w:rPr>
        <w:t xml:space="preserve">, </w:t>
      </w:r>
      <w:proofErr w:type="spellStart"/>
      <w:r w:rsidRPr="00242A9A">
        <w:rPr>
          <w:rFonts w:ascii="Times New Roman" w:hAnsi="Times New Roman" w:cs="Times New Roman"/>
          <w:bCs/>
          <w:sz w:val="24"/>
          <w:szCs w:val="24"/>
        </w:rPr>
        <w:t>We</w:t>
      </w:r>
      <w:r w:rsidR="008D00BC">
        <w:rPr>
          <w:rFonts w:ascii="Times New Roman" w:hAnsi="Times New Roman" w:cs="Times New Roman"/>
          <w:bCs/>
          <w:sz w:val="24"/>
          <w:szCs w:val="24"/>
        </w:rPr>
        <w:t>bQuest</w:t>
      </w:r>
      <w:proofErr w:type="spellEnd"/>
      <w:r w:rsidR="008D00BC">
        <w:rPr>
          <w:rFonts w:ascii="Times New Roman" w:hAnsi="Times New Roman" w:cs="Times New Roman"/>
          <w:bCs/>
          <w:sz w:val="24"/>
          <w:szCs w:val="24"/>
        </w:rPr>
        <w:t xml:space="preserve">, diferentes páginas </w:t>
      </w:r>
      <w:proofErr w:type="spellStart"/>
      <w:r w:rsidR="008D00BC">
        <w:rPr>
          <w:rFonts w:ascii="Times New Roman" w:hAnsi="Times New Roman" w:cs="Times New Roman"/>
          <w:bCs/>
          <w:sz w:val="24"/>
          <w:szCs w:val="24"/>
        </w:rPr>
        <w:t>Web´s</w:t>
      </w:r>
      <w:proofErr w:type="spellEnd"/>
    </w:p>
    <w:p w14:paraId="13E9DFB9" w14:textId="77777777" w:rsidR="00F10F51" w:rsidRPr="00F10F51" w:rsidRDefault="00F10F51" w:rsidP="00F10F51">
      <w:pPr>
        <w:spacing w:after="240" w:line="240" w:lineRule="auto"/>
        <w:jc w:val="both"/>
        <w:rPr>
          <w:rFonts w:ascii="Times New Roman" w:hAnsi="Times New Roman" w:cs="Times New Roman"/>
          <w:bCs/>
          <w:sz w:val="24"/>
          <w:szCs w:val="24"/>
          <w:lang w:val="es-ES_tradnl"/>
        </w:rPr>
      </w:pPr>
    </w:p>
    <w:p w14:paraId="3A8F2172" w14:textId="77777777" w:rsidR="00242A9A" w:rsidRPr="00242A9A" w:rsidRDefault="00242A9A" w:rsidP="00242A9A">
      <w:pPr>
        <w:numPr>
          <w:ilvl w:val="1"/>
          <w:numId w:val="28"/>
        </w:numPr>
        <w:tabs>
          <w:tab w:val="clear" w:pos="454"/>
          <w:tab w:val="num" w:pos="709"/>
        </w:tabs>
        <w:spacing w:after="240" w:line="240" w:lineRule="auto"/>
        <w:ind w:left="709"/>
        <w:jc w:val="both"/>
        <w:rPr>
          <w:rFonts w:ascii="Times New Roman" w:hAnsi="Times New Roman" w:cs="Times New Roman"/>
          <w:bCs/>
          <w:sz w:val="24"/>
          <w:szCs w:val="24"/>
          <w:lang w:val="es-ES_tradnl"/>
        </w:rPr>
      </w:pPr>
      <w:r w:rsidRPr="00242A9A">
        <w:rPr>
          <w:rFonts w:ascii="Times New Roman" w:hAnsi="Times New Roman" w:cs="Times New Roman"/>
          <w:bCs/>
          <w:sz w:val="24"/>
          <w:szCs w:val="24"/>
          <w:lang w:val="es-ES_tradnl"/>
        </w:rPr>
        <w:t xml:space="preserve">Para trabajar con los alumnos se dispone de la Plataforma Educativa </w:t>
      </w:r>
      <w:proofErr w:type="spellStart"/>
      <w:r w:rsidRPr="00242A9A">
        <w:rPr>
          <w:rFonts w:ascii="Times New Roman" w:hAnsi="Times New Roman" w:cs="Times New Roman"/>
          <w:bCs/>
          <w:sz w:val="24"/>
          <w:szCs w:val="24"/>
          <w:lang w:val="es-ES_tradnl"/>
        </w:rPr>
        <w:t>Helvia</w:t>
      </w:r>
      <w:proofErr w:type="spellEnd"/>
      <w:r w:rsidRPr="00242A9A">
        <w:rPr>
          <w:rFonts w:ascii="Times New Roman" w:hAnsi="Times New Roman" w:cs="Times New Roman"/>
          <w:bCs/>
          <w:sz w:val="24"/>
          <w:szCs w:val="24"/>
          <w:lang w:val="es-ES_tradnl"/>
        </w:rPr>
        <w:t xml:space="preserve"> para el intercambio de información. Es importante destacar que al principio de curso se pondrá en dicha Plataforma, para que esté a disposición del alumnado durante todo el año, los objetivos generales del módulo, la programación, los objetivos específicos de cada tema, así como los criterios y formas de evaluación y recuperación, etc.</w:t>
      </w:r>
    </w:p>
    <w:p w14:paraId="2002E36A" w14:textId="77777777" w:rsidR="00242A9A" w:rsidRPr="00242A9A" w:rsidRDefault="00242A9A" w:rsidP="00242A9A">
      <w:pPr>
        <w:numPr>
          <w:ilvl w:val="1"/>
          <w:numId w:val="28"/>
        </w:numPr>
        <w:tabs>
          <w:tab w:val="clear" w:pos="454"/>
          <w:tab w:val="num" w:pos="709"/>
        </w:tabs>
        <w:spacing w:after="240" w:line="240" w:lineRule="auto"/>
        <w:ind w:left="709"/>
        <w:jc w:val="both"/>
        <w:rPr>
          <w:rFonts w:ascii="Times New Roman" w:eastAsia="Batang" w:hAnsi="Times New Roman" w:cs="Times New Roman"/>
          <w:bCs/>
          <w:sz w:val="24"/>
          <w:szCs w:val="24"/>
          <w:lang w:val="es-ES_tradnl"/>
        </w:rPr>
      </w:pPr>
      <w:r w:rsidRPr="00242A9A">
        <w:rPr>
          <w:rFonts w:ascii="Times New Roman" w:hAnsi="Times New Roman" w:cs="Times New Roman"/>
          <w:bCs/>
          <w:sz w:val="24"/>
          <w:szCs w:val="24"/>
          <w:lang w:val="es-ES_tradnl"/>
        </w:rPr>
        <w:t>Las preguntas y cuestionarios de cada tema, también se pondrán en la Plataforma para que estén a disposición del alumnado.</w:t>
      </w:r>
    </w:p>
    <w:p w14:paraId="29DB1A8C" w14:textId="77777777" w:rsidR="00242A9A" w:rsidRPr="00242A9A" w:rsidRDefault="00242A9A" w:rsidP="00242A9A">
      <w:pPr>
        <w:numPr>
          <w:ilvl w:val="1"/>
          <w:numId w:val="28"/>
        </w:numPr>
        <w:tabs>
          <w:tab w:val="clear" w:pos="454"/>
          <w:tab w:val="num" w:pos="709"/>
        </w:tabs>
        <w:spacing w:after="240" w:line="240" w:lineRule="auto"/>
        <w:ind w:left="709"/>
        <w:jc w:val="both"/>
        <w:rPr>
          <w:rFonts w:ascii="Times New Roman" w:hAnsi="Times New Roman" w:cs="Times New Roman"/>
          <w:bCs/>
          <w:sz w:val="24"/>
          <w:szCs w:val="24"/>
          <w:lang w:val="es-ES_tradnl"/>
        </w:rPr>
      </w:pPr>
      <w:r w:rsidRPr="00242A9A">
        <w:rPr>
          <w:rFonts w:ascii="Times New Roman" w:hAnsi="Times New Roman" w:cs="Times New Roman"/>
          <w:bCs/>
          <w:sz w:val="24"/>
          <w:szCs w:val="24"/>
          <w:lang w:val="es-ES_tradnl"/>
        </w:rPr>
        <w:t>En casos puntuales y por motivos extremos se podrán resolver dudas a través de la Plataforma.</w:t>
      </w:r>
    </w:p>
    <w:p w14:paraId="559639CF" w14:textId="77777777" w:rsidR="00242A9A" w:rsidRPr="00242A9A" w:rsidRDefault="00242A9A" w:rsidP="00242A9A">
      <w:pPr>
        <w:numPr>
          <w:ilvl w:val="1"/>
          <w:numId w:val="28"/>
        </w:numPr>
        <w:tabs>
          <w:tab w:val="clear" w:pos="454"/>
          <w:tab w:val="num" w:pos="709"/>
        </w:tabs>
        <w:spacing w:after="240" w:line="240" w:lineRule="auto"/>
        <w:ind w:left="709"/>
        <w:jc w:val="both"/>
        <w:rPr>
          <w:rFonts w:ascii="Times New Roman" w:hAnsi="Times New Roman" w:cs="Times New Roman"/>
          <w:bCs/>
          <w:sz w:val="24"/>
          <w:szCs w:val="24"/>
          <w:lang w:val="es-ES_tradnl"/>
        </w:rPr>
      </w:pPr>
      <w:r w:rsidRPr="00242A9A">
        <w:rPr>
          <w:rFonts w:ascii="Times New Roman" w:hAnsi="Times New Roman" w:cs="Times New Roman"/>
          <w:bCs/>
          <w:sz w:val="24"/>
          <w:szCs w:val="24"/>
          <w:lang w:val="es-ES_tradnl"/>
        </w:rPr>
        <w:t>También hay que tener en cuenta la colaboración prestada por algunas empresas del sector de Peluquería y Estética, que colaboran estrechamente con el centro, realizando demostraciones, organizando charlas, cursos intensivos, etc.</w:t>
      </w:r>
    </w:p>
    <w:p w14:paraId="7F34A8F1" w14:textId="77777777" w:rsidR="00242A9A" w:rsidRPr="00242A9A" w:rsidRDefault="00242A9A" w:rsidP="00242A9A">
      <w:pPr>
        <w:numPr>
          <w:ilvl w:val="1"/>
          <w:numId w:val="28"/>
        </w:numPr>
        <w:tabs>
          <w:tab w:val="clear" w:pos="454"/>
          <w:tab w:val="num" w:pos="709"/>
        </w:tabs>
        <w:spacing w:after="240" w:line="240" w:lineRule="auto"/>
        <w:ind w:left="709"/>
        <w:jc w:val="both"/>
        <w:rPr>
          <w:rFonts w:ascii="Times New Roman" w:hAnsi="Times New Roman" w:cs="Times New Roman"/>
          <w:bCs/>
          <w:sz w:val="24"/>
          <w:szCs w:val="24"/>
          <w:lang w:val="es-ES_tradnl"/>
        </w:rPr>
      </w:pPr>
      <w:r w:rsidRPr="00242A9A">
        <w:rPr>
          <w:rFonts w:ascii="Times New Roman" w:hAnsi="Times New Roman" w:cs="Times New Roman"/>
          <w:bCs/>
          <w:sz w:val="24"/>
          <w:szCs w:val="24"/>
          <w:lang w:val="es-ES_tradnl"/>
        </w:rPr>
        <w:t xml:space="preserve">Por último, los recursos del alumno constituidos principalmente por libros y material didáctico elaborado por el profesor. </w:t>
      </w:r>
    </w:p>
    <w:p w14:paraId="2242113A" w14:textId="77777777" w:rsidR="00242A9A" w:rsidRPr="00242A9A" w:rsidRDefault="00242A9A" w:rsidP="00242A9A">
      <w:pPr>
        <w:numPr>
          <w:ilvl w:val="1"/>
          <w:numId w:val="28"/>
        </w:numPr>
        <w:tabs>
          <w:tab w:val="clear" w:pos="454"/>
          <w:tab w:val="num" w:pos="709"/>
        </w:tabs>
        <w:spacing w:after="240" w:line="240" w:lineRule="auto"/>
        <w:ind w:left="709"/>
        <w:jc w:val="both"/>
        <w:rPr>
          <w:rFonts w:ascii="Times New Roman" w:hAnsi="Times New Roman" w:cs="Times New Roman"/>
          <w:bCs/>
          <w:sz w:val="24"/>
          <w:szCs w:val="24"/>
          <w:lang w:val="es-ES_tradnl"/>
        </w:rPr>
      </w:pPr>
      <w:r w:rsidRPr="00242A9A">
        <w:rPr>
          <w:rFonts w:ascii="Times New Roman" w:hAnsi="Times New Roman" w:cs="Times New Roman"/>
          <w:bCs/>
          <w:sz w:val="24"/>
          <w:szCs w:val="24"/>
          <w:lang w:val="es-ES_tradnl"/>
        </w:rPr>
        <w:t>Entre los libros que recomendamos al alumno destacamos:</w:t>
      </w:r>
    </w:p>
    <w:p w14:paraId="5B9B924B" w14:textId="77777777" w:rsidR="00242A9A" w:rsidRPr="00242A9A" w:rsidRDefault="00242A9A" w:rsidP="00242A9A">
      <w:pPr>
        <w:numPr>
          <w:ilvl w:val="0"/>
          <w:numId w:val="25"/>
        </w:numPr>
        <w:spacing w:after="240" w:line="240" w:lineRule="auto"/>
        <w:jc w:val="both"/>
        <w:rPr>
          <w:rFonts w:ascii="Times New Roman" w:hAnsi="Times New Roman" w:cs="Times New Roman"/>
          <w:bCs/>
          <w:sz w:val="24"/>
          <w:szCs w:val="24"/>
          <w:lang w:val="es-ES_tradnl"/>
        </w:rPr>
      </w:pPr>
      <w:r w:rsidRPr="00242A9A">
        <w:rPr>
          <w:rFonts w:ascii="Times New Roman" w:hAnsi="Times New Roman" w:cs="Times New Roman"/>
          <w:bCs/>
          <w:sz w:val="24"/>
          <w:szCs w:val="24"/>
          <w:lang w:val="es-ES_tradnl"/>
        </w:rPr>
        <w:t xml:space="preserve"> “Imagen Corporal y Hábitos saludables”, </w:t>
      </w:r>
      <w:proofErr w:type="spellStart"/>
      <w:r w:rsidRPr="00242A9A">
        <w:rPr>
          <w:rFonts w:ascii="Times New Roman" w:hAnsi="Times New Roman" w:cs="Times New Roman"/>
          <w:bCs/>
          <w:sz w:val="24"/>
          <w:szCs w:val="24"/>
          <w:lang w:val="es-ES_tradnl"/>
        </w:rPr>
        <w:t>Badía</w:t>
      </w:r>
      <w:proofErr w:type="spellEnd"/>
      <w:r w:rsidRPr="00242A9A">
        <w:rPr>
          <w:rFonts w:ascii="Times New Roman" w:hAnsi="Times New Roman" w:cs="Times New Roman"/>
          <w:bCs/>
          <w:sz w:val="24"/>
          <w:szCs w:val="24"/>
          <w:lang w:val="es-ES_tradnl"/>
        </w:rPr>
        <w:t xml:space="preserve"> Vila, María Amparo,</w:t>
      </w:r>
      <w:r w:rsidRPr="00242A9A">
        <w:rPr>
          <w:rFonts w:ascii="Times New Roman" w:hAnsi="Times New Roman" w:cs="Times New Roman"/>
          <w:bCs/>
          <w:sz w:val="24"/>
          <w:szCs w:val="24"/>
        </w:rPr>
        <w:t xml:space="preserve"> García Miranda, Enriqueta. Ed. Paraninfo.2013.</w:t>
      </w:r>
    </w:p>
    <w:p w14:paraId="7A48383C" w14:textId="77777777" w:rsidR="00242A9A" w:rsidRPr="00242A9A" w:rsidRDefault="00242A9A" w:rsidP="00242A9A">
      <w:pPr>
        <w:numPr>
          <w:ilvl w:val="0"/>
          <w:numId w:val="25"/>
        </w:numPr>
        <w:spacing w:after="240" w:line="240" w:lineRule="auto"/>
        <w:jc w:val="both"/>
        <w:rPr>
          <w:rFonts w:ascii="Times New Roman" w:hAnsi="Times New Roman" w:cs="Times New Roman"/>
          <w:bCs/>
          <w:sz w:val="24"/>
          <w:szCs w:val="24"/>
          <w:lang w:val="es-ES_tradnl"/>
        </w:rPr>
      </w:pPr>
      <w:r w:rsidRPr="00242A9A">
        <w:rPr>
          <w:rFonts w:ascii="Times New Roman" w:hAnsi="Times New Roman" w:cs="Times New Roman"/>
          <w:bCs/>
          <w:sz w:val="24"/>
          <w:szCs w:val="24"/>
          <w:lang w:val="es-ES_tradnl"/>
        </w:rPr>
        <w:t xml:space="preserve">“Imagen Corporal y Hábitos saludables”, </w:t>
      </w:r>
      <w:r w:rsidRPr="00242A9A">
        <w:rPr>
          <w:rFonts w:ascii="Times New Roman" w:hAnsi="Times New Roman" w:cs="Times New Roman"/>
          <w:bCs/>
          <w:sz w:val="24"/>
          <w:szCs w:val="24"/>
        </w:rPr>
        <w:t xml:space="preserve">Ruiz Manso, R.M., del </w:t>
      </w:r>
      <w:proofErr w:type="spellStart"/>
      <w:r w:rsidRPr="00242A9A">
        <w:rPr>
          <w:rFonts w:ascii="Times New Roman" w:hAnsi="Times New Roman" w:cs="Times New Roman"/>
          <w:bCs/>
          <w:sz w:val="24"/>
          <w:szCs w:val="24"/>
        </w:rPr>
        <w:t>Tio</w:t>
      </w:r>
      <w:proofErr w:type="spellEnd"/>
      <w:r w:rsidRPr="00242A9A">
        <w:rPr>
          <w:rFonts w:ascii="Times New Roman" w:hAnsi="Times New Roman" w:cs="Times New Roman"/>
          <w:bCs/>
          <w:sz w:val="24"/>
          <w:szCs w:val="24"/>
        </w:rPr>
        <w:t xml:space="preserve"> Moreno, R., Hernández Corral, J. Ed. Videocinco.2013.</w:t>
      </w:r>
    </w:p>
    <w:p w14:paraId="3FA252B4" w14:textId="77777777" w:rsidR="00242A9A" w:rsidRPr="00242A9A" w:rsidRDefault="00242A9A" w:rsidP="00242A9A">
      <w:pPr>
        <w:numPr>
          <w:ilvl w:val="0"/>
          <w:numId w:val="25"/>
        </w:numPr>
        <w:spacing w:after="240" w:line="240" w:lineRule="auto"/>
        <w:jc w:val="both"/>
        <w:rPr>
          <w:rFonts w:ascii="Times New Roman" w:hAnsi="Times New Roman" w:cs="Times New Roman"/>
          <w:bCs/>
          <w:sz w:val="24"/>
          <w:szCs w:val="24"/>
          <w:lang w:val="es-ES_tradnl"/>
        </w:rPr>
      </w:pPr>
      <w:r w:rsidRPr="00242A9A">
        <w:rPr>
          <w:rFonts w:ascii="Times New Roman" w:hAnsi="Times New Roman" w:cs="Times New Roman"/>
          <w:bCs/>
          <w:sz w:val="24"/>
          <w:szCs w:val="24"/>
          <w:lang w:val="es-ES_tradnl"/>
        </w:rPr>
        <w:t>“Imagen Corporal y Hábitos saludables”, Tocino García, Teresa</w:t>
      </w:r>
      <w:r w:rsidRPr="00242A9A">
        <w:rPr>
          <w:rFonts w:ascii="Times New Roman" w:hAnsi="Times New Roman" w:cs="Times New Roman"/>
          <w:bCs/>
          <w:sz w:val="24"/>
          <w:szCs w:val="24"/>
        </w:rPr>
        <w:t>. Ed. Altamar.2012.</w:t>
      </w:r>
    </w:p>
    <w:p w14:paraId="514B9570" w14:textId="77777777" w:rsidR="00242A9A" w:rsidRPr="00242A9A" w:rsidRDefault="00242A9A" w:rsidP="00242A9A">
      <w:pPr>
        <w:numPr>
          <w:ilvl w:val="0"/>
          <w:numId w:val="31"/>
        </w:numPr>
        <w:spacing w:after="80" w:line="240" w:lineRule="auto"/>
        <w:ind w:left="1139" w:hanging="357"/>
        <w:jc w:val="both"/>
        <w:rPr>
          <w:rFonts w:ascii="Times New Roman" w:hAnsi="Times New Roman" w:cs="Times New Roman"/>
          <w:bCs/>
          <w:sz w:val="24"/>
          <w:szCs w:val="24"/>
          <w:lang w:val="es-ES_tradnl"/>
        </w:rPr>
      </w:pPr>
      <w:r w:rsidRPr="00242A9A">
        <w:rPr>
          <w:rFonts w:ascii="Times New Roman" w:hAnsi="Times New Roman" w:cs="Times New Roman"/>
          <w:bCs/>
          <w:sz w:val="24"/>
          <w:szCs w:val="24"/>
          <w:lang w:val="es-ES_tradnl"/>
        </w:rPr>
        <w:t xml:space="preserve"> “</w:t>
      </w:r>
      <w:proofErr w:type="spellStart"/>
      <w:r w:rsidRPr="00242A9A">
        <w:rPr>
          <w:rFonts w:ascii="Times New Roman" w:hAnsi="Times New Roman" w:cs="Times New Roman"/>
          <w:bCs/>
          <w:sz w:val="24"/>
          <w:szCs w:val="24"/>
          <w:lang w:val="es-ES_tradnl"/>
        </w:rPr>
        <w:t>Miniatlas</w:t>
      </w:r>
      <w:proofErr w:type="spellEnd"/>
      <w:r w:rsidRPr="00242A9A">
        <w:rPr>
          <w:rFonts w:ascii="Times New Roman" w:hAnsi="Times New Roman" w:cs="Times New Roman"/>
          <w:bCs/>
          <w:sz w:val="24"/>
          <w:szCs w:val="24"/>
          <w:lang w:val="es-ES_tradnl"/>
        </w:rPr>
        <w:t xml:space="preserve"> de la Piel”</w:t>
      </w:r>
    </w:p>
    <w:p w14:paraId="5BB0BF8E" w14:textId="77777777" w:rsidR="00242A9A" w:rsidRPr="00242A9A" w:rsidRDefault="00242A9A" w:rsidP="00242A9A">
      <w:pPr>
        <w:numPr>
          <w:ilvl w:val="0"/>
          <w:numId w:val="31"/>
        </w:numPr>
        <w:spacing w:after="80" w:line="240" w:lineRule="auto"/>
        <w:ind w:left="1139" w:hanging="357"/>
        <w:jc w:val="both"/>
        <w:rPr>
          <w:rFonts w:ascii="Times New Roman" w:hAnsi="Times New Roman" w:cs="Times New Roman"/>
          <w:bCs/>
          <w:sz w:val="24"/>
          <w:szCs w:val="24"/>
        </w:rPr>
      </w:pPr>
      <w:r w:rsidRPr="00242A9A">
        <w:rPr>
          <w:rFonts w:ascii="Times New Roman" w:hAnsi="Times New Roman" w:cs="Times New Roman"/>
          <w:bCs/>
          <w:sz w:val="24"/>
          <w:szCs w:val="24"/>
          <w:lang w:val="es-ES_tradnl"/>
        </w:rPr>
        <w:t>“Diccionario Medico”.</w:t>
      </w:r>
    </w:p>
    <w:p w14:paraId="26B18A92" w14:textId="77777777" w:rsidR="00242A9A" w:rsidRPr="00242A9A" w:rsidRDefault="00242A9A" w:rsidP="00242A9A">
      <w:pPr>
        <w:numPr>
          <w:ilvl w:val="1"/>
          <w:numId w:val="28"/>
        </w:numPr>
        <w:tabs>
          <w:tab w:val="clear" w:pos="454"/>
          <w:tab w:val="num" w:pos="709"/>
        </w:tabs>
        <w:spacing w:after="240" w:line="240" w:lineRule="auto"/>
        <w:ind w:left="709"/>
        <w:jc w:val="both"/>
        <w:rPr>
          <w:rFonts w:ascii="Times New Roman" w:hAnsi="Times New Roman" w:cs="Times New Roman"/>
          <w:bCs/>
          <w:sz w:val="24"/>
          <w:szCs w:val="24"/>
          <w:lang w:val="es-ES_tradnl"/>
        </w:rPr>
      </w:pPr>
      <w:r w:rsidRPr="00242A9A">
        <w:rPr>
          <w:rFonts w:ascii="Times New Roman" w:hAnsi="Times New Roman" w:cs="Times New Roman"/>
          <w:b/>
          <w:bCs/>
          <w:sz w:val="24"/>
          <w:szCs w:val="24"/>
        </w:rPr>
        <w:t xml:space="preserve">Libros de apoyo y ampliación: </w:t>
      </w:r>
    </w:p>
    <w:p w14:paraId="041DD0AB" w14:textId="77777777" w:rsidR="00242A9A" w:rsidRPr="00242A9A" w:rsidRDefault="00242A9A" w:rsidP="00242A9A">
      <w:pPr>
        <w:numPr>
          <w:ilvl w:val="0"/>
          <w:numId w:val="25"/>
        </w:numPr>
        <w:spacing w:after="240" w:line="240" w:lineRule="auto"/>
        <w:jc w:val="both"/>
        <w:rPr>
          <w:rFonts w:ascii="Times New Roman" w:hAnsi="Times New Roman" w:cs="Times New Roman"/>
          <w:bCs/>
          <w:sz w:val="24"/>
          <w:szCs w:val="24"/>
          <w:lang w:val="es-ES_tradnl"/>
        </w:rPr>
      </w:pPr>
      <w:r w:rsidRPr="00242A9A">
        <w:rPr>
          <w:rFonts w:ascii="Times New Roman" w:hAnsi="Times New Roman" w:cs="Times New Roman"/>
          <w:bCs/>
          <w:sz w:val="24"/>
          <w:szCs w:val="24"/>
        </w:rPr>
        <w:t xml:space="preserve">Procesos fisiológicos y de higiene en Imagen Personal. Editorial </w:t>
      </w:r>
      <w:proofErr w:type="spellStart"/>
      <w:r w:rsidRPr="00242A9A">
        <w:rPr>
          <w:rFonts w:ascii="Times New Roman" w:hAnsi="Times New Roman" w:cs="Times New Roman"/>
          <w:bCs/>
          <w:sz w:val="24"/>
          <w:szCs w:val="24"/>
        </w:rPr>
        <w:t>Videocinco</w:t>
      </w:r>
      <w:proofErr w:type="spellEnd"/>
      <w:r w:rsidRPr="00242A9A">
        <w:rPr>
          <w:rFonts w:ascii="Times New Roman" w:hAnsi="Times New Roman" w:cs="Times New Roman"/>
          <w:bCs/>
          <w:sz w:val="24"/>
          <w:szCs w:val="24"/>
        </w:rPr>
        <w:t xml:space="preserve">. </w:t>
      </w:r>
    </w:p>
    <w:p w14:paraId="06DAEA7E" w14:textId="77777777" w:rsidR="00242A9A" w:rsidRPr="00242A9A" w:rsidRDefault="00242A9A" w:rsidP="00242A9A">
      <w:pPr>
        <w:numPr>
          <w:ilvl w:val="0"/>
          <w:numId w:val="25"/>
        </w:numPr>
        <w:spacing w:after="240" w:line="240" w:lineRule="auto"/>
        <w:jc w:val="both"/>
        <w:rPr>
          <w:rFonts w:ascii="Times New Roman" w:hAnsi="Times New Roman" w:cs="Times New Roman"/>
          <w:bCs/>
          <w:sz w:val="24"/>
          <w:szCs w:val="24"/>
          <w:lang w:val="es-ES_tradnl"/>
        </w:rPr>
      </w:pPr>
      <w:r w:rsidRPr="00242A9A">
        <w:rPr>
          <w:rFonts w:ascii="Times New Roman" w:hAnsi="Times New Roman" w:cs="Times New Roman"/>
          <w:bCs/>
          <w:sz w:val="24"/>
          <w:szCs w:val="24"/>
        </w:rPr>
        <w:lastRenderedPageBreak/>
        <w:t xml:space="preserve">Anatomía, fisiología y patología humanas aplicadas a la estética integral. Editorial </w:t>
      </w:r>
      <w:proofErr w:type="spellStart"/>
      <w:r w:rsidRPr="00242A9A">
        <w:rPr>
          <w:rFonts w:ascii="Times New Roman" w:hAnsi="Times New Roman" w:cs="Times New Roman"/>
          <w:bCs/>
          <w:sz w:val="24"/>
          <w:szCs w:val="24"/>
        </w:rPr>
        <w:t>Videocinco</w:t>
      </w:r>
      <w:proofErr w:type="spellEnd"/>
    </w:p>
    <w:p w14:paraId="1762AA5C" w14:textId="77777777" w:rsidR="00242A9A" w:rsidRPr="00242A9A" w:rsidRDefault="00242A9A" w:rsidP="00242A9A">
      <w:pPr>
        <w:numPr>
          <w:ilvl w:val="1"/>
          <w:numId w:val="28"/>
        </w:numPr>
        <w:tabs>
          <w:tab w:val="clear" w:pos="454"/>
          <w:tab w:val="num" w:pos="709"/>
        </w:tabs>
        <w:spacing w:after="120" w:line="240" w:lineRule="auto"/>
        <w:ind w:left="709"/>
        <w:jc w:val="both"/>
        <w:rPr>
          <w:rFonts w:ascii="Times New Roman" w:hAnsi="Times New Roman" w:cs="Times New Roman"/>
          <w:bCs/>
          <w:sz w:val="24"/>
          <w:szCs w:val="24"/>
          <w:lang w:val="es-ES_tradnl"/>
        </w:rPr>
      </w:pPr>
      <w:r w:rsidRPr="00242A9A">
        <w:rPr>
          <w:rFonts w:ascii="Times New Roman" w:hAnsi="Times New Roman" w:cs="Times New Roman"/>
          <w:bCs/>
          <w:sz w:val="24"/>
          <w:szCs w:val="24"/>
        </w:rPr>
        <w:t xml:space="preserve">Web del profesor de la Editorial </w:t>
      </w:r>
      <w:proofErr w:type="spellStart"/>
      <w:r w:rsidRPr="00242A9A">
        <w:rPr>
          <w:rFonts w:ascii="Times New Roman" w:hAnsi="Times New Roman" w:cs="Times New Roman"/>
          <w:bCs/>
          <w:sz w:val="24"/>
          <w:szCs w:val="24"/>
        </w:rPr>
        <w:t>Videocinco</w:t>
      </w:r>
      <w:proofErr w:type="spellEnd"/>
      <w:r w:rsidRPr="00242A9A">
        <w:rPr>
          <w:rFonts w:ascii="Times New Roman" w:hAnsi="Times New Roman" w:cs="Times New Roman"/>
          <w:bCs/>
          <w:sz w:val="24"/>
          <w:szCs w:val="24"/>
        </w:rPr>
        <w:t>.</w:t>
      </w:r>
    </w:p>
    <w:p w14:paraId="3F2E42F2" w14:textId="77777777" w:rsidR="00242A9A" w:rsidRPr="00242A9A" w:rsidRDefault="00242A9A" w:rsidP="00242A9A">
      <w:pPr>
        <w:numPr>
          <w:ilvl w:val="1"/>
          <w:numId w:val="28"/>
        </w:numPr>
        <w:tabs>
          <w:tab w:val="clear" w:pos="454"/>
          <w:tab w:val="num" w:pos="709"/>
        </w:tabs>
        <w:spacing w:after="120" w:line="240" w:lineRule="auto"/>
        <w:ind w:left="709"/>
        <w:jc w:val="both"/>
        <w:rPr>
          <w:rFonts w:ascii="Times New Roman" w:hAnsi="Times New Roman" w:cs="Times New Roman"/>
          <w:b/>
          <w:bCs/>
          <w:sz w:val="24"/>
          <w:szCs w:val="24"/>
        </w:rPr>
      </w:pPr>
      <w:r w:rsidRPr="00242A9A">
        <w:rPr>
          <w:rFonts w:ascii="Times New Roman" w:hAnsi="Times New Roman" w:cs="Times New Roman"/>
          <w:b/>
          <w:bCs/>
          <w:sz w:val="24"/>
          <w:szCs w:val="24"/>
        </w:rPr>
        <w:t>Páginas Web</w:t>
      </w:r>
    </w:p>
    <w:p w14:paraId="5CF22945" w14:textId="18881398" w:rsidR="00B70B2D" w:rsidRPr="00B70B2D" w:rsidRDefault="00242A9A" w:rsidP="00242A9A">
      <w:pPr>
        <w:numPr>
          <w:ilvl w:val="0"/>
          <w:numId w:val="30"/>
        </w:numPr>
        <w:spacing w:after="240" w:line="240" w:lineRule="auto"/>
        <w:jc w:val="both"/>
        <w:rPr>
          <w:rFonts w:ascii="Times New Roman" w:hAnsi="Times New Roman" w:cs="Times New Roman"/>
          <w:bCs/>
          <w:sz w:val="24"/>
          <w:szCs w:val="24"/>
        </w:rPr>
      </w:pPr>
      <w:r w:rsidRPr="00242A9A">
        <w:rPr>
          <w:rFonts w:ascii="Times New Roman" w:hAnsi="Times New Roman" w:cs="Times New Roman"/>
          <w:bCs/>
          <w:sz w:val="24"/>
          <w:szCs w:val="24"/>
        </w:rPr>
        <w:t>www.imagenpersonal.net</w:t>
      </w:r>
    </w:p>
    <w:p w14:paraId="4408138E" w14:textId="07BE9CB2" w:rsidR="00242A9A" w:rsidRPr="00242A9A" w:rsidRDefault="00873209" w:rsidP="00242A9A">
      <w:pPr>
        <w:keepNext/>
        <w:spacing w:before="240" w:after="240"/>
        <w:jc w:val="both"/>
        <w:rPr>
          <w:rFonts w:ascii="Times New Roman" w:hAnsi="Times New Roman" w:cs="Times New Roman"/>
          <w:b/>
          <w:sz w:val="24"/>
          <w:szCs w:val="24"/>
          <w:lang w:val="es-ES_tradnl"/>
        </w:rPr>
      </w:pPr>
      <w:r w:rsidRPr="00873209">
        <w:rPr>
          <w:rFonts w:ascii="Times New Roman" w:hAnsi="Times New Roman" w:cs="Times New Roman"/>
          <w:b/>
          <w:sz w:val="24"/>
          <w:szCs w:val="24"/>
          <w:shd w:val="clear" w:color="auto" w:fill="800080"/>
        </w:rPr>
        <w:t>13</w:t>
      </w:r>
      <w:r w:rsidR="00242A9A" w:rsidRPr="00873209">
        <w:rPr>
          <w:rFonts w:ascii="Times New Roman" w:hAnsi="Times New Roman" w:cs="Times New Roman"/>
          <w:b/>
          <w:sz w:val="24"/>
          <w:szCs w:val="24"/>
          <w:shd w:val="clear" w:color="auto" w:fill="800080"/>
        </w:rPr>
        <w:t xml:space="preserve"> </w:t>
      </w:r>
      <w:r w:rsidR="00242A9A" w:rsidRPr="00873209">
        <w:rPr>
          <w:rFonts w:ascii="Times New Roman" w:hAnsi="Times New Roman" w:cs="Times New Roman"/>
          <w:sz w:val="24"/>
          <w:szCs w:val="24"/>
        </w:rPr>
        <w:t xml:space="preserve"> </w:t>
      </w:r>
      <w:r w:rsidR="00242A9A" w:rsidRPr="00242A9A">
        <w:rPr>
          <w:rFonts w:ascii="Times New Roman" w:hAnsi="Times New Roman" w:cs="Times New Roman"/>
          <w:sz w:val="24"/>
          <w:szCs w:val="24"/>
        </w:rPr>
        <w:t xml:space="preserve"> </w:t>
      </w:r>
      <w:r w:rsidR="00242A9A" w:rsidRPr="00242A9A">
        <w:rPr>
          <w:rFonts w:ascii="Times New Roman" w:hAnsi="Times New Roman" w:cs="Times New Roman"/>
          <w:b/>
          <w:caps/>
          <w:sz w:val="24"/>
          <w:szCs w:val="24"/>
          <w:u w:val="single"/>
          <w:lang w:val="es-ES_tradnl"/>
        </w:rPr>
        <w:t>ACTIVIDADES COMPLEMENTARIAS Y EXTRAESCOLARES.</w:t>
      </w:r>
    </w:p>
    <w:p w14:paraId="04E3111F" w14:textId="35DA77B7" w:rsidR="00242A9A" w:rsidRPr="00242A9A" w:rsidRDefault="00242A9A" w:rsidP="00242A9A">
      <w:pPr>
        <w:keepNext/>
        <w:spacing w:after="240"/>
        <w:ind w:firstLine="357"/>
        <w:jc w:val="both"/>
        <w:rPr>
          <w:rFonts w:ascii="Times New Roman" w:hAnsi="Times New Roman" w:cs="Times New Roman"/>
          <w:sz w:val="24"/>
          <w:szCs w:val="24"/>
        </w:rPr>
      </w:pPr>
      <w:r w:rsidRPr="00242A9A">
        <w:rPr>
          <w:rFonts w:ascii="Times New Roman" w:hAnsi="Times New Roman" w:cs="Times New Roman"/>
          <w:sz w:val="24"/>
          <w:szCs w:val="24"/>
        </w:rPr>
        <w:t>A principio de curso se han recogido en el Plan Anual de Centro (P.A.C.) las siguientes actividades en las que participa 1º del C.F.G.M. de Técnico en Peluquería y Cosmética Capilar:</w:t>
      </w:r>
    </w:p>
    <w:p w14:paraId="16148045" w14:textId="77777777" w:rsidR="00242A9A" w:rsidRPr="00242A9A" w:rsidRDefault="00242A9A" w:rsidP="00242A9A">
      <w:pPr>
        <w:numPr>
          <w:ilvl w:val="1"/>
          <w:numId w:val="29"/>
        </w:numPr>
        <w:tabs>
          <w:tab w:val="clear" w:pos="454"/>
          <w:tab w:val="num" w:pos="709"/>
        </w:tabs>
        <w:spacing w:after="0" w:line="360" w:lineRule="auto"/>
        <w:ind w:left="709" w:hanging="283"/>
        <w:jc w:val="both"/>
        <w:rPr>
          <w:rFonts w:ascii="Times New Roman" w:hAnsi="Times New Roman" w:cs="Times New Roman"/>
          <w:sz w:val="24"/>
          <w:szCs w:val="24"/>
          <w:lang w:val="es-ES_tradnl"/>
        </w:rPr>
      </w:pPr>
      <w:r w:rsidRPr="00242A9A">
        <w:rPr>
          <w:rFonts w:ascii="Times New Roman" w:hAnsi="Times New Roman" w:cs="Times New Roman"/>
          <w:sz w:val="24"/>
          <w:szCs w:val="24"/>
          <w:lang w:val="es-ES_tradnl"/>
        </w:rPr>
        <w:t>Demostraciones de Color y Manicura, con la que se pretende que los alumnos consoliden y profundicen los contenidos tratados en éstos módulos profesionales que constituyen el Ciclo.</w:t>
      </w:r>
    </w:p>
    <w:p w14:paraId="2B899EC6" w14:textId="77777777" w:rsidR="00242A9A" w:rsidRPr="00242A9A" w:rsidRDefault="00242A9A" w:rsidP="00242A9A">
      <w:pPr>
        <w:numPr>
          <w:ilvl w:val="1"/>
          <w:numId w:val="29"/>
        </w:numPr>
        <w:tabs>
          <w:tab w:val="clear" w:pos="454"/>
          <w:tab w:val="num" w:pos="709"/>
        </w:tabs>
        <w:spacing w:after="0" w:line="360" w:lineRule="auto"/>
        <w:ind w:left="709" w:hanging="283"/>
        <w:jc w:val="both"/>
        <w:rPr>
          <w:rFonts w:ascii="Times New Roman" w:hAnsi="Times New Roman" w:cs="Times New Roman"/>
          <w:sz w:val="24"/>
          <w:szCs w:val="24"/>
        </w:rPr>
      </w:pPr>
      <w:r w:rsidRPr="00242A9A">
        <w:rPr>
          <w:rFonts w:ascii="Times New Roman" w:hAnsi="Times New Roman" w:cs="Times New Roman"/>
          <w:sz w:val="24"/>
          <w:szCs w:val="24"/>
        </w:rPr>
        <w:t>Visita a “</w:t>
      </w:r>
      <w:proofErr w:type="spellStart"/>
      <w:r w:rsidRPr="00242A9A">
        <w:rPr>
          <w:rFonts w:ascii="Times New Roman" w:hAnsi="Times New Roman" w:cs="Times New Roman"/>
          <w:sz w:val="24"/>
          <w:szCs w:val="24"/>
        </w:rPr>
        <w:t>Cosmobelleza</w:t>
      </w:r>
      <w:proofErr w:type="spellEnd"/>
      <w:r w:rsidRPr="00242A9A">
        <w:rPr>
          <w:rFonts w:ascii="Times New Roman" w:hAnsi="Times New Roman" w:cs="Times New Roman"/>
          <w:sz w:val="24"/>
          <w:szCs w:val="24"/>
        </w:rPr>
        <w:t>”, feria de Peluquería y Estética realizada en Barcelona en febrero.</w:t>
      </w:r>
    </w:p>
    <w:p w14:paraId="599CE540" w14:textId="3DC64749" w:rsidR="00242A9A" w:rsidRPr="00242A9A" w:rsidRDefault="00242A9A" w:rsidP="00242A9A">
      <w:pPr>
        <w:numPr>
          <w:ilvl w:val="1"/>
          <w:numId w:val="29"/>
        </w:numPr>
        <w:tabs>
          <w:tab w:val="clear" w:pos="454"/>
          <w:tab w:val="num" w:pos="709"/>
        </w:tabs>
        <w:spacing w:after="0" w:line="360" w:lineRule="auto"/>
        <w:ind w:left="709" w:hanging="283"/>
        <w:jc w:val="both"/>
        <w:rPr>
          <w:rFonts w:ascii="Times New Roman" w:hAnsi="Times New Roman" w:cs="Times New Roman"/>
          <w:sz w:val="24"/>
          <w:szCs w:val="24"/>
        </w:rPr>
      </w:pPr>
      <w:r w:rsidRPr="00242A9A">
        <w:rPr>
          <w:rFonts w:ascii="Times New Roman" w:hAnsi="Times New Roman" w:cs="Times New Roman"/>
          <w:sz w:val="24"/>
          <w:szCs w:val="24"/>
        </w:rPr>
        <w:t xml:space="preserve"> Participación en el concur</w:t>
      </w:r>
      <w:r w:rsidR="00466455">
        <w:rPr>
          <w:rFonts w:ascii="Times New Roman" w:hAnsi="Times New Roman" w:cs="Times New Roman"/>
          <w:sz w:val="24"/>
          <w:szCs w:val="24"/>
        </w:rPr>
        <w:t>so “</w:t>
      </w:r>
      <w:proofErr w:type="spellStart"/>
      <w:r w:rsidR="00466455">
        <w:rPr>
          <w:rFonts w:ascii="Times New Roman" w:hAnsi="Times New Roman" w:cs="Times New Roman"/>
          <w:sz w:val="24"/>
          <w:szCs w:val="24"/>
        </w:rPr>
        <w:t>Andalucia</w:t>
      </w:r>
      <w:proofErr w:type="spellEnd"/>
      <w:r w:rsidR="00466455">
        <w:rPr>
          <w:rFonts w:ascii="Times New Roman" w:hAnsi="Times New Roman" w:cs="Times New Roman"/>
          <w:sz w:val="24"/>
          <w:szCs w:val="24"/>
        </w:rPr>
        <w:t xml:space="preserve"> </w:t>
      </w:r>
      <w:proofErr w:type="spellStart"/>
      <w:r w:rsidR="00466455">
        <w:rPr>
          <w:rFonts w:ascii="Times New Roman" w:hAnsi="Times New Roman" w:cs="Times New Roman"/>
          <w:sz w:val="24"/>
          <w:szCs w:val="24"/>
        </w:rPr>
        <w:t>Skill</w:t>
      </w:r>
      <w:proofErr w:type="spellEnd"/>
      <w:r w:rsidR="00466455">
        <w:rPr>
          <w:rFonts w:ascii="Times New Roman" w:hAnsi="Times New Roman" w:cs="Times New Roman"/>
          <w:sz w:val="24"/>
          <w:szCs w:val="24"/>
        </w:rPr>
        <w:t xml:space="preserve">” </w:t>
      </w:r>
    </w:p>
    <w:p w14:paraId="7313A17D" w14:textId="77777777" w:rsidR="00242A9A" w:rsidRPr="00242A9A" w:rsidRDefault="00242A9A" w:rsidP="00242A9A">
      <w:pPr>
        <w:numPr>
          <w:ilvl w:val="1"/>
          <w:numId w:val="29"/>
        </w:numPr>
        <w:tabs>
          <w:tab w:val="clear" w:pos="454"/>
          <w:tab w:val="num" w:pos="709"/>
        </w:tabs>
        <w:spacing w:after="0" w:line="360" w:lineRule="auto"/>
        <w:ind w:left="709" w:hanging="283"/>
        <w:jc w:val="both"/>
        <w:rPr>
          <w:rFonts w:ascii="Times New Roman" w:hAnsi="Times New Roman" w:cs="Times New Roman"/>
          <w:sz w:val="24"/>
          <w:szCs w:val="24"/>
          <w:lang w:val="es-ES_tradnl"/>
        </w:rPr>
      </w:pPr>
      <w:r w:rsidRPr="00242A9A">
        <w:rPr>
          <w:rFonts w:ascii="Times New Roman" w:hAnsi="Times New Roman" w:cs="Times New Roman"/>
          <w:sz w:val="24"/>
          <w:szCs w:val="24"/>
        </w:rPr>
        <w:t xml:space="preserve">Jornadas de Prevención de Riesgos Laborales. Estas Jornadas pretenden </w:t>
      </w:r>
      <w:r w:rsidRPr="00242A9A">
        <w:rPr>
          <w:rFonts w:ascii="Times New Roman" w:hAnsi="Times New Roman" w:cs="Times New Roman"/>
          <w:iCs/>
          <w:sz w:val="24"/>
          <w:szCs w:val="24"/>
        </w:rPr>
        <w:t>concienciar</w:t>
      </w:r>
      <w:r w:rsidRPr="00242A9A">
        <w:rPr>
          <w:rFonts w:ascii="Times New Roman" w:hAnsi="Times New Roman" w:cs="Times New Roman"/>
          <w:sz w:val="24"/>
          <w:szCs w:val="24"/>
        </w:rPr>
        <w:t xml:space="preserve"> e </w:t>
      </w:r>
      <w:r w:rsidRPr="00242A9A">
        <w:rPr>
          <w:rFonts w:ascii="Times New Roman" w:hAnsi="Times New Roman" w:cs="Times New Roman"/>
          <w:iCs/>
          <w:sz w:val="24"/>
          <w:szCs w:val="24"/>
        </w:rPr>
        <w:t>informar</w:t>
      </w:r>
      <w:r w:rsidRPr="00242A9A">
        <w:rPr>
          <w:rFonts w:ascii="Times New Roman" w:hAnsi="Times New Roman" w:cs="Times New Roman"/>
          <w:sz w:val="24"/>
          <w:szCs w:val="24"/>
        </w:rPr>
        <w:t xml:space="preserve"> al alumno sobre la necesidad de mantener unas condiciones óptimas de Seguridad y Salud en los centros de trabajo. Se pretende tanto </w:t>
      </w:r>
      <w:r w:rsidRPr="00242A9A">
        <w:rPr>
          <w:rFonts w:ascii="Times New Roman" w:hAnsi="Times New Roman" w:cs="Times New Roman"/>
          <w:iCs/>
          <w:sz w:val="24"/>
          <w:szCs w:val="24"/>
        </w:rPr>
        <w:t>promover</w:t>
      </w:r>
      <w:r w:rsidRPr="00242A9A">
        <w:rPr>
          <w:rFonts w:ascii="Times New Roman" w:hAnsi="Times New Roman" w:cs="Times New Roman"/>
          <w:sz w:val="24"/>
          <w:szCs w:val="24"/>
        </w:rPr>
        <w:t xml:space="preserve"> la </w:t>
      </w:r>
      <w:r w:rsidRPr="00242A9A">
        <w:rPr>
          <w:rFonts w:ascii="Times New Roman" w:hAnsi="Times New Roman" w:cs="Times New Roman"/>
          <w:iCs/>
          <w:sz w:val="24"/>
          <w:szCs w:val="24"/>
        </w:rPr>
        <w:t>sensibilización</w:t>
      </w:r>
      <w:r w:rsidRPr="00242A9A">
        <w:rPr>
          <w:rFonts w:ascii="Times New Roman" w:hAnsi="Times New Roman" w:cs="Times New Roman"/>
          <w:sz w:val="24"/>
          <w:szCs w:val="24"/>
        </w:rPr>
        <w:t xml:space="preserve"> sobre este tema como </w:t>
      </w:r>
      <w:r w:rsidRPr="00242A9A">
        <w:rPr>
          <w:rFonts w:ascii="Times New Roman" w:hAnsi="Times New Roman" w:cs="Times New Roman"/>
          <w:iCs/>
          <w:sz w:val="24"/>
          <w:szCs w:val="24"/>
        </w:rPr>
        <w:t>proporcionar</w:t>
      </w:r>
      <w:r w:rsidRPr="00242A9A">
        <w:rPr>
          <w:rFonts w:ascii="Times New Roman" w:hAnsi="Times New Roman" w:cs="Times New Roman"/>
          <w:sz w:val="24"/>
          <w:szCs w:val="24"/>
        </w:rPr>
        <w:t xml:space="preserve"> la </w:t>
      </w:r>
      <w:r w:rsidRPr="00242A9A">
        <w:rPr>
          <w:rFonts w:ascii="Times New Roman" w:hAnsi="Times New Roman" w:cs="Times New Roman"/>
          <w:iCs/>
          <w:sz w:val="24"/>
          <w:szCs w:val="24"/>
        </w:rPr>
        <w:t>información</w:t>
      </w:r>
      <w:r w:rsidRPr="00242A9A">
        <w:rPr>
          <w:rFonts w:ascii="Times New Roman" w:hAnsi="Times New Roman" w:cs="Times New Roman"/>
          <w:sz w:val="24"/>
          <w:szCs w:val="24"/>
        </w:rPr>
        <w:t xml:space="preserve"> suficiente para una posterior autoformación.</w:t>
      </w:r>
    </w:p>
    <w:p w14:paraId="1EDF7CF6" w14:textId="07FACAEB" w:rsidR="00242A9A" w:rsidRDefault="00242A9A" w:rsidP="00B70B2D">
      <w:pPr>
        <w:numPr>
          <w:ilvl w:val="1"/>
          <w:numId w:val="29"/>
        </w:numPr>
        <w:tabs>
          <w:tab w:val="clear" w:pos="454"/>
          <w:tab w:val="num" w:pos="709"/>
        </w:tabs>
        <w:spacing w:after="0" w:line="360" w:lineRule="auto"/>
        <w:ind w:left="709" w:hanging="283"/>
        <w:jc w:val="both"/>
        <w:rPr>
          <w:rFonts w:ascii="Times New Roman" w:hAnsi="Times New Roman" w:cs="Times New Roman"/>
          <w:sz w:val="24"/>
          <w:szCs w:val="24"/>
          <w:lang w:val="es-ES_tradnl"/>
        </w:rPr>
      </w:pPr>
      <w:r w:rsidRPr="00242A9A">
        <w:rPr>
          <w:rFonts w:ascii="Times New Roman" w:hAnsi="Times New Roman" w:cs="Times New Roman"/>
          <w:sz w:val="24"/>
          <w:szCs w:val="24"/>
          <w:lang w:val="es-ES_tradnl"/>
        </w:rPr>
        <w:t>Charla-coloquio sobre Anorexia-Bulimia, con la que se pretende sensibilizar al alumnado sobre los diferentes trastornos alimentarios: anorexia, bulimia y los estragos que las dietas extremas o una alimentación desequilibrada pueden tener para la salud.</w:t>
      </w:r>
    </w:p>
    <w:p w14:paraId="424DD76C" w14:textId="77777777" w:rsidR="00980E6C" w:rsidRDefault="00980E6C" w:rsidP="00980E6C">
      <w:pPr>
        <w:spacing w:after="0" w:line="360" w:lineRule="auto"/>
        <w:jc w:val="both"/>
        <w:rPr>
          <w:rFonts w:ascii="Times New Roman" w:hAnsi="Times New Roman" w:cs="Times New Roman"/>
          <w:sz w:val="24"/>
          <w:szCs w:val="24"/>
          <w:lang w:val="es-ES_tradnl"/>
        </w:rPr>
      </w:pPr>
    </w:p>
    <w:p w14:paraId="3F4E1F34" w14:textId="77777777" w:rsidR="00980E6C" w:rsidRDefault="00980E6C" w:rsidP="00980E6C">
      <w:pPr>
        <w:spacing w:after="0" w:line="360" w:lineRule="auto"/>
        <w:jc w:val="both"/>
        <w:rPr>
          <w:rFonts w:ascii="Times New Roman" w:hAnsi="Times New Roman" w:cs="Times New Roman"/>
          <w:sz w:val="24"/>
          <w:szCs w:val="24"/>
          <w:lang w:val="es-ES_tradnl"/>
        </w:rPr>
      </w:pPr>
    </w:p>
    <w:p w14:paraId="330FE6FB" w14:textId="77777777" w:rsidR="00980E6C" w:rsidRDefault="00980E6C" w:rsidP="00980E6C">
      <w:pPr>
        <w:spacing w:after="0" w:line="360" w:lineRule="auto"/>
        <w:jc w:val="both"/>
        <w:rPr>
          <w:rFonts w:ascii="Times New Roman" w:hAnsi="Times New Roman" w:cs="Times New Roman"/>
          <w:sz w:val="24"/>
          <w:szCs w:val="24"/>
          <w:lang w:val="es-ES_tradnl"/>
        </w:rPr>
      </w:pPr>
    </w:p>
    <w:p w14:paraId="041D03E7" w14:textId="77777777" w:rsidR="00980E6C" w:rsidRDefault="00980E6C" w:rsidP="00980E6C">
      <w:pPr>
        <w:spacing w:after="0" w:line="360" w:lineRule="auto"/>
        <w:jc w:val="both"/>
        <w:rPr>
          <w:rFonts w:ascii="Times New Roman" w:hAnsi="Times New Roman" w:cs="Times New Roman"/>
          <w:sz w:val="24"/>
          <w:szCs w:val="24"/>
          <w:lang w:val="es-ES_tradnl"/>
        </w:rPr>
      </w:pPr>
    </w:p>
    <w:p w14:paraId="682B6ACA" w14:textId="77777777" w:rsidR="00980E6C" w:rsidRDefault="00980E6C" w:rsidP="00980E6C">
      <w:pPr>
        <w:spacing w:after="0" w:line="360" w:lineRule="auto"/>
        <w:jc w:val="both"/>
        <w:rPr>
          <w:rFonts w:ascii="Times New Roman" w:hAnsi="Times New Roman" w:cs="Times New Roman"/>
          <w:sz w:val="24"/>
          <w:szCs w:val="24"/>
          <w:lang w:val="es-ES_tradnl"/>
        </w:rPr>
      </w:pPr>
    </w:p>
    <w:p w14:paraId="64ACB839" w14:textId="77777777" w:rsidR="00980E6C" w:rsidRPr="00B70B2D" w:rsidRDefault="00980E6C" w:rsidP="00980E6C">
      <w:pPr>
        <w:spacing w:after="0" w:line="360" w:lineRule="auto"/>
        <w:jc w:val="both"/>
        <w:rPr>
          <w:rFonts w:ascii="Times New Roman" w:hAnsi="Times New Roman" w:cs="Times New Roman"/>
          <w:sz w:val="24"/>
          <w:szCs w:val="24"/>
          <w:lang w:val="es-ES_tradnl"/>
        </w:rPr>
      </w:pPr>
    </w:p>
    <w:p w14:paraId="68096DC8" w14:textId="6A293438" w:rsidR="00B70B2D" w:rsidRPr="00B70B2D" w:rsidRDefault="00B70B2D" w:rsidP="00EC443D">
      <w:pPr>
        <w:spacing w:after="240"/>
        <w:jc w:val="both"/>
        <w:rPr>
          <w:rFonts w:ascii="Times New Roman" w:hAnsi="Times New Roman" w:cs="Times New Roman"/>
          <w:b/>
          <w:sz w:val="28"/>
          <w:szCs w:val="28"/>
        </w:rPr>
      </w:pPr>
      <w:r w:rsidRPr="00B70B2D">
        <w:rPr>
          <w:rFonts w:ascii="Times New Roman" w:hAnsi="Times New Roman" w:cs="Times New Roman"/>
          <w:b/>
          <w:sz w:val="28"/>
          <w:szCs w:val="28"/>
        </w:rPr>
        <w:t>14. PROCESO DE SEGUIMIENTO DE LA PROGRAMACIÓN</w:t>
      </w:r>
    </w:p>
    <w:p w14:paraId="7EC99C2A" w14:textId="77777777" w:rsidR="00242A9A" w:rsidRPr="00242A9A" w:rsidRDefault="00242A9A" w:rsidP="00242A9A">
      <w:pPr>
        <w:spacing w:after="240"/>
        <w:ind w:firstLine="360"/>
        <w:jc w:val="both"/>
        <w:rPr>
          <w:rFonts w:ascii="Times New Roman" w:hAnsi="Times New Roman" w:cs="Times New Roman"/>
          <w:sz w:val="24"/>
          <w:szCs w:val="24"/>
        </w:rPr>
      </w:pPr>
      <w:r w:rsidRPr="00242A9A">
        <w:rPr>
          <w:rFonts w:ascii="Times New Roman" w:hAnsi="Times New Roman" w:cs="Times New Roman"/>
          <w:sz w:val="24"/>
          <w:szCs w:val="24"/>
        </w:rPr>
        <w:t xml:space="preserve">El profesor realizará un seguimiento continuado del desarrollo de cada Unidad Didáctica, al finalizar cada una de ellas (valorando la adecuación de cada uno de sus componentes); y una evaluación trimestral del desarrollo de la programación, supliendo las posibles lagunas de contenidos. Para ello, se reforzarán los procedimientos y metodología que obtengan un resultado más positivo, y ayuden a la asimilación de los conceptos; así mismo, se excluirá el tipo de actividades, que no aporten una asimilación de los conocimientos, o no consigan los objetivos deseados. Las modificaciones se realizarán por escrito. </w:t>
      </w:r>
    </w:p>
    <w:p w14:paraId="1778FD4F" w14:textId="77777777" w:rsidR="00242A9A" w:rsidRDefault="00242A9A" w:rsidP="00242A9A">
      <w:pPr>
        <w:spacing w:after="240"/>
        <w:ind w:firstLine="360"/>
        <w:jc w:val="both"/>
        <w:rPr>
          <w:rFonts w:ascii="Times New Roman" w:hAnsi="Times New Roman" w:cs="Times New Roman"/>
          <w:sz w:val="24"/>
          <w:szCs w:val="24"/>
        </w:rPr>
      </w:pPr>
      <w:r w:rsidRPr="00242A9A">
        <w:rPr>
          <w:rFonts w:ascii="Times New Roman" w:hAnsi="Times New Roman" w:cs="Times New Roman"/>
          <w:sz w:val="24"/>
          <w:szCs w:val="24"/>
        </w:rPr>
        <w:t xml:space="preserve">Al finalizar el módulo, se evaluará el resultado de la programación en su globalidad, se propondrán los cambios oportunos para el siguiente curso académico y se recogerá en la Memoria Final de Curso. </w:t>
      </w:r>
    </w:p>
    <w:p w14:paraId="179A7188" w14:textId="01C4C3FA" w:rsidR="00242A9A" w:rsidRPr="00B70B2D" w:rsidRDefault="00B70B2D" w:rsidP="00EC443D">
      <w:pPr>
        <w:spacing w:after="240"/>
        <w:jc w:val="both"/>
        <w:rPr>
          <w:rFonts w:ascii="Times New Roman" w:hAnsi="Times New Roman" w:cs="Times New Roman"/>
          <w:b/>
          <w:sz w:val="28"/>
          <w:szCs w:val="28"/>
        </w:rPr>
      </w:pPr>
      <w:r w:rsidRPr="00B70B2D">
        <w:rPr>
          <w:rFonts w:ascii="Times New Roman" w:hAnsi="Times New Roman" w:cs="Times New Roman"/>
          <w:b/>
          <w:sz w:val="28"/>
          <w:szCs w:val="28"/>
        </w:rPr>
        <w:t>15. BIBLIOGRAFÍA</w:t>
      </w:r>
    </w:p>
    <w:p w14:paraId="1B0219DE" w14:textId="3AE553BE" w:rsidR="00242A9A" w:rsidRPr="00242A9A" w:rsidRDefault="00B70B2D" w:rsidP="00242A9A">
      <w:pPr>
        <w:spacing w:line="360" w:lineRule="auto"/>
        <w:jc w:val="both"/>
        <w:rPr>
          <w:rFonts w:ascii="Times New Roman" w:hAnsi="Times New Roman" w:cs="Times New Roman"/>
          <w:b/>
          <w:bCs/>
          <w:sz w:val="24"/>
          <w:szCs w:val="24"/>
          <w:u w:val="single"/>
          <w:lang w:val="es-ES_tradnl"/>
        </w:rPr>
      </w:pPr>
      <w:r>
        <w:rPr>
          <w:rFonts w:ascii="Times New Roman" w:hAnsi="Times New Roman" w:cs="Times New Roman"/>
          <w:b/>
          <w:bCs/>
          <w:sz w:val="24"/>
          <w:szCs w:val="24"/>
          <w:u w:val="single"/>
          <w:lang w:val="es-ES_tradnl"/>
        </w:rPr>
        <w:t>15. 1 Bibliografía de A</w:t>
      </w:r>
      <w:r w:rsidR="00242A9A" w:rsidRPr="00242A9A">
        <w:rPr>
          <w:rFonts w:ascii="Times New Roman" w:hAnsi="Times New Roman" w:cs="Times New Roman"/>
          <w:b/>
          <w:bCs/>
          <w:sz w:val="24"/>
          <w:szCs w:val="24"/>
          <w:u w:val="single"/>
          <w:lang w:val="es-ES_tradnl"/>
        </w:rPr>
        <w:t>ula.</w:t>
      </w:r>
    </w:p>
    <w:p w14:paraId="3AA71A9D" w14:textId="77777777" w:rsidR="00242A9A" w:rsidRPr="00242A9A" w:rsidRDefault="00242A9A" w:rsidP="00242A9A">
      <w:pPr>
        <w:numPr>
          <w:ilvl w:val="1"/>
          <w:numId w:val="32"/>
        </w:numPr>
        <w:spacing w:after="0" w:line="360" w:lineRule="auto"/>
        <w:jc w:val="both"/>
        <w:rPr>
          <w:rFonts w:ascii="Times New Roman" w:hAnsi="Times New Roman" w:cs="Times New Roman"/>
          <w:bCs/>
          <w:sz w:val="24"/>
          <w:szCs w:val="24"/>
        </w:rPr>
      </w:pPr>
      <w:r w:rsidRPr="00242A9A">
        <w:rPr>
          <w:rFonts w:ascii="Times New Roman" w:hAnsi="Times New Roman" w:cs="Times New Roman"/>
          <w:bCs/>
          <w:sz w:val="24"/>
          <w:szCs w:val="24"/>
        </w:rPr>
        <w:t xml:space="preserve">“Tecnología de Estética I”. Paula Hernando, Paloma López y Cruz Sánchez.   </w:t>
      </w:r>
      <w:proofErr w:type="spellStart"/>
      <w:r w:rsidRPr="00242A9A">
        <w:rPr>
          <w:rFonts w:ascii="Times New Roman" w:hAnsi="Times New Roman" w:cs="Times New Roman"/>
          <w:bCs/>
          <w:sz w:val="24"/>
          <w:szCs w:val="24"/>
        </w:rPr>
        <w:t>Videocinco</w:t>
      </w:r>
      <w:proofErr w:type="spellEnd"/>
    </w:p>
    <w:p w14:paraId="37B4BF05" w14:textId="77777777" w:rsidR="00242A9A" w:rsidRPr="00242A9A" w:rsidRDefault="00242A9A" w:rsidP="00242A9A">
      <w:pPr>
        <w:numPr>
          <w:ilvl w:val="1"/>
          <w:numId w:val="32"/>
        </w:numPr>
        <w:spacing w:after="0" w:line="360" w:lineRule="auto"/>
        <w:jc w:val="both"/>
        <w:rPr>
          <w:rFonts w:ascii="Times New Roman" w:hAnsi="Times New Roman" w:cs="Times New Roman"/>
          <w:bCs/>
          <w:sz w:val="24"/>
          <w:szCs w:val="24"/>
        </w:rPr>
      </w:pPr>
      <w:r w:rsidRPr="00242A9A">
        <w:rPr>
          <w:rFonts w:ascii="Times New Roman" w:hAnsi="Times New Roman" w:cs="Times New Roman"/>
          <w:bCs/>
          <w:sz w:val="24"/>
          <w:szCs w:val="24"/>
        </w:rPr>
        <w:t xml:space="preserve">“Tecnología de Estética II”. Paula Hernando, Paloma López y Cruz Sánchez.   </w:t>
      </w:r>
      <w:proofErr w:type="spellStart"/>
      <w:r w:rsidRPr="00242A9A">
        <w:rPr>
          <w:rFonts w:ascii="Times New Roman" w:hAnsi="Times New Roman" w:cs="Times New Roman"/>
          <w:bCs/>
          <w:sz w:val="24"/>
          <w:szCs w:val="24"/>
        </w:rPr>
        <w:t>Videocinco</w:t>
      </w:r>
      <w:proofErr w:type="spellEnd"/>
    </w:p>
    <w:p w14:paraId="2C10EF52" w14:textId="77777777" w:rsidR="00242A9A" w:rsidRPr="00242A9A" w:rsidRDefault="00242A9A" w:rsidP="00242A9A">
      <w:pPr>
        <w:numPr>
          <w:ilvl w:val="1"/>
          <w:numId w:val="32"/>
        </w:numPr>
        <w:spacing w:after="0" w:line="360" w:lineRule="auto"/>
        <w:jc w:val="both"/>
        <w:rPr>
          <w:rFonts w:ascii="Times New Roman" w:hAnsi="Times New Roman" w:cs="Times New Roman"/>
          <w:bCs/>
          <w:sz w:val="24"/>
          <w:szCs w:val="24"/>
        </w:rPr>
      </w:pPr>
      <w:r w:rsidRPr="00242A9A">
        <w:rPr>
          <w:rFonts w:ascii="Times New Roman" w:hAnsi="Times New Roman" w:cs="Times New Roman"/>
          <w:bCs/>
          <w:sz w:val="24"/>
          <w:szCs w:val="24"/>
        </w:rPr>
        <w:t xml:space="preserve">“Anatomía y Fisiología Humanas Básicas”. Teresa </w:t>
      </w:r>
      <w:proofErr w:type="spellStart"/>
      <w:r w:rsidRPr="00242A9A">
        <w:rPr>
          <w:rFonts w:ascii="Times New Roman" w:hAnsi="Times New Roman" w:cs="Times New Roman"/>
          <w:bCs/>
          <w:sz w:val="24"/>
          <w:szCs w:val="24"/>
        </w:rPr>
        <w:t>Company</w:t>
      </w:r>
      <w:proofErr w:type="spellEnd"/>
      <w:r w:rsidRPr="00242A9A">
        <w:rPr>
          <w:rFonts w:ascii="Times New Roman" w:hAnsi="Times New Roman" w:cs="Times New Roman"/>
          <w:bCs/>
          <w:sz w:val="24"/>
          <w:szCs w:val="24"/>
        </w:rPr>
        <w:t xml:space="preserve"> (2005) Ed. </w:t>
      </w:r>
      <w:proofErr w:type="spellStart"/>
      <w:r w:rsidRPr="00242A9A">
        <w:rPr>
          <w:rFonts w:ascii="Times New Roman" w:hAnsi="Times New Roman" w:cs="Times New Roman"/>
          <w:bCs/>
          <w:sz w:val="24"/>
          <w:szCs w:val="24"/>
        </w:rPr>
        <w:t>Akal</w:t>
      </w:r>
      <w:proofErr w:type="spellEnd"/>
    </w:p>
    <w:p w14:paraId="20B9E1BA" w14:textId="77777777" w:rsidR="00242A9A" w:rsidRPr="00242A9A" w:rsidRDefault="00242A9A" w:rsidP="00242A9A">
      <w:pPr>
        <w:numPr>
          <w:ilvl w:val="1"/>
          <w:numId w:val="32"/>
        </w:numPr>
        <w:spacing w:after="0" w:line="360" w:lineRule="auto"/>
        <w:jc w:val="both"/>
        <w:rPr>
          <w:rFonts w:ascii="Times New Roman" w:hAnsi="Times New Roman" w:cs="Times New Roman"/>
          <w:bCs/>
          <w:sz w:val="24"/>
          <w:szCs w:val="24"/>
        </w:rPr>
      </w:pPr>
      <w:r w:rsidRPr="00242A9A">
        <w:rPr>
          <w:rFonts w:ascii="Times New Roman" w:hAnsi="Times New Roman" w:cs="Times New Roman"/>
          <w:bCs/>
          <w:sz w:val="24"/>
          <w:szCs w:val="24"/>
        </w:rPr>
        <w:t xml:space="preserve">“Anatomía y Fisiología Humanas Básicas”. Roberto del </w:t>
      </w:r>
      <w:proofErr w:type="spellStart"/>
      <w:r w:rsidRPr="00242A9A">
        <w:rPr>
          <w:rFonts w:ascii="Times New Roman" w:hAnsi="Times New Roman" w:cs="Times New Roman"/>
          <w:bCs/>
          <w:sz w:val="24"/>
          <w:szCs w:val="24"/>
        </w:rPr>
        <w:t>Tio</w:t>
      </w:r>
      <w:proofErr w:type="spellEnd"/>
      <w:r w:rsidRPr="00242A9A">
        <w:rPr>
          <w:rFonts w:ascii="Times New Roman" w:hAnsi="Times New Roman" w:cs="Times New Roman"/>
          <w:bCs/>
          <w:sz w:val="24"/>
          <w:szCs w:val="24"/>
        </w:rPr>
        <w:t xml:space="preserve"> Moreno, Rosa Mª Ruiz Manso y Joaquín Hernández Corral. </w:t>
      </w:r>
      <w:proofErr w:type="spellStart"/>
      <w:r w:rsidRPr="00242A9A">
        <w:rPr>
          <w:rFonts w:ascii="Times New Roman" w:hAnsi="Times New Roman" w:cs="Times New Roman"/>
          <w:bCs/>
          <w:sz w:val="24"/>
          <w:szCs w:val="24"/>
        </w:rPr>
        <w:t>Videocinco</w:t>
      </w:r>
      <w:proofErr w:type="spellEnd"/>
      <w:r w:rsidRPr="00242A9A">
        <w:rPr>
          <w:rFonts w:ascii="Times New Roman" w:hAnsi="Times New Roman" w:cs="Times New Roman"/>
          <w:bCs/>
          <w:sz w:val="24"/>
          <w:szCs w:val="24"/>
        </w:rPr>
        <w:t xml:space="preserve"> (2006)</w:t>
      </w:r>
    </w:p>
    <w:p w14:paraId="2DB6B731" w14:textId="38290D35" w:rsidR="00242A9A" w:rsidRDefault="00242A9A" w:rsidP="00242A9A">
      <w:pPr>
        <w:numPr>
          <w:ilvl w:val="1"/>
          <w:numId w:val="32"/>
        </w:numPr>
        <w:spacing w:after="0" w:line="360" w:lineRule="auto"/>
        <w:jc w:val="both"/>
        <w:rPr>
          <w:rFonts w:ascii="Times New Roman" w:hAnsi="Times New Roman" w:cs="Times New Roman"/>
          <w:bCs/>
          <w:sz w:val="24"/>
          <w:szCs w:val="24"/>
        </w:rPr>
      </w:pPr>
      <w:r w:rsidRPr="00242A9A">
        <w:rPr>
          <w:rFonts w:ascii="Times New Roman" w:hAnsi="Times New Roman" w:cs="Times New Roman"/>
          <w:bCs/>
          <w:sz w:val="24"/>
          <w:szCs w:val="24"/>
        </w:rPr>
        <w:t xml:space="preserve">“Anatomía y Fisiología Humanas Básicas”. Luis Carlos Jiménez, Obdulia Contreras y Javier López. </w:t>
      </w:r>
      <w:proofErr w:type="spellStart"/>
      <w:r w:rsidRPr="00242A9A">
        <w:rPr>
          <w:rFonts w:ascii="Times New Roman" w:hAnsi="Times New Roman" w:cs="Times New Roman"/>
          <w:bCs/>
          <w:sz w:val="24"/>
          <w:szCs w:val="24"/>
        </w:rPr>
        <w:t>Videocinco</w:t>
      </w:r>
      <w:proofErr w:type="spellEnd"/>
      <w:r w:rsidRPr="00242A9A">
        <w:rPr>
          <w:rFonts w:ascii="Times New Roman" w:hAnsi="Times New Roman" w:cs="Times New Roman"/>
          <w:bCs/>
          <w:sz w:val="24"/>
          <w:szCs w:val="24"/>
        </w:rPr>
        <w:t>. 2006.</w:t>
      </w:r>
    </w:p>
    <w:p w14:paraId="512451AD" w14:textId="77777777" w:rsidR="00980E6C" w:rsidRDefault="00980E6C" w:rsidP="00980E6C">
      <w:pPr>
        <w:spacing w:after="0" w:line="360" w:lineRule="auto"/>
        <w:jc w:val="both"/>
        <w:rPr>
          <w:rFonts w:ascii="Times New Roman" w:hAnsi="Times New Roman" w:cs="Times New Roman"/>
          <w:bCs/>
          <w:sz w:val="24"/>
          <w:szCs w:val="24"/>
        </w:rPr>
      </w:pPr>
    </w:p>
    <w:p w14:paraId="795E340F" w14:textId="77777777" w:rsidR="00980E6C" w:rsidRDefault="00980E6C" w:rsidP="00980E6C">
      <w:pPr>
        <w:spacing w:after="0" w:line="360" w:lineRule="auto"/>
        <w:jc w:val="both"/>
        <w:rPr>
          <w:rFonts w:ascii="Times New Roman" w:hAnsi="Times New Roman" w:cs="Times New Roman"/>
          <w:bCs/>
          <w:sz w:val="24"/>
          <w:szCs w:val="24"/>
        </w:rPr>
      </w:pPr>
    </w:p>
    <w:p w14:paraId="2E0017F7" w14:textId="77777777" w:rsidR="00980E6C" w:rsidRDefault="00980E6C" w:rsidP="00980E6C">
      <w:pPr>
        <w:spacing w:after="0" w:line="360" w:lineRule="auto"/>
        <w:jc w:val="both"/>
        <w:rPr>
          <w:rFonts w:ascii="Times New Roman" w:hAnsi="Times New Roman" w:cs="Times New Roman"/>
          <w:bCs/>
          <w:sz w:val="24"/>
          <w:szCs w:val="24"/>
        </w:rPr>
      </w:pPr>
    </w:p>
    <w:p w14:paraId="54A42397" w14:textId="77777777" w:rsidR="00980E6C" w:rsidRDefault="00980E6C" w:rsidP="00980E6C">
      <w:pPr>
        <w:spacing w:after="0" w:line="360" w:lineRule="auto"/>
        <w:jc w:val="both"/>
        <w:rPr>
          <w:rFonts w:ascii="Times New Roman" w:hAnsi="Times New Roman" w:cs="Times New Roman"/>
          <w:bCs/>
          <w:sz w:val="24"/>
          <w:szCs w:val="24"/>
        </w:rPr>
      </w:pPr>
    </w:p>
    <w:p w14:paraId="37F62EEC" w14:textId="77777777" w:rsidR="00980E6C" w:rsidRDefault="00980E6C" w:rsidP="00980E6C">
      <w:pPr>
        <w:spacing w:after="0" w:line="360" w:lineRule="auto"/>
        <w:jc w:val="both"/>
        <w:rPr>
          <w:rFonts w:ascii="Times New Roman" w:hAnsi="Times New Roman" w:cs="Times New Roman"/>
          <w:bCs/>
          <w:sz w:val="24"/>
          <w:szCs w:val="24"/>
        </w:rPr>
      </w:pPr>
    </w:p>
    <w:p w14:paraId="7A72F01E" w14:textId="77777777" w:rsidR="00980E6C" w:rsidRPr="00242A9A" w:rsidRDefault="00980E6C" w:rsidP="00980E6C">
      <w:pPr>
        <w:spacing w:after="0" w:line="360" w:lineRule="auto"/>
        <w:jc w:val="both"/>
        <w:rPr>
          <w:rFonts w:ascii="Times New Roman" w:hAnsi="Times New Roman" w:cs="Times New Roman"/>
          <w:bCs/>
          <w:sz w:val="24"/>
          <w:szCs w:val="24"/>
        </w:rPr>
      </w:pPr>
    </w:p>
    <w:p w14:paraId="559E9928" w14:textId="39085E98" w:rsidR="00242A9A" w:rsidRPr="00242A9A" w:rsidRDefault="00B70B2D" w:rsidP="00242A9A">
      <w:pPr>
        <w:spacing w:line="360" w:lineRule="auto"/>
        <w:jc w:val="both"/>
        <w:rPr>
          <w:rFonts w:ascii="Times New Roman" w:hAnsi="Times New Roman" w:cs="Times New Roman"/>
          <w:b/>
          <w:bCs/>
          <w:sz w:val="24"/>
          <w:szCs w:val="24"/>
          <w:lang w:val="es-ES_tradnl"/>
        </w:rPr>
      </w:pPr>
      <w:r>
        <w:rPr>
          <w:rFonts w:ascii="Times New Roman" w:hAnsi="Times New Roman" w:cs="Times New Roman"/>
          <w:b/>
          <w:bCs/>
          <w:sz w:val="24"/>
          <w:szCs w:val="24"/>
          <w:u w:val="single"/>
          <w:lang w:val="es-ES_tradnl"/>
        </w:rPr>
        <w:lastRenderedPageBreak/>
        <w:t>15.2 Bibliografía de D</w:t>
      </w:r>
      <w:r w:rsidR="00242A9A" w:rsidRPr="00242A9A">
        <w:rPr>
          <w:rFonts w:ascii="Times New Roman" w:hAnsi="Times New Roman" w:cs="Times New Roman"/>
          <w:b/>
          <w:bCs/>
          <w:sz w:val="24"/>
          <w:szCs w:val="24"/>
          <w:u w:val="single"/>
          <w:lang w:val="es-ES_tradnl"/>
        </w:rPr>
        <w:t>epartamento</w:t>
      </w:r>
      <w:r w:rsidR="00242A9A" w:rsidRPr="00242A9A">
        <w:rPr>
          <w:rFonts w:ascii="Times New Roman" w:hAnsi="Times New Roman" w:cs="Times New Roman"/>
          <w:b/>
          <w:bCs/>
          <w:sz w:val="24"/>
          <w:szCs w:val="24"/>
          <w:lang w:val="es-ES_tradnl"/>
        </w:rPr>
        <w:t>.</w:t>
      </w:r>
    </w:p>
    <w:p w14:paraId="406682E0" w14:textId="77777777" w:rsidR="00242A9A" w:rsidRPr="00242A9A" w:rsidRDefault="00242A9A" w:rsidP="00242A9A">
      <w:pPr>
        <w:numPr>
          <w:ilvl w:val="1"/>
          <w:numId w:val="33"/>
        </w:numPr>
        <w:spacing w:after="0" w:line="360" w:lineRule="auto"/>
        <w:jc w:val="both"/>
        <w:rPr>
          <w:rFonts w:ascii="Times New Roman" w:hAnsi="Times New Roman" w:cs="Times New Roman"/>
          <w:bCs/>
          <w:sz w:val="24"/>
          <w:szCs w:val="24"/>
        </w:rPr>
      </w:pPr>
      <w:r w:rsidRPr="00242A9A">
        <w:rPr>
          <w:rFonts w:ascii="Times New Roman" w:hAnsi="Times New Roman" w:cs="Times New Roman"/>
          <w:bCs/>
          <w:sz w:val="24"/>
          <w:szCs w:val="24"/>
          <w:lang w:val="en-GB"/>
        </w:rPr>
        <w:t>“</w:t>
      </w:r>
      <w:proofErr w:type="spellStart"/>
      <w:r w:rsidRPr="00242A9A">
        <w:rPr>
          <w:rFonts w:ascii="Times New Roman" w:hAnsi="Times New Roman" w:cs="Times New Roman"/>
          <w:bCs/>
          <w:sz w:val="24"/>
          <w:szCs w:val="24"/>
          <w:lang w:val="en-GB"/>
        </w:rPr>
        <w:t>Anatomía</w:t>
      </w:r>
      <w:proofErr w:type="spellEnd"/>
      <w:r w:rsidRPr="00242A9A">
        <w:rPr>
          <w:rFonts w:ascii="Times New Roman" w:hAnsi="Times New Roman" w:cs="Times New Roman"/>
          <w:bCs/>
          <w:sz w:val="24"/>
          <w:szCs w:val="24"/>
          <w:lang w:val="en-GB"/>
        </w:rPr>
        <w:t xml:space="preserve"> y </w:t>
      </w:r>
      <w:proofErr w:type="spellStart"/>
      <w:r w:rsidRPr="00242A9A">
        <w:rPr>
          <w:rFonts w:ascii="Times New Roman" w:hAnsi="Times New Roman" w:cs="Times New Roman"/>
          <w:bCs/>
          <w:sz w:val="24"/>
          <w:szCs w:val="24"/>
          <w:lang w:val="en-GB"/>
        </w:rPr>
        <w:t>fisiología</w:t>
      </w:r>
      <w:proofErr w:type="spellEnd"/>
      <w:r w:rsidRPr="00242A9A">
        <w:rPr>
          <w:rFonts w:ascii="Times New Roman" w:hAnsi="Times New Roman" w:cs="Times New Roman"/>
          <w:bCs/>
          <w:sz w:val="24"/>
          <w:szCs w:val="24"/>
          <w:lang w:val="en-GB"/>
        </w:rPr>
        <w:t xml:space="preserve">”, Anthony, </w:t>
      </w:r>
      <w:proofErr w:type="spellStart"/>
      <w:r w:rsidRPr="00242A9A">
        <w:rPr>
          <w:rFonts w:ascii="Times New Roman" w:hAnsi="Times New Roman" w:cs="Times New Roman"/>
          <w:bCs/>
          <w:sz w:val="24"/>
          <w:szCs w:val="24"/>
          <w:lang w:val="en-GB"/>
        </w:rPr>
        <w:t>Catherini</w:t>
      </w:r>
      <w:proofErr w:type="spellEnd"/>
      <w:r w:rsidRPr="00242A9A">
        <w:rPr>
          <w:rFonts w:ascii="Times New Roman" w:hAnsi="Times New Roman" w:cs="Times New Roman"/>
          <w:bCs/>
          <w:sz w:val="24"/>
          <w:szCs w:val="24"/>
          <w:lang w:val="en-GB"/>
        </w:rPr>
        <w:t xml:space="preserve"> Parker, </w:t>
      </w:r>
      <w:proofErr w:type="spellStart"/>
      <w:r w:rsidRPr="00242A9A">
        <w:rPr>
          <w:rFonts w:ascii="Times New Roman" w:hAnsi="Times New Roman" w:cs="Times New Roman"/>
          <w:bCs/>
          <w:sz w:val="24"/>
          <w:szCs w:val="24"/>
          <w:lang w:val="en-GB"/>
        </w:rPr>
        <w:t>Kolthoff</w:t>
      </w:r>
      <w:proofErr w:type="spellEnd"/>
      <w:r w:rsidRPr="00242A9A">
        <w:rPr>
          <w:rFonts w:ascii="Times New Roman" w:hAnsi="Times New Roman" w:cs="Times New Roman"/>
          <w:bCs/>
          <w:sz w:val="24"/>
          <w:szCs w:val="24"/>
          <w:lang w:val="en-GB"/>
        </w:rPr>
        <w:t xml:space="preserve">, Norman Jane, </w:t>
      </w:r>
      <w:proofErr w:type="gramStart"/>
      <w:r w:rsidRPr="00242A9A">
        <w:rPr>
          <w:rFonts w:ascii="Times New Roman" w:hAnsi="Times New Roman" w:cs="Times New Roman"/>
          <w:bCs/>
          <w:sz w:val="24"/>
          <w:szCs w:val="24"/>
          <w:lang w:val="en-GB"/>
        </w:rPr>
        <w:t>8 ª</w:t>
      </w:r>
      <w:proofErr w:type="gramEnd"/>
      <w:r w:rsidRPr="00242A9A">
        <w:rPr>
          <w:rFonts w:ascii="Times New Roman" w:hAnsi="Times New Roman" w:cs="Times New Roman"/>
          <w:bCs/>
          <w:sz w:val="24"/>
          <w:szCs w:val="24"/>
          <w:lang w:val="en-GB"/>
        </w:rPr>
        <w:t xml:space="preserve"> </w:t>
      </w:r>
      <w:proofErr w:type="spellStart"/>
      <w:r w:rsidRPr="00242A9A">
        <w:rPr>
          <w:rFonts w:ascii="Times New Roman" w:hAnsi="Times New Roman" w:cs="Times New Roman"/>
          <w:bCs/>
          <w:sz w:val="24"/>
          <w:szCs w:val="24"/>
          <w:lang w:val="en-GB"/>
        </w:rPr>
        <w:t>edición</w:t>
      </w:r>
      <w:proofErr w:type="spellEnd"/>
      <w:r w:rsidRPr="00242A9A">
        <w:rPr>
          <w:rFonts w:ascii="Times New Roman" w:hAnsi="Times New Roman" w:cs="Times New Roman"/>
          <w:bCs/>
          <w:sz w:val="24"/>
          <w:szCs w:val="24"/>
          <w:lang w:val="en-GB"/>
        </w:rPr>
        <w:t xml:space="preserve">. </w:t>
      </w:r>
      <w:r w:rsidRPr="00242A9A">
        <w:rPr>
          <w:rFonts w:ascii="Times New Roman" w:hAnsi="Times New Roman" w:cs="Times New Roman"/>
          <w:bCs/>
          <w:sz w:val="24"/>
          <w:szCs w:val="24"/>
        </w:rPr>
        <w:t>Editorial Interamericana, 1974.</w:t>
      </w:r>
    </w:p>
    <w:p w14:paraId="37B7A211" w14:textId="77777777" w:rsidR="00242A9A" w:rsidRPr="00242A9A" w:rsidRDefault="00242A9A" w:rsidP="00242A9A">
      <w:pPr>
        <w:numPr>
          <w:ilvl w:val="1"/>
          <w:numId w:val="33"/>
        </w:numPr>
        <w:spacing w:after="0" w:line="360" w:lineRule="auto"/>
        <w:jc w:val="both"/>
        <w:rPr>
          <w:rFonts w:ascii="Times New Roman" w:hAnsi="Times New Roman" w:cs="Times New Roman"/>
          <w:bCs/>
          <w:sz w:val="24"/>
          <w:szCs w:val="24"/>
        </w:rPr>
      </w:pPr>
      <w:r w:rsidRPr="00242A9A">
        <w:rPr>
          <w:rFonts w:ascii="Times New Roman" w:hAnsi="Times New Roman" w:cs="Times New Roman"/>
          <w:bCs/>
          <w:sz w:val="24"/>
          <w:szCs w:val="24"/>
        </w:rPr>
        <w:t xml:space="preserve">“Manual de urgencias “, Arcadio F. Editorial </w:t>
      </w:r>
      <w:proofErr w:type="spellStart"/>
      <w:r w:rsidRPr="00242A9A">
        <w:rPr>
          <w:rFonts w:ascii="Times New Roman" w:hAnsi="Times New Roman" w:cs="Times New Roman"/>
          <w:bCs/>
          <w:sz w:val="24"/>
          <w:szCs w:val="24"/>
        </w:rPr>
        <w:t>Masson</w:t>
      </w:r>
      <w:proofErr w:type="spellEnd"/>
      <w:r w:rsidRPr="00242A9A">
        <w:rPr>
          <w:rFonts w:ascii="Times New Roman" w:hAnsi="Times New Roman" w:cs="Times New Roman"/>
          <w:bCs/>
          <w:sz w:val="24"/>
          <w:szCs w:val="24"/>
        </w:rPr>
        <w:t>, 1982.</w:t>
      </w:r>
    </w:p>
    <w:p w14:paraId="1AD14616" w14:textId="77777777" w:rsidR="00242A9A" w:rsidRPr="00242A9A" w:rsidRDefault="00242A9A" w:rsidP="00242A9A">
      <w:pPr>
        <w:numPr>
          <w:ilvl w:val="1"/>
          <w:numId w:val="33"/>
        </w:numPr>
        <w:spacing w:after="0" w:line="360" w:lineRule="auto"/>
        <w:jc w:val="both"/>
        <w:rPr>
          <w:rFonts w:ascii="Times New Roman" w:hAnsi="Times New Roman" w:cs="Times New Roman"/>
          <w:bCs/>
          <w:sz w:val="24"/>
          <w:szCs w:val="24"/>
        </w:rPr>
      </w:pPr>
      <w:r w:rsidRPr="00242A9A">
        <w:rPr>
          <w:rFonts w:ascii="Times New Roman" w:hAnsi="Times New Roman" w:cs="Times New Roman"/>
          <w:bCs/>
          <w:sz w:val="24"/>
          <w:szCs w:val="24"/>
        </w:rPr>
        <w:t xml:space="preserve">“Manual práctico de medicina estética”, </w:t>
      </w:r>
      <w:proofErr w:type="spellStart"/>
      <w:r w:rsidRPr="00242A9A">
        <w:rPr>
          <w:rFonts w:ascii="Times New Roman" w:hAnsi="Times New Roman" w:cs="Times New Roman"/>
          <w:bCs/>
          <w:sz w:val="24"/>
          <w:szCs w:val="24"/>
        </w:rPr>
        <w:t>Bartiletti</w:t>
      </w:r>
      <w:proofErr w:type="spellEnd"/>
      <w:r w:rsidRPr="00242A9A">
        <w:rPr>
          <w:rFonts w:ascii="Times New Roman" w:hAnsi="Times New Roman" w:cs="Times New Roman"/>
          <w:bCs/>
          <w:sz w:val="24"/>
          <w:szCs w:val="24"/>
        </w:rPr>
        <w:t xml:space="preserve">, </w:t>
      </w:r>
      <w:proofErr w:type="spellStart"/>
      <w:r w:rsidRPr="00242A9A">
        <w:rPr>
          <w:rFonts w:ascii="Times New Roman" w:hAnsi="Times New Roman" w:cs="Times New Roman"/>
          <w:bCs/>
          <w:sz w:val="24"/>
          <w:szCs w:val="24"/>
        </w:rPr>
        <w:t>Legrand</w:t>
      </w:r>
      <w:proofErr w:type="spellEnd"/>
      <w:r w:rsidRPr="00242A9A">
        <w:rPr>
          <w:rFonts w:ascii="Times New Roman" w:hAnsi="Times New Roman" w:cs="Times New Roman"/>
          <w:bCs/>
          <w:sz w:val="24"/>
          <w:szCs w:val="24"/>
        </w:rPr>
        <w:t xml:space="preserve"> y </w:t>
      </w:r>
      <w:proofErr w:type="spellStart"/>
      <w:r w:rsidRPr="00242A9A">
        <w:rPr>
          <w:rFonts w:ascii="Times New Roman" w:hAnsi="Times New Roman" w:cs="Times New Roman"/>
          <w:bCs/>
          <w:sz w:val="24"/>
          <w:szCs w:val="24"/>
        </w:rPr>
        <w:t>Legrand</w:t>
      </w:r>
      <w:proofErr w:type="spellEnd"/>
      <w:r w:rsidRPr="00242A9A">
        <w:rPr>
          <w:rFonts w:ascii="Times New Roman" w:hAnsi="Times New Roman" w:cs="Times New Roman"/>
          <w:bCs/>
          <w:sz w:val="24"/>
          <w:szCs w:val="24"/>
        </w:rPr>
        <w:t xml:space="preserve">, </w:t>
      </w:r>
      <w:proofErr w:type="spellStart"/>
      <w:r w:rsidRPr="00242A9A">
        <w:rPr>
          <w:rFonts w:ascii="Times New Roman" w:hAnsi="Times New Roman" w:cs="Times New Roman"/>
          <w:bCs/>
          <w:sz w:val="24"/>
          <w:szCs w:val="24"/>
        </w:rPr>
        <w:t>NeoForma</w:t>
      </w:r>
      <w:proofErr w:type="spellEnd"/>
      <w:r w:rsidRPr="00242A9A">
        <w:rPr>
          <w:rFonts w:ascii="Times New Roman" w:hAnsi="Times New Roman" w:cs="Times New Roman"/>
          <w:bCs/>
          <w:sz w:val="24"/>
          <w:szCs w:val="24"/>
        </w:rPr>
        <w:t xml:space="preserve"> Editorial, Barcelona, 1988.</w:t>
      </w:r>
    </w:p>
    <w:p w14:paraId="697A80A6" w14:textId="77777777" w:rsidR="00242A9A" w:rsidRPr="00242A9A" w:rsidRDefault="00242A9A" w:rsidP="00242A9A">
      <w:pPr>
        <w:numPr>
          <w:ilvl w:val="1"/>
          <w:numId w:val="33"/>
        </w:numPr>
        <w:spacing w:after="0" w:line="360" w:lineRule="auto"/>
        <w:jc w:val="both"/>
        <w:rPr>
          <w:rFonts w:ascii="Times New Roman" w:hAnsi="Times New Roman" w:cs="Times New Roman"/>
          <w:bCs/>
          <w:sz w:val="24"/>
          <w:szCs w:val="24"/>
        </w:rPr>
      </w:pPr>
      <w:r w:rsidRPr="00242A9A">
        <w:rPr>
          <w:rFonts w:ascii="Times New Roman" w:hAnsi="Times New Roman" w:cs="Times New Roman"/>
          <w:bCs/>
          <w:sz w:val="24"/>
          <w:szCs w:val="24"/>
        </w:rPr>
        <w:t xml:space="preserve">“Socorrismo” </w:t>
      </w:r>
      <w:proofErr w:type="spellStart"/>
      <w:r w:rsidRPr="00242A9A">
        <w:rPr>
          <w:rFonts w:ascii="Times New Roman" w:hAnsi="Times New Roman" w:cs="Times New Roman"/>
          <w:bCs/>
          <w:sz w:val="24"/>
          <w:szCs w:val="24"/>
        </w:rPr>
        <w:t>Bronetti</w:t>
      </w:r>
      <w:proofErr w:type="spellEnd"/>
      <w:r w:rsidRPr="00242A9A">
        <w:rPr>
          <w:rFonts w:ascii="Times New Roman" w:hAnsi="Times New Roman" w:cs="Times New Roman"/>
          <w:bCs/>
          <w:sz w:val="24"/>
          <w:szCs w:val="24"/>
        </w:rPr>
        <w:t xml:space="preserve"> y Burriel, Revista Cruz Roja Española.</w:t>
      </w:r>
    </w:p>
    <w:p w14:paraId="1BA64529" w14:textId="77777777" w:rsidR="00242A9A" w:rsidRPr="00242A9A" w:rsidRDefault="00242A9A" w:rsidP="00242A9A">
      <w:pPr>
        <w:numPr>
          <w:ilvl w:val="1"/>
          <w:numId w:val="33"/>
        </w:numPr>
        <w:spacing w:after="0" w:line="360" w:lineRule="auto"/>
        <w:jc w:val="both"/>
        <w:rPr>
          <w:rFonts w:ascii="Times New Roman" w:hAnsi="Times New Roman" w:cs="Times New Roman"/>
          <w:bCs/>
          <w:sz w:val="24"/>
          <w:szCs w:val="24"/>
        </w:rPr>
      </w:pPr>
      <w:r w:rsidRPr="00242A9A">
        <w:rPr>
          <w:rFonts w:ascii="Times New Roman" w:hAnsi="Times New Roman" w:cs="Times New Roman"/>
          <w:bCs/>
          <w:sz w:val="24"/>
          <w:szCs w:val="24"/>
        </w:rPr>
        <w:t xml:space="preserve">“Reacciones adversas a los productos capilares”, Ed. </w:t>
      </w:r>
      <w:proofErr w:type="spellStart"/>
      <w:r w:rsidRPr="00242A9A">
        <w:rPr>
          <w:rFonts w:ascii="Times New Roman" w:hAnsi="Times New Roman" w:cs="Times New Roman"/>
          <w:bCs/>
          <w:sz w:val="24"/>
          <w:szCs w:val="24"/>
        </w:rPr>
        <w:t>Masson</w:t>
      </w:r>
      <w:proofErr w:type="spellEnd"/>
      <w:r w:rsidRPr="00242A9A">
        <w:rPr>
          <w:rFonts w:ascii="Times New Roman" w:hAnsi="Times New Roman" w:cs="Times New Roman"/>
          <w:bCs/>
          <w:sz w:val="24"/>
          <w:szCs w:val="24"/>
        </w:rPr>
        <w:t>, Barcelona, 1987.</w:t>
      </w:r>
    </w:p>
    <w:p w14:paraId="54B7FC1A" w14:textId="77777777" w:rsidR="00242A9A" w:rsidRPr="00242A9A" w:rsidRDefault="00242A9A" w:rsidP="00242A9A">
      <w:pPr>
        <w:numPr>
          <w:ilvl w:val="1"/>
          <w:numId w:val="33"/>
        </w:numPr>
        <w:spacing w:after="0" w:line="360" w:lineRule="auto"/>
        <w:jc w:val="both"/>
        <w:rPr>
          <w:rFonts w:ascii="Times New Roman" w:hAnsi="Times New Roman" w:cs="Times New Roman"/>
          <w:bCs/>
          <w:sz w:val="24"/>
          <w:szCs w:val="24"/>
        </w:rPr>
      </w:pPr>
      <w:r w:rsidRPr="00242A9A">
        <w:rPr>
          <w:rFonts w:ascii="Times New Roman" w:hAnsi="Times New Roman" w:cs="Times New Roman"/>
          <w:bCs/>
          <w:sz w:val="24"/>
          <w:szCs w:val="24"/>
        </w:rPr>
        <w:t>“Cuidado de la piel”, Brown, Grupo editorial CEAC S.A. Barcelona 1994.</w:t>
      </w:r>
    </w:p>
    <w:p w14:paraId="314F52DA" w14:textId="77777777" w:rsidR="00242A9A" w:rsidRPr="00242A9A" w:rsidRDefault="00242A9A" w:rsidP="00242A9A">
      <w:pPr>
        <w:numPr>
          <w:ilvl w:val="1"/>
          <w:numId w:val="33"/>
        </w:numPr>
        <w:spacing w:after="0" w:line="480" w:lineRule="auto"/>
        <w:jc w:val="both"/>
        <w:rPr>
          <w:rFonts w:ascii="Times New Roman" w:hAnsi="Times New Roman" w:cs="Times New Roman"/>
          <w:bCs/>
          <w:sz w:val="24"/>
          <w:szCs w:val="24"/>
        </w:rPr>
      </w:pPr>
      <w:r w:rsidRPr="00242A9A">
        <w:rPr>
          <w:rFonts w:ascii="Times New Roman" w:hAnsi="Times New Roman" w:cs="Times New Roman"/>
          <w:bCs/>
          <w:sz w:val="24"/>
          <w:szCs w:val="24"/>
        </w:rPr>
        <w:t xml:space="preserve">“Tratado de dermatología, </w:t>
      </w:r>
      <w:proofErr w:type="spellStart"/>
      <w:r w:rsidRPr="00242A9A">
        <w:rPr>
          <w:rFonts w:ascii="Times New Roman" w:hAnsi="Times New Roman" w:cs="Times New Roman"/>
          <w:bCs/>
          <w:sz w:val="24"/>
          <w:szCs w:val="24"/>
        </w:rPr>
        <w:t>Domonkos</w:t>
      </w:r>
      <w:proofErr w:type="spellEnd"/>
      <w:r w:rsidRPr="00242A9A">
        <w:rPr>
          <w:rFonts w:ascii="Times New Roman" w:hAnsi="Times New Roman" w:cs="Times New Roman"/>
          <w:bCs/>
          <w:sz w:val="24"/>
          <w:szCs w:val="24"/>
        </w:rPr>
        <w:t xml:space="preserve">, Anthony, N. </w:t>
      </w:r>
      <w:proofErr w:type="spellStart"/>
      <w:r w:rsidRPr="00242A9A">
        <w:rPr>
          <w:rFonts w:ascii="Times New Roman" w:hAnsi="Times New Roman" w:cs="Times New Roman"/>
          <w:bCs/>
          <w:sz w:val="24"/>
          <w:szCs w:val="24"/>
        </w:rPr>
        <w:t>Arnold</w:t>
      </w:r>
      <w:proofErr w:type="spellEnd"/>
      <w:r w:rsidRPr="00242A9A">
        <w:rPr>
          <w:rFonts w:ascii="Times New Roman" w:hAnsi="Times New Roman" w:cs="Times New Roman"/>
          <w:bCs/>
          <w:sz w:val="24"/>
          <w:szCs w:val="24"/>
        </w:rPr>
        <w:t xml:space="preserve">, L. Harry y Richard </w:t>
      </w:r>
      <w:proofErr w:type="spellStart"/>
      <w:r w:rsidRPr="00242A9A">
        <w:rPr>
          <w:rFonts w:ascii="Times New Roman" w:hAnsi="Times New Roman" w:cs="Times New Roman"/>
          <w:bCs/>
          <w:sz w:val="24"/>
          <w:szCs w:val="24"/>
        </w:rPr>
        <w:t>Odom</w:t>
      </w:r>
      <w:proofErr w:type="spellEnd"/>
      <w:r w:rsidRPr="00242A9A">
        <w:rPr>
          <w:rFonts w:ascii="Times New Roman" w:hAnsi="Times New Roman" w:cs="Times New Roman"/>
          <w:bCs/>
          <w:sz w:val="24"/>
          <w:szCs w:val="24"/>
        </w:rPr>
        <w:t>, Editorial Salvat, 3ª edición, 1987.</w:t>
      </w:r>
    </w:p>
    <w:p w14:paraId="4B2A5421" w14:textId="77777777" w:rsidR="00242A9A" w:rsidRPr="00242A9A" w:rsidRDefault="00242A9A" w:rsidP="00242A9A">
      <w:pPr>
        <w:numPr>
          <w:ilvl w:val="1"/>
          <w:numId w:val="33"/>
        </w:numPr>
        <w:spacing w:after="0" w:line="360" w:lineRule="auto"/>
        <w:jc w:val="both"/>
        <w:rPr>
          <w:rFonts w:ascii="Times New Roman" w:hAnsi="Times New Roman" w:cs="Times New Roman"/>
          <w:bCs/>
          <w:sz w:val="24"/>
          <w:szCs w:val="24"/>
        </w:rPr>
      </w:pPr>
      <w:r w:rsidRPr="00242A9A">
        <w:rPr>
          <w:rFonts w:ascii="Times New Roman" w:hAnsi="Times New Roman" w:cs="Times New Roman"/>
          <w:bCs/>
          <w:sz w:val="24"/>
          <w:szCs w:val="24"/>
        </w:rPr>
        <w:t>“Dermatología”, Gay Prieto, Editorial Científico Médica, 1957.</w:t>
      </w:r>
    </w:p>
    <w:p w14:paraId="31EA5526" w14:textId="77777777" w:rsidR="00242A9A" w:rsidRPr="00242A9A" w:rsidRDefault="00242A9A" w:rsidP="00242A9A">
      <w:pPr>
        <w:numPr>
          <w:ilvl w:val="1"/>
          <w:numId w:val="33"/>
        </w:numPr>
        <w:spacing w:after="0" w:line="360" w:lineRule="auto"/>
        <w:jc w:val="both"/>
        <w:rPr>
          <w:rFonts w:ascii="Times New Roman" w:hAnsi="Times New Roman" w:cs="Times New Roman"/>
          <w:bCs/>
          <w:sz w:val="24"/>
          <w:szCs w:val="24"/>
        </w:rPr>
      </w:pPr>
      <w:r w:rsidRPr="00242A9A">
        <w:rPr>
          <w:rFonts w:ascii="Times New Roman" w:hAnsi="Times New Roman" w:cs="Times New Roman"/>
          <w:bCs/>
          <w:sz w:val="24"/>
          <w:szCs w:val="24"/>
        </w:rPr>
        <w:t xml:space="preserve">“Tratado de histología”, </w:t>
      </w:r>
      <w:proofErr w:type="spellStart"/>
      <w:r w:rsidRPr="00242A9A">
        <w:rPr>
          <w:rFonts w:ascii="Times New Roman" w:hAnsi="Times New Roman" w:cs="Times New Roman"/>
          <w:bCs/>
          <w:sz w:val="24"/>
          <w:szCs w:val="24"/>
        </w:rPr>
        <w:t>Guyton</w:t>
      </w:r>
      <w:proofErr w:type="spellEnd"/>
      <w:r w:rsidRPr="00242A9A">
        <w:rPr>
          <w:rFonts w:ascii="Times New Roman" w:hAnsi="Times New Roman" w:cs="Times New Roman"/>
          <w:bCs/>
          <w:sz w:val="24"/>
          <w:szCs w:val="24"/>
        </w:rPr>
        <w:t>, C. Arthur, Editorial Interamericana, 6ª edición, 1970.</w:t>
      </w:r>
    </w:p>
    <w:p w14:paraId="05D16082" w14:textId="77777777" w:rsidR="00242A9A" w:rsidRPr="00242A9A" w:rsidRDefault="00242A9A" w:rsidP="00242A9A">
      <w:pPr>
        <w:numPr>
          <w:ilvl w:val="1"/>
          <w:numId w:val="33"/>
        </w:numPr>
        <w:spacing w:after="0" w:line="360" w:lineRule="auto"/>
        <w:jc w:val="both"/>
        <w:rPr>
          <w:rFonts w:ascii="Times New Roman" w:hAnsi="Times New Roman" w:cs="Times New Roman"/>
          <w:bCs/>
          <w:sz w:val="24"/>
          <w:szCs w:val="24"/>
        </w:rPr>
      </w:pPr>
      <w:r w:rsidRPr="00242A9A">
        <w:rPr>
          <w:rFonts w:ascii="Times New Roman" w:hAnsi="Times New Roman" w:cs="Times New Roman"/>
          <w:bCs/>
          <w:sz w:val="24"/>
          <w:szCs w:val="24"/>
        </w:rPr>
        <w:t xml:space="preserve">“Tratado de histología”, Arthur C. </w:t>
      </w:r>
      <w:proofErr w:type="spellStart"/>
      <w:r w:rsidRPr="00242A9A">
        <w:rPr>
          <w:rFonts w:ascii="Times New Roman" w:hAnsi="Times New Roman" w:cs="Times New Roman"/>
          <w:bCs/>
          <w:sz w:val="24"/>
          <w:szCs w:val="24"/>
        </w:rPr>
        <w:t>Ham</w:t>
      </w:r>
      <w:proofErr w:type="spellEnd"/>
      <w:r w:rsidRPr="00242A9A">
        <w:rPr>
          <w:rFonts w:ascii="Times New Roman" w:hAnsi="Times New Roman" w:cs="Times New Roman"/>
          <w:bCs/>
          <w:sz w:val="24"/>
          <w:szCs w:val="24"/>
        </w:rPr>
        <w:t>, Editorial Interamericana, 6ª edición, 1970.</w:t>
      </w:r>
    </w:p>
    <w:p w14:paraId="4C701C90" w14:textId="77777777" w:rsidR="00242A9A" w:rsidRPr="00242A9A" w:rsidRDefault="00242A9A" w:rsidP="00242A9A">
      <w:pPr>
        <w:numPr>
          <w:ilvl w:val="1"/>
          <w:numId w:val="33"/>
        </w:numPr>
        <w:spacing w:after="0" w:line="480" w:lineRule="auto"/>
        <w:jc w:val="both"/>
        <w:rPr>
          <w:rFonts w:ascii="Times New Roman" w:hAnsi="Times New Roman" w:cs="Times New Roman"/>
          <w:bCs/>
          <w:spacing w:val="-4"/>
          <w:sz w:val="24"/>
          <w:szCs w:val="24"/>
        </w:rPr>
      </w:pPr>
      <w:r w:rsidRPr="00242A9A">
        <w:rPr>
          <w:rFonts w:ascii="Times New Roman" w:hAnsi="Times New Roman" w:cs="Times New Roman"/>
          <w:bCs/>
          <w:spacing w:val="-4"/>
          <w:sz w:val="24"/>
          <w:szCs w:val="24"/>
        </w:rPr>
        <w:t xml:space="preserve">“Anatomía humana, R.D. </w:t>
      </w:r>
      <w:proofErr w:type="spellStart"/>
      <w:r w:rsidRPr="00242A9A">
        <w:rPr>
          <w:rFonts w:ascii="Times New Roman" w:hAnsi="Times New Roman" w:cs="Times New Roman"/>
          <w:bCs/>
          <w:spacing w:val="-4"/>
          <w:sz w:val="24"/>
          <w:szCs w:val="24"/>
        </w:rPr>
        <w:t>Lockart</w:t>
      </w:r>
      <w:proofErr w:type="spellEnd"/>
      <w:r w:rsidRPr="00242A9A">
        <w:rPr>
          <w:rFonts w:ascii="Times New Roman" w:hAnsi="Times New Roman" w:cs="Times New Roman"/>
          <w:bCs/>
          <w:spacing w:val="-4"/>
          <w:sz w:val="24"/>
          <w:szCs w:val="24"/>
        </w:rPr>
        <w:t xml:space="preserve">, G.F. Hamilton y F.W. </w:t>
      </w:r>
      <w:proofErr w:type="spellStart"/>
      <w:r w:rsidRPr="00242A9A">
        <w:rPr>
          <w:rFonts w:ascii="Times New Roman" w:hAnsi="Times New Roman" w:cs="Times New Roman"/>
          <w:bCs/>
          <w:spacing w:val="-4"/>
          <w:sz w:val="24"/>
          <w:szCs w:val="24"/>
        </w:rPr>
        <w:t>Feyfe</w:t>
      </w:r>
      <w:proofErr w:type="spellEnd"/>
      <w:r w:rsidRPr="00242A9A">
        <w:rPr>
          <w:rFonts w:ascii="Times New Roman" w:hAnsi="Times New Roman" w:cs="Times New Roman"/>
          <w:bCs/>
          <w:spacing w:val="-4"/>
          <w:sz w:val="24"/>
          <w:szCs w:val="24"/>
        </w:rPr>
        <w:t>, Editorial Interamericana, 1965.</w:t>
      </w:r>
    </w:p>
    <w:p w14:paraId="0404A924" w14:textId="77777777" w:rsidR="00242A9A" w:rsidRPr="00242A9A" w:rsidRDefault="00242A9A" w:rsidP="00242A9A">
      <w:pPr>
        <w:numPr>
          <w:ilvl w:val="1"/>
          <w:numId w:val="33"/>
        </w:numPr>
        <w:spacing w:after="0" w:line="480" w:lineRule="auto"/>
        <w:jc w:val="both"/>
        <w:rPr>
          <w:rFonts w:ascii="Times New Roman" w:hAnsi="Times New Roman" w:cs="Times New Roman"/>
          <w:bCs/>
          <w:sz w:val="24"/>
          <w:szCs w:val="24"/>
        </w:rPr>
      </w:pPr>
      <w:r w:rsidRPr="00242A9A">
        <w:rPr>
          <w:rFonts w:ascii="Times New Roman" w:hAnsi="Times New Roman" w:cs="Times New Roman"/>
          <w:bCs/>
          <w:sz w:val="24"/>
          <w:szCs w:val="24"/>
        </w:rPr>
        <w:t>“Dermatología, J. Orbaneja, Editorial Aguilar, 1972.</w:t>
      </w:r>
    </w:p>
    <w:p w14:paraId="41D981FA" w14:textId="77777777" w:rsidR="00242A9A" w:rsidRPr="00242A9A" w:rsidRDefault="00242A9A" w:rsidP="00242A9A">
      <w:pPr>
        <w:numPr>
          <w:ilvl w:val="1"/>
          <w:numId w:val="33"/>
        </w:numPr>
        <w:spacing w:after="0" w:line="360" w:lineRule="auto"/>
        <w:jc w:val="both"/>
        <w:rPr>
          <w:rFonts w:ascii="Times New Roman" w:hAnsi="Times New Roman" w:cs="Times New Roman"/>
          <w:bCs/>
          <w:sz w:val="24"/>
          <w:szCs w:val="24"/>
        </w:rPr>
      </w:pPr>
      <w:r w:rsidRPr="00242A9A">
        <w:rPr>
          <w:rFonts w:ascii="Times New Roman" w:hAnsi="Times New Roman" w:cs="Times New Roman"/>
          <w:bCs/>
          <w:sz w:val="24"/>
          <w:szCs w:val="24"/>
        </w:rPr>
        <w:t xml:space="preserve">“Cuadernos de histología humana”, J. Poirier, 4ª edición, Editorial </w:t>
      </w:r>
      <w:proofErr w:type="spellStart"/>
      <w:r w:rsidRPr="00242A9A">
        <w:rPr>
          <w:rFonts w:ascii="Times New Roman" w:hAnsi="Times New Roman" w:cs="Times New Roman"/>
          <w:bCs/>
          <w:sz w:val="24"/>
          <w:szCs w:val="24"/>
        </w:rPr>
        <w:t>Marbán</w:t>
      </w:r>
      <w:proofErr w:type="spellEnd"/>
      <w:r w:rsidRPr="00242A9A">
        <w:rPr>
          <w:rFonts w:ascii="Times New Roman" w:hAnsi="Times New Roman" w:cs="Times New Roman"/>
          <w:bCs/>
          <w:sz w:val="24"/>
          <w:szCs w:val="24"/>
        </w:rPr>
        <w:t>, 1985.</w:t>
      </w:r>
    </w:p>
    <w:p w14:paraId="505C1AA0" w14:textId="77777777" w:rsidR="00242A9A" w:rsidRPr="00242A9A" w:rsidRDefault="00242A9A" w:rsidP="00242A9A">
      <w:pPr>
        <w:numPr>
          <w:ilvl w:val="1"/>
          <w:numId w:val="33"/>
        </w:numPr>
        <w:spacing w:after="0" w:line="360" w:lineRule="auto"/>
        <w:jc w:val="both"/>
        <w:rPr>
          <w:rFonts w:ascii="Times New Roman" w:hAnsi="Times New Roman" w:cs="Times New Roman"/>
          <w:bCs/>
          <w:sz w:val="24"/>
          <w:szCs w:val="24"/>
        </w:rPr>
      </w:pPr>
      <w:r w:rsidRPr="00242A9A">
        <w:rPr>
          <w:rFonts w:ascii="Times New Roman" w:hAnsi="Times New Roman" w:cs="Times New Roman"/>
          <w:bCs/>
          <w:sz w:val="24"/>
          <w:szCs w:val="24"/>
        </w:rPr>
        <w:t xml:space="preserve">“Compendio de anatomía y disección”, H. </w:t>
      </w:r>
      <w:proofErr w:type="spellStart"/>
      <w:r w:rsidRPr="00242A9A">
        <w:rPr>
          <w:rFonts w:ascii="Times New Roman" w:hAnsi="Times New Roman" w:cs="Times New Roman"/>
          <w:bCs/>
          <w:sz w:val="24"/>
          <w:szCs w:val="24"/>
        </w:rPr>
        <w:t>Rouviere</w:t>
      </w:r>
      <w:proofErr w:type="spellEnd"/>
      <w:r w:rsidRPr="00242A9A">
        <w:rPr>
          <w:rFonts w:ascii="Times New Roman" w:hAnsi="Times New Roman" w:cs="Times New Roman"/>
          <w:bCs/>
          <w:sz w:val="24"/>
          <w:szCs w:val="24"/>
        </w:rPr>
        <w:t>, Salvat Editores, 3.ª edición, reimpresión 1974.</w:t>
      </w:r>
    </w:p>
    <w:p w14:paraId="78765EE9" w14:textId="77777777" w:rsidR="00242A9A" w:rsidRPr="00242A9A" w:rsidRDefault="00242A9A" w:rsidP="00242A9A">
      <w:pPr>
        <w:numPr>
          <w:ilvl w:val="1"/>
          <w:numId w:val="33"/>
        </w:numPr>
        <w:spacing w:after="0" w:line="360" w:lineRule="auto"/>
        <w:jc w:val="both"/>
        <w:rPr>
          <w:rFonts w:ascii="Times New Roman" w:hAnsi="Times New Roman" w:cs="Times New Roman"/>
          <w:bCs/>
          <w:sz w:val="24"/>
          <w:szCs w:val="24"/>
        </w:rPr>
      </w:pPr>
      <w:r w:rsidRPr="00242A9A">
        <w:rPr>
          <w:rFonts w:ascii="Times New Roman" w:hAnsi="Times New Roman" w:cs="Times New Roman"/>
          <w:bCs/>
          <w:sz w:val="24"/>
          <w:szCs w:val="24"/>
        </w:rPr>
        <w:t xml:space="preserve">“Atlas de anatomía”, </w:t>
      </w:r>
      <w:proofErr w:type="spellStart"/>
      <w:r w:rsidRPr="00242A9A">
        <w:rPr>
          <w:rFonts w:ascii="Times New Roman" w:hAnsi="Times New Roman" w:cs="Times New Roman"/>
          <w:bCs/>
          <w:sz w:val="24"/>
          <w:szCs w:val="24"/>
        </w:rPr>
        <w:t>Sobotta</w:t>
      </w:r>
      <w:proofErr w:type="spellEnd"/>
      <w:r w:rsidRPr="00242A9A">
        <w:rPr>
          <w:rFonts w:ascii="Times New Roman" w:hAnsi="Times New Roman" w:cs="Times New Roman"/>
          <w:bCs/>
          <w:sz w:val="24"/>
          <w:szCs w:val="24"/>
        </w:rPr>
        <w:t>, Editorial Médica Panamericana.</w:t>
      </w:r>
    </w:p>
    <w:p w14:paraId="4C5F32B6" w14:textId="0BD18D94" w:rsidR="000A4B51" w:rsidRPr="00B70B2D" w:rsidRDefault="00242A9A" w:rsidP="00B70B2D">
      <w:pPr>
        <w:numPr>
          <w:ilvl w:val="1"/>
          <w:numId w:val="33"/>
        </w:numPr>
        <w:spacing w:after="0" w:line="360" w:lineRule="auto"/>
        <w:jc w:val="both"/>
        <w:rPr>
          <w:rFonts w:ascii="Times New Roman" w:hAnsi="Times New Roman" w:cs="Times New Roman"/>
          <w:sz w:val="24"/>
          <w:szCs w:val="24"/>
          <w:lang w:val="es-ES_tradnl"/>
        </w:rPr>
      </w:pPr>
      <w:r w:rsidRPr="00242A9A">
        <w:rPr>
          <w:rFonts w:ascii="Times New Roman" w:hAnsi="Times New Roman" w:cs="Times New Roman"/>
          <w:bCs/>
          <w:sz w:val="24"/>
          <w:szCs w:val="24"/>
        </w:rPr>
        <w:t xml:space="preserve">“Biología”, Claude A. </w:t>
      </w:r>
      <w:proofErr w:type="spellStart"/>
      <w:r w:rsidRPr="00242A9A">
        <w:rPr>
          <w:rFonts w:ascii="Times New Roman" w:hAnsi="Times New Roman" w:cs="Times New Roman"/>
          <w:bCs/>
          <w:sz w:val="24"/>
          <w:szCs w:val="24"/>
        </w:rPr>
        <w:t>Villee</w:t>
      </w:r>
      <w:proofErr w:type="spellEnd"/>
      <w:r w:rsidRPr="00242A9A">
        <w:rPr>
          <w:rFonts w:ascii="Times New Roman" w:hAnsi="Times New Roman" w:cs="Times New Roman"/>
          <w:bCs/>
          <w:sz w:val="24"/>
          <w:szCs w:val="24"/>
        </w:rPr>
        <w:t>, 6ª edición, Editorial Interamericana, 1974.</w:t>
      </w:r>
    </w:p>
    <w:p w14:paraId="1468B019" w14:textId="77777777" w:rsidR="000A4B51" w:rsidRDefault="000A4B51" w:rsidP="00B136FC">
      <w:pPr>
        <w:rPr>
          <w:rFonts w:ascii="Times New Roman" w:hAnsi="Times New Roman" w:cs="Times New Roman"/>
          <w:b/>
          <w:sz w:val="24"/>
          <w:szCs w:val="24"/>
        </w:rPr>
      </w:pPr>
    </w:p>
    <w:p w14:paraId="074817A2" w14:textId="77777777" w:rsidR="009167EC" w:rsidRPr="00242A9A" w:rsidRDefault="009167EC" w:rsidP="00B136FC">
      <w:pPr>
        <w:rPr>
          <w:rFonts w:ascii="Times New Roman" w:hAnsi="Times New Roman" w:cs="Times New Roman"/>
          <w:b/>
          <w:sz w:val="24"/>
          <w:szCs w:val="24"/>
        </w:rPr>
      </w:pPr>
    </w:p>
    <w:sectPr w:rsidR="009167EC" w:rsidRPr="00242A9A" w:rsidSect="001C1355">
      <w:headerReference w:type="default" r:id="rId8"/>
      <w:pgSz w:w="11906" w:h="16838"/>
      <w:pgMar w:top="2662"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BAAA4" w14:textId="77777777" w:rsidR="008D00BC" w:rsidRDefault="008D00BC" w:rsidP="001C1355">
      <w:pPr>
        <w:spacing w:after="0" w:line="240" w:lineRule="auto"/>
      </w:pPr>
      <w:r>
        <w:separator/>
      </w:r>
    </w:p>
  </w:endnote>
  <w:endnote w:type="continuationSeparator" w:id="0">
    <w:p w14:paraId="2C284D8F" w14:textId="77777777" w:rsidR="008D00BC" w:rsidRDefault="008D00BC" w:rsidP="001C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UniversLTStd">
    <w:altName w:val="Cambria"/>
    <w:panose1 w:val="00000000000000000000"/>
    <w:charset w:val="00"/>
    <w:family w:val="auto"/>
    <w:notTrueType/>
    <w:pitch w:val="default"/>
    <w:sig w:usb0="00000003" w:usb1="00000000" w:usb2="00000000" w:usb3="00000000" w:csb0="00000001" w:csb1="00000000"/>
  </w:font>
  <w:font w:name="NewsGotT-Regu">
    <w:altName w:val="Cambria"/>
    <w:panose1 w:val="00000000000000000000"/>
    <w:charset w:val="00"/>
    <w:family w:val="swiss"/>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B6D53" w14:textId="77777777" w:rsidR="008D00BC" w:rsidRDefault="008D00BC" w:rsidP="001C1355">
      <w:pPr>
        <w:spacing w:after="0" w:line="240" w:lineRule="auto"/>
      </w:pPr>
      <w:r>
        <w:separator/>
      </w:r>
    </w:p>
  </w:footnote>
  <w:footnote w:type="continuationSeparator" w:id="0">
    <w:p w14:paraId="7E39759E" w14:textId="77777777" w:rsidR="008D00BC" w:rsidRDefault="008D00BC" w:rsidP="001C13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page" w:tblpX="1052" w:tblpY="698"/>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4"/>
      <w:gridCol w:w="5411"/>
      <w:gridCol w:w="2559"/>
    </w:tblGrid>
    <w:tr w:rsidR="008D00BC" w14:paraId="39600395" w14:textId="77777777" w:rsidTr="001C1355">
      <w:trPr>
        <w:cantSplit/>
        <w:trHeight w:val="554"/>
      </w:trPr>
      <w:tc>
        <w:tcPr>
          <w:tcW w:w="2314" w:type="dxa"/>
          <w:vMerge w:val="restart"/>
          <w:vAlign w:val="bottom"/>
        </w:tcPr>
        <w:p w14:paraId="55B0DB4E" w14:textId="77777777" w:rsidR="008D00BC" w:rsidRPr="004F364C" w:rsidRDefault="008D00BC" w:rsidP="001C1355">
          <w:pPr>
            <w:jc w:val="center"/>
            <w:rPr>
              <w:rStyle w:val="Nmerodepgina"/>
              <w:rFonts w:ascii="Times New Roman" w:hAnsi="Times New Roman" w:cs="Times New Roman"/>
              <w:b/>
              <w:color w:val="FF0000"/>
              <w:sz w:val="24"/>
              <w:szCs w:val="24"/>
            </w:rPr>
          </w:pPr>
          <w:r w:rsidRPr="004F364C">
            <w:rPr>
              <w:rStyle w:val="Nmerodepgina"/>
              <w:rFonts w:ascii="Times New Roman" w:hAnsi="Times New Roman" w:cs="Times New Roman"/>
              <w:b/>
              <w:color w:val="FF0000"/>
              <w:sz w:val="24"/>
              <w:szCs w:val="24"/>
            </w:rPr>
            <w:t xml:space="preserve">I.E.S PINTOR PEDRO GÓMEZ                    </w:t>
          </w:r>
        </w:p>
        <w:p w14:paraId="7CDA3199" w14:textId="77777777" w:rsidR="008D00BC" w:rsidRPr="004F364C" w:rsidRDefault="008D00BC" w:rsidP="001C1355">
          <w:pPr>
            <w:jc w:val="center"/>
            <w:rPr>
              <w:rStyle w:val="HTMLMarkup"/>
              <w:rFonts w:ascii="Arial" w:hAnsi="Arial"/>
              <w:b/>
              <w:vanish w:val="0"/>
              <w:sz w:val="20"/>
            </w:rPr>
          </w:pPr>
        </w:p>
      </w:tc>
      <w:tc>
        <w:tcPr>
          <w:tcW w:w="5411" w:type="dxa"/>
        </w:tcPr>
        <w:p w14:paraId="59ADBADC" w14:textId="624B4153" w:rsidR="008D00BC" w:rsidRPr="004F364C" w:rsidRDefault="008D00BC" w:rsidP="001C1355">
          <w:pPr>
            <w:rPr>
              <w:rStyle w:val="HTMLMarkup"/>
              <w:rFonts w:ascii="Times New Roman" w:hAnsi="Times New Roman" w:cs="Times New Roman"/>
              <w:b/>
              <w:vanish w:val="0"/>
              <w:sz w:val="24"/>
              <w:szCs w:val="24"/>
            </w:rPr>
          </w:pPr>
          <w:r w:rsidRPr="004F364C">
            <w:rPr>
              <w:rStyle w:val="HTMLMarkup"/>
              <w:rFonts w:ascii="Times New Roman" w:hAnsi="Times New Roman" w:cs="Times New Roman"/>
              <w:b/>
              <w:vanish w:val="0"/>
              <w:sz w:val="24"/>
              <w:szCs w:val="24"/>
            </w:rPr>
            <w:t xml:space="preserve">FAMILIA PROFESIONAL: </w:t>
          </w:r>
          <w:r w:rsidR="00466455">
            <w:rPr>
              <w:rStyle w:val="HTMLMarkup"/>
              <w:rFonts w:ascii="Times New Roman" w:hAnsi="Times New Roman" w:cs="Times New Roman"/>
              <w:b/>
              <w:vanish w:val="0"/>
              <w:sz w:val="24"/>
              <w:szCs w:val="24"/>
            </w:rPr>
            <w:t>IMAGEN PERSONAL</w:t>
          </w:r>
        </w:p>
      </w:tc>
      <w:tc>
        <w:tcPr>
          <w:tcW w:w="2559" w:type="dxa"/>
        </w:tcPr>
        <w:p w14:paraId="78E6628F" w14:textId="10DAA99B" w:rsidR="008D00BC" w:rsidRPr="004F364C" w:rsidRDefault="00466455" w:rsidP="001C1355">
          <w:pPr>
            <w:rPr>
              <w:rStyle w:val="HTMLMarkup"/>
              <w:rFonts w:ascii="Times New Roman" w:hAnsi="Times New Roman" w:cs="Times New Roman"/>
              <w:b/>
              <w:vanish w:val="0"/>
              <w:sz w:val="24"/>
              <w:szCs w:val="24"/>
            </w:rPr>
          </w:pPr>
          <w:r>
            <w:rPr>
              <w:rStyle w:val="HTMLMarkup"/>
              <w:rFonts w:ascii="Times New Roman" w:hAnsi="Times New Roman" w:cs="Times New Roman"/>
              <w:b/>
              <w:vanish w:val="0"/>
              <w:sz w:val="24"/>
              <w:szCs w:val="24"/>
            </w:rPr>
            <w:t>CFGM</w:t>
          </w:r>
        </w:p>
      </w:tc>
    </w:tr>
    <w:tr w:rsidR="008D00BC" w14:paraId="4DA7F66F" w14:textId="77777777" w:rsidTr="001C1355">
      <w:trPr>
        <w:cantSplit/>
        <w:trHeight w:val="460"/>
      </w:trPr>
      <w:tc>
        <w:tcPr>
          <w:tcW w:w="2314" w:type="dxa"/>
          <w:vMerge/>
          <w:vAlign w:val="bottom"/>
        </w:tcPr>
        <w:p w14:paraId="337639E1" w14:textId="77777777" w:rsidR="008D00BC" w:rsidRDefault="008D00BC" w:rsidP="001C1355">
          <w:pPr>
            <w:jc w:val="center"/>
            <w:rPr>
              <w:rStyle w:val="Nmerodepgina"/>
            </w:rPr>
          </w:pPr>
        </w:p>
      </w:tc>
      <w:tc>
        <w:tcPr>
          <w:tcW w:w="5411" w:type="dxa"/>
        </w:tcPr>
        <w:p w14:paraId="599742E8" w14:textId="753D7FFF" w:rsidR="008D00BC" w:rsidRPr="004F364C" w:rsidRDefault="008D00BC" w:rsidP="001C1355">
          <w:pPr>
            <w:rPr>
              <w:rStyle w:val="HTMLMarkup"/>
              <w:rFonts w:ascii="Times New Roman" w:hAnsi="Times New Roman" w:cs="Times New Roman"/>
              <w:b/>
              <w:vanish w:val="0"/>
              <w:sz w:val="24"/>
              <w:szCs w:val="24"/>
            </w:rPr>
          </w:pPr>
          <w:r w:rsidRPr="004F364C">
            <w:rPr>
              <w:rStyle w:val="HTMLMarkup"/>
              <w:rFonts w:ascii="Times New Roman" w:hAnsi="Times New Roman" w:cs="Times New Roman"/>
              <w:b/>
              <w:vanish w:val="0"/>
              <w:sz w:val="24"/>
              <w:szCs w:val="24"/>
            </w:rPr>
            <w:t>ESPECIALIDAD</w:t>
          </w:r>
          <w:r>
            <w:rPr>
              <w:rStyle w:val="HTMLMarkup"/>
              <w:rFonts w:ascii="Times New Roman" w:hAnsi="Times New Roman" w:cs="Times New Roman"/>
              <w:b/>
              <w:vanish w:val="0"/>
              <w:sz w:val="24"/>
              <w:szCs w:val="24"/>
            </w:rPr>
            <w:t>:</w:t>
          </w:r>
          <w:r w:rsidR="00466455">
            <w:rPr>
              <w:rStyle w:val="HTMLMarkup"/>
              <w:rFonts w:ascii="Times New Roman" w:hAnsi="Times New Roman" w:cs="Times New Roman"/>
              <w:b/>
              <w:vanish w:val="0"/>
              <w:sz w:val="24"/>
              <w:szCs w:val="24"/>
            </w:rPr>
            <w:t xml:space="preserve"> ESTÉTICA Y BELLEZA</w:t>
          </w:r>
        </w:p>
      </w:tc>
      <w:tc>
        <w:tcPr>
          <w:tcW w:w="2559" w:type="dxa"/>
        </w:tcPr>
        <w:p w14:paraId="1AEE93C7" w14:textId="6A8F0125" w:rsidR="008D00BC" w:rsidRPr="004F364C" w:rsidRDefault="008D00BC" w:rsidP="001C1355">
          <w:pPr>
            <w:rPr>
              <w:rStyle w:val="HTMLMarkup"/>
              <w:rFonts w:ascii="Times New Roman" w:hAnsi="Times New Roman" w:cs="Times New Roman"/>
              <w:b/>
              <w:vanish w:val="0"/>
              <w:sz w:val="24"/>
              <w:szCs w:val="24"/>
            </w:rPr>
          </w:pPr>
          <w:r w:rsidRPr="004F364C">
            <w:rPr>
              <w:rStyle w:val="HTMLMarkup"/>
              <w:rFonts w:ascii="Times New Roman" w:hAnsi="Times New Roman" w:cs="Times New Roman"/>
              <w:b/>
              <w:vanish w:val="0"/>
              <w:sz w:val="24"/>
              <w:szCs w:val="24"/>
            </w:rPr>
            <w:t xml:space="preserve">Curso: </w:t>
          </w:r>
          <w:r w:rsidR="00466455">
            <w:rPr>
              <w:rStyle w:val="HTMLMarkup"/>
              <w:rFonts w:ascii="Times New Roman" w:hAnsi="Times New Roman" w:cs="Times New Roman"/>
              <w:b/>
              <w:vanish w:val="0"/>
              <w:sz w:val="24"/>
              <w:szCs w:val="24"/>
            </w:rPr>
            <w:t>1º</w:t>
          </w:r>
        </w:p>
      </w:tc>
    </w:tr>
    <w:tr w:rsidR="008D00BC" w14:paraId="60DC6521" w14:textId="77777777" w:rsidTr="001C1355">
      <w:trPr>
        <w:cantSplit/>
        <w:trHeight w:val="521"/>
      </w:trPr>
      <w:tc>
        <w:tcPr>
          <w:tcW w:w="2314" w:type="dxa"/>
          <w:vMerge/>
          <w:vAlign w:val="bottom"/>
        </w:tcPr>
        <w:p w14:paraId="3FA5E28E" w14:textId="77777777" w:rsidR="008D00BC" w:rsidRDefault="008D00BC" w:rsidP="001C1355">
          <w:pPr>
            <w:jc w:val="center"/>
            <w:rPr>
              <w:rStyle w:val="Nmerodepgina"/>
            </w:rPr>
          </w:pPr>
        </w:p>
      </w:tc>
      <w:tc>
        <w:tcPr>
          <w:tcW w:w="5411" w:type="dxa"/>
        </w:tcPr>
        <w:p w14:paraId="59F14072" w14:textId="280BDFA2" w:rsidR="008D00BC" w:rsidRPr="004F364C" w:rsidRDefault="008D00BC" w:rsidP="001C1355">
          <w:pPr>
            <w:rPr>
              <w:rStyle w:val="HTMLMarkup"/>
              <w:rFonts w:ascii="Times New Roman" w:hAnsi="Times New Roman" w:cs="Times New Roman"/>
              <w:b/>
              <w:vanish w:val="0"/>
              <w:sz w:val="24"/>
              <w:szCs w:val="24"/>
            </w:rPr>
          </w:pPr>
          <w:r w:rsidRPr="004F364C">
            <w:rPr>
              <w:rStyle w:val="HTMLMarkup"/>
              <w:rFonts w:ascii="Times New Roman" w:hAnsi="Times New Roman" w:cs="Times New Roman"/>
              <w:b/>
              <w:vanish w:val="0"/>
              <w:sz w:val="24"/>
              <w:szCs w:val="24"/>
            </w:rPr>
            <w:t>MÓDULO</w:t>
          </w:r>
          <w:r>
            <w:rPr>
              <w:rStyle w:val="HTMLMarkup"/>
              <w:rFonts w:ascii="Times New Roman" w:hAnsi="Times New Roman" w:cs="Times New Roman"/>
              <w:b/>
              <w:vanish w:val="0"/>
              <w:sz w:val="24"/>
              <w:szCs w:val="24"/>
            </w:rPr>
            <w:t>:</w:t>
          </w:r>
          <w:r w:rsidR="00466455">
            <w:rPr>
              <w:rStyle w:val="HTMLMarkup"/>
              <w:rFonts w:ascii="Times New Roman" w:hAnsi="Times New Roman" w:cs="Times New Roman"/>
              <w:b/>
              <w:vanish w:val="0"/>
              <w:sz w:val="24"/>
              <w:szCs w:val="24"/>
            </w:rPr>
            <w:t xml:space="preserve"> IMAGEN CORPORAL Y HÁBITOS SALUDABLES</w:t>
          </w:r>
        </w:p>
      </w:tc>
      <w:tc>
        <w:tcPr>
          <w:tcW w:w="2559" w:type="dxa"/>
        </w:tcPr>
        <w:p w14:paraId="17422D9C" w14:textId="77777777" w:rsidR="008D00BC" w:rsidRPr="004F364C" w:rsidRDefault="008D00BC" w:rsidP="001C1355">
          <w:pPr>
            <w:rPr>
              <w:rStyle w:val="HTMLMarkup"/>
              <w:rFonts w:ascii="Times New Roman" w:hAnsi="Times New Roman" w:cs="Times New Roman"/>
              <w:b/>
              <w:vanish w:val="0"/>
              <w:sz w:val="24"/>
              <w:szCs w:val="24"/>
            </w:rPr>
          </w:pPr>
          <w:r w:rsidRPr="004F364C">
            <w:rPr>
              <w:rStyle w:val="HTMLMarkup"/>
              <w:rFonts w:ascii="Times New Roman" w:hAnsi="Times New Roman" w:cs="Times New Roman"/>
              <w:b/>
              <w:vanish w:val="0"/>
              <w:sz w:val="24"/>
              <w:szCs w:val="24"/>
            </w:rPr>
            <w:t>Horas:</w:t>
          </w:r>
        </w:p>
      </w:tc>
    </w:tr>
  </w:tbl>
  <w:p w14:paraId="5BD123B6" w14:textId="77777777" w:rsidR="008D00BC" w:rsidRDefault="008D00B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AB2"/>
    <w:multiLevelType w:val="hybridMultilevel"/>
    <w:tmpl w:val="D6AAF81C"/>
    <w:lvl w:ilvl="0" w:tplc="6D42D548">
      <w:start w:val="1"/>
      <w:numFmt w:val="bullet"/>
      <w:lvlText w:val=""/>
      <w:lvlJc w:val="left"/>
      <w:pPr>
        <w:tabs>
          <w:tab w:val="num" w:pos="720"/>
        </w:tabs>
        <w:ind w:left="720" w:hanging="360"/>
      </w:pPr>
      <w:rPr>
        <w:rFonts w:ascii="Symbol" w:hAnsi="Symbol" w:hint="default"/>
        <w:sz w:val="20"/>
        <w:szCs w:val="20"/>
      </w:rPr>
    </w:lvl>
    <w:lvl w:ilvl="1" w:tplc="3DEE5EFC">
      <w:start w:val="9"/>
      <w:numFmt w:val="bullet"/>
      <w:lvlText w:val="-"/>
      <w:lvlJc w:val="left"/>
      <w:pPr>
        <w:tabs>
          <w:tab w:val="num" w:pos="1440"/>
        </w:tabs>
        <w:ind w:left="1440" w:hanging="360"/>
      </w:pPr>
      <w:rPr>
        <w:rFonts w:ascii="Times New Roman" w:eastAsia="Times New Roman" w:hAnsi="Times New Roman" w:cs="Times New Roman"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177706B"/>
    <w:multiLevelType w:val="multilevel"/>
    <w:tmpl w:val="54944C7A"/>
    <w:lvl w:ilvl="0">
      <w:start w:val="2"/>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D50626"/>
    <w:multiLevelType w:val="hybridMultilevel"/>
    <w:tmpl w:val="16A04928"/>
    <w:lvl w:ilvl="0" w:tplc="95F2F548">
      <w:numFmt w:val="bullet"/>
      <w:lvlText w:val="-"/>
      <w:lvlJc w:val="left"/>
      <w:pPr>
        <w:tabs>
          <w:tab w:val="num" w:pos="1140"/>
        </w:tabs>
        <w:ind w:left="1140" w:hanging="360"/>
      </w:pPr>
      <w:rPr>
        <w:rFonts w:ascii="Times New Roman" w:eastAsia="Times New Roman" w:hAnsi="Times New Roman" w:cs="Times New Roman" w:hint="default"/>
      </w:rPr>
    </w:lvl>
    <w:lvl w:ilvl="1" w:tplc="F2F8B908">
      <w:start w:val="14"/>
      <w:numFmt w:val="bullet"/>
      <w:lvlText w:val="-"/>
      <w:lvlJc w:val="left"/>
      <w:pPr>
        <w:tabs>
          <w:tab w:val="num" w:pos="1440"/>
        </w:tabs>
        <w:ind w:left="1440" w:hanging="360"/>
      </w:pPr>
      <w:rPr>
        <w:rFonts w:ascii="Times New Roman" w:eastAsia="Times New Roman" w:hAnsi="Times New Roman" w:cs="Times New Roman"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3D70BAC"/>
    <w:multiLevelType w:val="hybridMultilevel"/>
    <w:tmpl w:val="E09452E0"/>
    <w:lvl w:ilvl="0" w:tplc="87D2EB6C">
      <w:start w:val="1"/>
      <w:numFmt w:val="bullet"/>
      <w:lvlText w:val=""/>
      <w:lvlJc w:val="left"/>
      <w:pPr>
        <w:tabs>
          <w:tab w:val="num" w:pos="454"/>
        </w:tabs>
        <w:ind w:left="45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53B51EF"/>
    <w:multiLevelType w:val="hybridMultilevel"/>
    <w:tmpl w:val="FD7C2D2A"/>
    <w:lvl w:ilvl="0" w:tplc="DEC25F46">
      <w:start w:val="1"/>
      <w:numFmt w:val="bullet"/>
      <w:lvlText w:val=""/>
      <w:lvlJc w:val="left"/>
      <w:pPr>
        <w:tabs>
          <w:tab w:val="num" w:pos="170"/>
        </w:tabs>
        <w:ind w:left="170" w:hanging="170"/>
      </w:pPr>
      <w:rPr>
        <w:rFonts w:ascii="Symbol" w:hAnsi="Symbol" w:hint="default"/>
      </w:rPr>
    </w:lvl>
    <w:lvl w:ilvl="1" w:tplc="1D4A1FC0">
      <w:start w:val="1"/>
      <w:numFmt w:val="bullet"/>
      <w:lvlText w:val=""/>
      <w:lvlJc w:val="left"/>
      <w:pPr>
        <w:tabs>
          <w:tab w:val="num" w:pos="454"/>
        </w:tabs>
        <w:ind w:left="454" w:hanging="284"/>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7311F3A"/>
    <w:multiLevelType w:val="hybridMultilevel"/>
    <w:tmpl w:val="9112ECE6"/>
    <w:lvl w:ilvl="0" w:tplc="39468A92">
      <w:start w:val="1"/>
      <w:numFmt w:val="bullet"/>
      <w:lvlText w:val=""/>
      <w:lvlJc w:val="left"/>
      <w:pPr>
        <w:tabs>
          <w:tab w:val="num" w:pos="720"/>
        </w:tabs>
        <w:ind w:left="720" w:hanging="360"/>
      </w:pPr>
      <w:rPr>
        <w:rFonts w:ascii="Symbol" w:hAnsi="Symbol" w:hint="default"/>
      </w:rPr>
    </w:lvl>
    <w:lvl w:ilvl="1" w:tplc="32AC62AE">
      <w:start w:val="1"/>
      <w:numFmt w:val="decimal"/>
      <w:lvlText w:val="11.%2"/>
      <w:lvlJc w:val="left"/>
      <w:pPr>
        <w:tabs>
          <w:tab w:val="num" w:pos="1800"/>
        </w:tabs>
        <w:ind w:left="1800" w:hanging="360"/>
      </w:pPr>
      <w:rPr>
        <w:rFonts w:ascii="Times New Roman" w:hAnsi="Times New Roman" w:hint="default"/>
        <w:b/>
        <w:i w:val="0"/>
        <w:sz w:val="24"/>
        <w:szCs w:val="24"/>
      </w:rPr>
    </w:lvl>
    <w:lvl w:ilvl="2" w:tplc="5D54C986">
      <w:start w:val="1"/>
      <w:numFmt w:val="bullet"/>
      <w:lvlText w:val=""/>
      <w:lvlJc w:val="left"/>
      <w:pPr>
        <w:tabs>
          <w:tab w:val="num" w:pos="2387"/>
        </w:tabs>
        <w:ind w:left="2387" w:hanging="227"/>
      </w:pPr>
      <w:rPr>
        <w:rFonts w:ascii="Symbol" w:hAnsi="Symbol" w:hint="default"/>
        <w:color w:val="auto"/>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07F86F83"/>
    <w:multiLevelType w:val="hybridMultilevel"/>
    <w:tmpl w:val="7C787914"/>
    <w:lvl w:ilvl="0" w:tplc="CBF63626">
      <w:start w:val="1"/>
      <w:numFmt w:val="bullet"/>
      <w:lvlText w:val=""/>
      <w:lvlJc w:val="left"/>
      <w:pPr>
        <w:tabs>
          <w:tab w:val="num" w:pos="170"/>
        </w:tabs>
        <w:ind w:left="170" w:hanging="170"/>
      </w:pPr>
      <w:rPr>
        <w:rFonts w:ascii="Symbol" w:hAnsi="Symbol" w:hint="default"/>
      </w:rPr>
    </w:lvl>
    <w:lvl w:ilvl="1" w:tplc="8EA03610">
      <w:start w:val="1"/>
      <w:numFmt w:val="bullet"/>
      <w:lvlText w:val=""/>
      <w:lvlJc w:val="left"/>
      <w:pPr>
        <w:tabs>
          <w:tab w:val="num" w:pos="454"/>
        </w:tabs>
        <w:ind w:left="454" w:hanging="284"/>
      </w:pPr>
      <w:rPr>
        <w:rFonts w:ascii="Symbol" w:hAnsi="Symbol"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C2925AF"/>
    <w:multiLevelType w:val="hybridMultilevel"/>
    <w:tmpl w:val="BAA6E19A"/>
    <w:lvl w:ilvl="0" w:tplc="0C0A0017">
      <w:start w:val="1"/>
      <w:numFmt w:val="lowerLetter"/>
      <w:lvlText w:val="%1)"/>
      <w:lvlJc w:val="left"/>
      <w:pPr>
        <w:ind w:left="720" w:hanging="360"/>
      </w:pPr>
      <w:rPr>
        <w:rFonts w:hint="default"/>
        <w:sz w:val="20"/>
        <w:szCs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49C50A6"/>
    <w:multiLevelType w:val="hybridMultilevel"/>
    <w:tmpl w:val="8D100200"/>
    <w:lvl w:ilvl="0" w:tplc="39468A92">
      <w:start w:val="1"/>
      <w:numFmt w:val="bullet"/>
      <w:lvlText w:val=""/>
      <w:lvlJc w:val="left"/>
      <w:pPr>
        <w:tabs>
          <w:tab w:val="num" w:pos="502"/>
        </w:tabs>
        <w:ind w:left="502"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5B619D4"/>
    <w:multiLevelType w:val="hybridMultilevel"/>
    <w:tmpl w:val="19181026"/>
    <w:lvl w:ilvl="0" w:tplc="CBF63626">
      <w:start w:val="1"/>
      <w:numFmt w:val="bullet"/>
      <w:lvlText w:val=""/>
      <w:lvlJc w:val="left"/>
      <w:pPr>
        <w:tabs>
          <w:tab w:val="num" w:pos="170"/>
        </w:tabs>
        <w:ind w:left="170" w:hanging="170"/>
      </w:pPr>
      <w:rPr>
        <w:rFonts w:ascii="Symbol" w:hAnsi="Symbol" w:hint="default"/>
      </w:rPr>
    </w:lvl>
    <w:lvl w:ilvl="1" w:tplc="692C5152">
      <w:start w:val="1"/>
      <w:numFmt w:val="bullet"/>
      <w:lvlText w:val=""/>
      <w:lvlJc w:val="left"/>
      <w:pPr>
        <w:tabs>
          <w:tab w:val="num" w:pos="454"/>
        </w:tabs>
        <w:ind w:left="454" w:hanging="284"/>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921922"/>
    <w:multiLevelType w:val="hybridMultilevel"/>
    <w:tmpl w:val="A89258F8"/>
    <w:lvl w:ilvl="0" w:tplc="86969610">
      <w:start w:val="1"/>
      <w:numFmt w:val="bullet"/>
      <w:lvlText w:val=""/>
      <w:lvlJc w:val="left"/>
      <w:pPr>
        <w:tabs>
          <w:tab w:val="num" w:pos="227"/>
        </w:tabs>
        <w:ind w:left="227" w:hanging="227"/>
      </w:pPr>
      <w:rPr>
        <w:rFonts w:ascii="Symbol" w:hAnsi="Symbol" w:hint="default"/>
      </w:rPr>
    </w:lvl>
    <w:lvl w:ilvl="1" w:tplc="4C3AB8B2">
      <w:start w:val="1"/>
      <w:numFmt w:val="bullet"/>
      <w:lvlText w:val=""/>
      <w:lvlJc w:val="left"/>
      <w:pPr>
        <w:tabs>
          <w:tab w:val="num" w:pos="454"/>
        </w:tabs>
        <w:ind w:left="454" w:hanging="284"/>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C883D42"/>
    <w:multiLevelType w:val="hybridMultilevel"/>
    <w:tmpl w:val="DDE887F6"/>
    <w:lvl w:ilvl="0" w:tplc="0C0A0001">
      <w:start w:val="1"/>
      <w:numFmt w:val="bullet"/>
      <w:lvlText w:val=""/>
      <w:lvlJc w:val="left"/>
      <w:pPr>
        <w:tabs>
          <w:tab w:val="num" w:pos="360"/>
        </w:tabs>
        <w:ind w:left="360" w:hanging="360"/>
      </w:pPr>
      <w:rPr>
        <w:rFonts w:ascii="Symbol" w:hAnsi="Symbol" w:hint="default"/>
        <w:sz w:val="20"/>
        <w:szCs w:val="20"/>
      </w:rPr>
    </w:lvl>
    <w:lvl w:ilvl="1" w:tplc="3DEE5EFC">
      <w:start w:val="9"/>
      <w:numFmt w:val="bullet"/>
      <w:lvlText w:val="-"/>
      <w:lvlJc w:val="left"/>
      <w:pPr>
        <w:tabs>
          <w:tab w:val="num" w:pos="1080"/>
        </w:tabs>
        <w:ind w:left="1080" w:hanging="360"/>
      </w:pPr>
      <w:rPr>
        <w:rFonts w:ascii="Times New Roman" w:eastAsia="Times New Roman" w:hAnsi="Times New Roman" w:cs="Times New Roman" w:hint="default"/>
      </w:rPr>
    </w:lvl>
    <w:lvl w:ilvl="2" w:tplc="040A0005">
      <w:start w:val="1"/>
      <w:numFmt w:val="bullet"/>
      <w:lvlText w:val=""/>
      <w:lvlJc w:val="left"/>
      <w:pPr>
        <w:tabs>
          <w:tab w:val="num" w:pos="1800"/>
        </w:tabs>
        <w:ind w:left="1800" w:hanging="360"/>
      </w:pPr>
      <w:rPr>
        <w:rFonts w:ascii="Wingdings" w:hAnsi="Wingdings" w:hint="default"/>
      </w:rPr>
    </w:lvl>
    <w:lvl w:ilvl="3" w:tplc="040A0001">
      <w:start w:val="1"/>
      <w:numFmt w:val="bullet"/>
      <w:lvlText w:val=""/>
      <w:lvlJc w:val="left"/>
      <w:pPr>
        <w:tabs>
          <w:tab w:val="num" w:pos="2520"/>
        </w:tabs>
        <w:ind w:left="2520" w:hanging="360"/>
      </w:pPr>
      <w:rPr>
        <w:rFonts w:ascii="Symbol" w:hAnsi="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hint="default"/>
      </w:rPr>
    </w:lvl>
    <w:lvl w:ilvl="6" w:tplc="040A000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nsid w:val="1EF012AC"/>
    <w:multiLevelType w:val="hybridMultilevel"/>
    <w:tmpl w:val="22986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D37196"/>
    <w:multiLevelType w:val="hybridMultilevel"/>
    <w:tmpl w:val="D57A49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1532EB7"/>
    <w:multiLevelType w:val="hybridMultilevel"/>
    <w:tmpl w:val="D6728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32444D7"/>
    <w:multiLevelType w:val="hybridMultilevel"/>
    <w:tmpl w:val="FA38B89E"/>
    <w:lvl w:ilvl="0" w:tplc="ADF887F4">
      <w:start w:val="1"/>
      <w:numFmt w:val="decimal"/>
      <w:lvlText w:val="14.%1"/>
      <w:lvlJc w:val="left"/>
      <w:pPr>
        <w:tabs>
          <w:tab w:val="num" w:pos="360"/>
        </w:tabs>
        <w:ind w:left="360" w:hanging="360"/>
      </w:pPr>
      <w:rPr>
        <w:rFonts w:ascii="Times New Roman" w:hAnsi="Times New Roman"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49D4847"/>
    <w:multiLevelType w:val="multilevel"/>
    <w:tmpl w:val="23CEDC7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2AA40606"/>
    <w:multiLevelType w:val="hybridMultilevel"/>
    <w:tmpl w:val="72966DE6"/>
    <w:lvl w:ilvl="0" w:tplc="0C0A0005">
      <w:start w:val="1"/>
      <w:numFmt w:val="bullet"/>
      <w:lvlText w:val=""/>
      <w:lvlJc w:val="left"/>
      <w:pPr>
        <w:tabs>
          <w:tab w:val="num" w:pos="360"/>
        </w:tabs>
        <w:ind w:left="360" w:hanging="360"/>
      </w:pPr>
      <w:rPr>
        <w:rFonts w:ascii="Wingdings" w:hAnsi="Wingdings" w:hint="default"/>
      </w:rPr>
    </w:lvl>
    <w:lvl w:ilvl="1" w:tplc="D7D00880">
      <w:start w:val="1"/>
      <w:numFmt w:val="decimal"/>
      <w:lvlText w:val="11.%2"/>
      <w:lvlJc w:val="left"/>
      <w:pPr>
        <w:tabs>
          <w:tab w:val="num" w:pos="1440"/>
        </w:tabs>
        <w:ind w:left="1440" w:hanging="360"/>
      </w:pPr>
      <w:rPr>
        <w:rFonts w:ascii="Times New Roman" w:hAnsi="Times New Roman" w:hint="default"/>
        <w:b/>
        <w:i w:val="0"/>
        <w:sz w:val="24"/>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C77099C"/>
    <w:multiLevelType w:val="hybridMultilevel"/>
    <w:tmpl w:val="C89C8AA6"/>
    <w:lvl w:ilvl="0" w:tplc="03AAFDCC">
      <w:start w:val="1"/>
      <w:numFmt w:val="bullet"/>
      <w:lvlText w:val=""/>
      <w:lvlJc w:val="left"/>
      <w:pPr>
        <w:tabs>
          <w:tab w:val="num" w:pos="454"/>
        </w:tabs>
        <w:ind w:left="45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1EF6763"/>
    <w:multiLevelType w:val="hybridMultilevel"/>
    <w:tmpl w:val="0582CAB8"/>
    <w:lvl w:ilvl="0" w:tplc="9BB04D56">
      <w:start w:val="1"/>
      <w:numFmt w:val="bullet"/>
      <w:lvlText w:val=""/>
      <w:lvlJc w:val="left"/>
      <w:pPr>
        <w:tabs>
          <w:tab w:val="num" w:pos="454"/>
        </w:tabs>
        <w:ind w:left="45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9FC256E"/>
    <w:multiLevelType w:val="hybridMultilevel"/>
    <w:tmpl w:val="608C67DC"/>
    <w:lvl w:ilvl="0" w:tplc="86969610">
      <w:start w:val="1"/>
      <w:numFmt w:val="bullet"/>
      <w:lvlText w:val=""/>
      <w:lvlJc w:val="left"/>
      <w:pPr>
        <w:tabs>
          <w:tab w:val="num" w:pos="227"/>
        </w:tabs>
        <w:ind w:left="227" w:hanging="227"/>
      </w:pPr>
      <w:rPr>
        <w:rFonts w:ascii="Symbol" w:hAnsi="Symbol" w:hint="default"/>
      </w:rPr>
    </w:lvl>
    <w:lvl w:ilvl="1" w:tplc="81B8D830">
      <w:start w:val="1"/>
      <w:numFmt w:val="bullet"/>
      <w:lvlText w:val=""/>
      <w:lvlJc w:val="left"/>
      <w:pPr>
        <w:tabs>
          <w:tab w:val="num" w:pos="454"/>
        </w:tabs>
        <w:ind w:left="454" w:hanging="284"/>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4A52CF5"/>
    <w:multiLevelType w:val="multilevel"/>
    <w:tmpl w:val="E5CED3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5114F3A"/>
    <w:multiLevelType w:val="multilevel"/>
    <w:tmpl w:val="6F86F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7DE189D"/>
    <w:multiLevelType w:val="hybridMultilevel"/>
    <w:tmpl w:val="E9EED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BBF7347"/>
    <w:multiLevelType w:val="hybridMultilevel"/>
    <w:tmpl w:val="8146D058"/>
    <w:lvl w:ilvl="0" w:tplc="95F2F548">
      <w:numFmt w:val="bullet"/>
      <w:lvlText w:val="-"/>
      <w:lvlJc w:val="left"/>
      <w:pPr>
        <w:tabs>
          <w:tab w:val="num" w:pos="1140"/>
        </w:tabs>
        <w:ind w:left="1140" w:hanging="360"/>
      </w:pPr>
      <w:rPr>
        <w:rFonts w:ascii="Times New Roman" w:eastAsia="Times New Roman" w:hAnsi="Times New Roman" w:cs="Times New Roman" w:hint="default"/>
      </w:rPr>
    </w:lvl>
    <w:lvl w:ilvl="1" w:tplc="F2F8B908">
      <w:start w:val="14"/>
      <w:numFmt w:val="bullet"/>
      <w:lvlText w:val="-"/>
      <w:lvlJc w:val="left"/>
      <w:pPr>
        <w:tabs>
          <w:tab w:val="num" w:pos="1440"/>
        </w:tabs>
        <w:ind w:left="1440" w:hanging="360"/>
      </w:pPr>
      <w:rPr>
        <w:rFonts w:ascii="Times New Roman" w:eastAsia="Times New Roman" w:hAnsi="Times New Roman" w:cs="Times New Roman"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0920E97"/>
    <w:multiLevelType w:val="multilevel"/>
    <w:tmpl w:val="8D100200"/>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0D9232A"/>
    <w:multiLevelType w:val="multilevel"/>
    <w:tmpl w:val="556EE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3295792"/>
    <w:multiLevelType w:val="multilevel"/>
    <w:tmpl w:val="9E720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3D53893"/>
    <w:multiLevelType w:val="hybridMultilevel"/>
    <w:tmpl w:val="A4225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894313B"/>
    <w:multiLevelType w:val="multilevel"/>
    <w:tmpl w:val="DEC263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A2E23CC"/>
    <w:multiLevelType w:val="hybridMultilevel"/>
    <w:tmpl w:val="009220C0"/>
    <w:lvl w:ilvl="0" w:tplc="0C0A0017">
      <w:start w:val="1"/>
      <w:numFmt w:val="lowerLetter"/>
      <w:lvlText w:val="%1)"/>
      <w:lvlJc w:val="left"/>
      <w:pPr>
        <w:ind w:left="720" w:hanging="360"/>
      </w:pPr>
      <w:rPr>
        <w:rFonts w:hint="default"/>
        <w:sz w:val="20"/>
        <w:szCs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D982BBE"/>
    <w:multiLevelType w:val="hybridMultilevel"/>
    <w:tmpl w:val="C910EE8E"/>
    <w:lvl w:ilvl="0" w:tplc="39468A92">
      <w:start w:val="1"/>
      <w:numFmt w:val="bullet"/>
      <w:lvlText w:val=""/>
      <w:lvlJc w:val="left"/>
      <w:pPr>
        <w:tabs>
          <w:tab w:val="num" w:pos="720"/>
        </w:tabs>
        <w:ind w:left="720" w:hanging="360"/>
      </w:pPr>
      <w:rPr>
        <w:rFonts w:ascii="Symbol" w:hAnsi="Symbol" w:hint="default"/>
        <w:sz w:val="20"/>
        <w:szCs w:val="20"/>
      </w:rPr>
    </w:lvl>
    <w:lvl w:ilvl="1" w:tplc="3DEE5EFC">
      <w:start w:val="9"/>
      <w:numFmt w:val="bullet"/>
      <w:lvlText w:val="-"/>
      <w:lvlJc w:val="left"/>
      <w:pPr>
        <w:tabs>
          <w:tab w:val="num" w:pos="1440"/>
        </w:tabs>
        <w:ind w:left="1440" w:hanging="360"/>
      </w:pPr>
      <w:rPr>
        <w:rFonts w:ascii="Times New Roman" w:eastAsia="Times New Roman" w:hAnsi="Times New Roman" w:cs="Times New Roman"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2">
    <w:nsid w:val="6F294F71"/>
    <w:multiLevelType w:val="multilevel"/>
    <w:tmpl w:val="B28419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1C97867"/>
    <w:multiLevelType w:val="hybridMultilevel"/>
    <w:tmpl w:val="7DDA86D2"/>
    <w:lvl w:ilvl="0" w:tplc="B6B27B6C">
      <w:start w:val="1"/>
      <w:numFmt w:val="decimal"/>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4">
    <w:nsid w:val="783A22DE"/>
    <w:multiLevelType w:val="hybridMultilevel"/>
    <w:tmpl w:val="9E8E5ECC"/>
    <w:lvl w:ilvl="0" w:tplc="CBF63626">
      <w:start w:val="1"/>
      <w:numFmt w:val="bullet"/>
      <w:lvlText w:val=""/>
      <w:lvlJc w:val="left"/>
      <w:pPr>
        <w:tabs>
          <w:tab w:val="num" w:pos="170"/>
        </w:tabs>
        <w:ind w:left="170" w:hanging="170"/>
      </w:pPr>
      <w:rPr>
        <w:rFonts w:ascii="Symbol" w:hAnsi="Symbol" w:hint="default"/>
      </w:rPr>
    </w:lvl>
    <w:lvl w:ilvl="1" w:tplc="BC70A740">
      <w:start w:val="1"/>
      <w:numFmt w:val="bullet"/>
      <w:lvlText w:val=""/>
      <w:lvlJc w:val="left"/>
      <w:pPr>
        <w:tabs>
          <w:tab w:val="num" w:pos="454"/>
        </w:tabs>
        <w:ind w:left="454" w:hanging="284"/>
      </w:pPr>
      <w:rPr>
        <w:rFonts w:ascii="Symbol" w:hAnsi="Symbol"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E7D50CC"/>
    <w:multiLevelType w:val="multilevel"/>
    <w:tmpl w:val="DD3826CA"/>
    <w:lvl w:ilvl="0">
      <w:start w:val="11"/>
      <w:numFmt w:val="decimal"/>
      <w:lvlText w:val="%1"/>
      <w:lvlJc w:val="left"/>
      <w:pPr>
        <w:tabs>
          <w:tab w:val="num" w:pos="420"/>
        </w:tabs>
        <w:ind w:left="420" w:hanging="420"/>
      </w:pPr>
      <w:rPr>
        <w:rFonts w:hint="default"/>
      </w:rPr>
    </w:lvl>
    <w:lvl w:ilvl="1">
      <w:start w:val="2"/>
      <w:numFmt w:val="decimal"/>
      <w:lvlText w:val="%1.%2"/>
      <w:lvlJc w:val="left"/>
      <w:pPr>
        <w:tabs>
          <w:tab w:val="num" w:pos="486"/>
        </w:tabs>
        <w:ind w:left="486" w:hanging="420"/>
      </w:pPr>
      <w:rPr>
        <w:rFonts w:hint="default"/>
      </w:rPr>
    </w:lvl>
    <w:lvl w:ilvl="2">
      <w:start w:val="1"/>
      <w:numFmt w:val="upperLetter"/>
      <w:lvlText w:val="%1.%2.%3"/>
      <w:lvlJc w:val="left"/>
      <w:pPr>
        <w:tabs>
          <w:tab w:val="num" w:pos="852"/>
        </w:tabs>
        <w:ind w:left="852" w:hanging="720"/>
      </w:pPr>
      <w:rPr>
        <w:rFonts w:hint="default"/>
      </w:rPr>
    </w:lvl>
    <w:lvl w:ilvl="3">
      <w:start w:val="1"/>
      <w:numFmt w:val="upperLetter"/>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836"/>
        </w:tabs>
        <w:ind w:left="1836" w:hanging="144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2328"/>
        </w:tabs>
        <w:ind w:left="2328" w:hanging="1800"/>
      </w:pPr>
      <w:rPr>
        <w:rFonts w:hint="default"/>
      </w:rPr>
    </w:lvl>
  </w:abstractNum>
  <w:abstractNum w:abstractNumId="36">
    <w:nsid w:val="7EA01463"/>
    <w:multiLevelType w:val="hybridMultilevel"/>
    <w:tmpl w:val="AF8C2D34"/>
    <w:lvl w:ilvl="0" w:tplc="0C0A000B">
      <w:start w:val="1"/>
      <w:numFmt w:val="bullet"/>
      <w:lvlText w:val=""/>
      <w:lvlJc w:val="left"/>
      <w:pPr>
        <w:tabs>
          <w:tab w:val="num" w:pos="1145"/>
        </w:tabs>
        <w:ind w:left="1145" w:hanging="360"/>
      </w:pPr>
      <w:rPr>
        <w:rFonts w:ascii="Wingdings" w:hAnsi="Wingdings" w:hint="default"/>
      </w:rPr>
    </w:lvl>
    <w:lvl w:ilvl="1" w:tplc="0C0A0003" w:tentative="1">
      <w:start w:val="1"/>
      <w:numFmt w:val="bullet"/>
      <w:lvlText w:val="o"/>
      <w:lvlJc w:val="left"/>
      <w:pPr>
        <w:tabs>
          <w:tab w:val="num" w:pos="1865"/>
        </w:tabs>
        <w:ind w:left="1865" w:hanging="360"/>
      </w:pPr>
      <w:rPr>
        <w:rFonts w:ascii="Courier New" w:hAnsi="Courier New" w:cs="Courier New" w:hint="default"/>
      </w:rPr>
    </w:lvl>
    <w:lvl w:ilvl="2" w:tplc="0C0A0005" w:tentative="1">
      <w:start w:val="1"/>
      <w:numFmt w:val="bullet"/>
      <w:lvlText w:val=""/>
      <w:lvlJc w:val="left"/>
      <w:pPr>
        <w:tabs>
          <w:tab w:val="num" w:pos="2585"/>
        </w:tabs>
        <w:ind w:left="2585" w:hanging="360"/>
      </w:pPr>
      <w:rPr>
        <w:rFonts w:ascii="Wingdings" w:hAnsi="Wingdings" w:hint="default"/>
      </w:rPr>
    </w:lvl>
    <w:lvl w:ilvl="3" w:tplc="0C0A0001" w:tentative="1">
      <w:start w:val="1"/>
      <w:numFmt w:val="bullet"/>
      <w:lvlText w:val=""/>
      <w:lvlJc w:val="left"/>
      <w:pPr>
        <w:tabs>
          <w:tab w:val="num" w:pos="3305"/>
        </w:tabs>
        <w:ind w:left="3305" w:hanging="360"/>
      </w:pPr>
      <w:rPr>
        <w:rFonts w:ascii="Symbol" w:hAnsi="Symbol" w:hint="default"/>
      </w:rPr>
    </w:lvl>
    <w:lvl w:ilvl="4" w:tplc="0C0A0003" w:tentative="1">
      <w:start w:val="1"/>
      <w:numFmt w:val="bullet"/>
      <w:lvlText w:val="o"/>
      <w:lvlJc w:val="left"/>
      <w:pPr>
        <w:tabs>
          <w:tab w:val="num" w:pos="4025"/>
        </w:tabs>
        <w:ind w:left="4025" w:hanging="360"/>
      </w:pPr>
      <w:rPr>
        <w:rFonts w:ascii="Courier New" w:hAnsi="Courier New" w:cs="Courier New" w:hint="default"/>
      </w:rPr>
    </w:lvl>
    <w:lvl w:ilvl="5" w:tplc="0C0A0005" w:tentative="1">
      <w:start w:val="1"/>
      <w:numFmt w:val="bullet"/>
      <w:lvlText w:val=""/>
      <w:lvlJc w:val="left"/>
      <w:pPr>
        <w:tabs>
          <w:tab w:val="num" w:pos="4745"/>
        </w:tabs>
        <w:ind w:left="4745" w:hanging="360"/>
      </w:pPr>
      <w:rPr>
        <w:rFonts w:ascii="Wingdings" w:hAnsi="Wingdings" w:hint="default"/>
      </w:rPr>
    </w:lvl>
    <w:lvl w:ilvl="6" w:tplc="0C0A0001" w:tentative="1">
      <w:start w:val="1"/>
      <w:numFmt w:val="bullet"/>
      <w:lvlText w:val=""/>
      <w:lvlJc w:val="left"/>
      <w:pPr>
        <w:tabs>
          <w:tab w:val="num" w:pos="5465"/>
        </w:tabs>
        <w:ind w:left="5465" w:hanging="360"/>
      </w:pPr>
      <w:rPr>
        <w:rFonts w:ascii="Symbol" w:hAnsi="Symbol" w:hint="default"/>
      </w:rPr>
    </w:lvl>
    <w:lvl w:ilvl="7" w:tplc="0C0A0003" w:tentative="1">
      <w:start w:val="1"/>
      <w:numFmt w:val="bullet"/>
      <w:lvlText w:val="o"/>
      <w:lvlJc w:val="left"/>
      <w:pPr>
        <w:tabs>
          <w:tab w:val="num" w:pos="6185"/>
        </w:tabs>
        <w:ind w:left="6185" w:hanging="360"/>
      </w:pPr>
      <w:rPr>
        <w:rFonts w:ascii="Courier New" w:hAnsi="Courier New" w:cs="Courier New" w:hint="default"/>
      </w:rPr>
    </w:lvl>
    <w:lvl w:ilvl="8" w:tplc="0C0A0005" w:tentative="1">
      <w:start w:val="1"/>
      <w:numFmt w:val="bullet"/>
      <w:lvlText w:val=""/>
      <w:lvlJc w:val="left"/>
      <w:pPr>
        <w:tabs>
          <w:tab w:val="num" w:pos="6905"/>
        </w:tabs>
        <w:ind w:left="6905" w:hanging="360"/>
      </w:pPr>
      <w:rPr>
        <w:rFonts w:ascii="Wingdings" w:hAnsi="Wingdings" w:hint="default"/>
      </w:rPr>
    </w:lvl>
  </w:abstractNum>
  <w:num w:numId="1">
    <w:abstractNumId w:val="8"/>
  </w:num>
  <w:num w:numId="2">
    <w:abstractNumId w:val="30"/>
  </w:num>
  <w:num w:numId="3">
    <w:abstractNumId w:val="5"/>
  </w:num>
  <w:num w:numId="4">
    <w:abstractNumId w:val="7"/>
  </w:num>
  <w:num w:numId="5">
    <w:abstractNumId w:val="33"/>
  </w:num>
  <w:num w:numId="6">
    <w:abstractNumId w:val="17"/>
  </w:num>
  <w:num w:numId="7">
    <w:abstractNumId w:val="35"/>
  </w:num>
  <w:num w:numId="8">
    <w:abstractNumId w:val="25"/>
  </w:num>
  <w:num w:numId="9">
    <w:abstractNumId w:val="16"/>
  </w:num>
  <w:num w:numId="10">
    <w:abstractNumId w:val="0"/>
  </w:num>
  <w:num w:numId="11">
    <w:abstractNumId w:val="31"/>
  </w:num>
  <w:num w:numId="12">
    <w:abstractNumId w:val="1"/>
  </w:num>
  <w:num w:numId="13">
    <w:abstractNumId w:val="15"/>
  </w:num>
  <w:num w:numId="14">
    <w:abstractNumId w:val="3"/>
  </w:num>
  <w:num w:numId="15">
    <w:abstractNumId w:val="18"/>
  </w:num>
  <w:num w:numId="16">
    <w:abstractNumId w:val="19"/>
  </w:num>
  <w:num w:numId="17">
    <w:abstractNumId w:val="29"/>
  </w:num>
  <w:num w:numId="18">
    <w:abstractNumId w:val="27"/>
  </w:num>
  <w:num w:numId="19">
    <w:abstractNumId w:val="21"/>
  </w:num>
  <w:num w:numId="20">
    <w:abstractNumId w:val="32"/>
  </w:num>
  <w:num w:numId="21">
    <w:abstractNumId w:val="22"/>
  </w:num>
  <w:num w:numId="22">
    <w:abstractNumId w:val="26"/>
  </w:num>
  <w:num w:numId="23">
    <w:abstractNumId w:val="11"/>
  </w:num>
  <w:num w:numId="24">
    <w:abstractNumId w:val="13"/>
  </w:num>
  <w:num w:numId="25">
    <w:abstractNumId w:val="24"/>
  </w:num>
  <w:num w:numId="26">
    <w:abstractNumId w:val="4"/>
  </w:num>
  <w:num w:numId="27">
    <w:abstractNumId w:val="34"/>
  </w:num>
  <w:num w:numId="28">
    <w:abstractNumId w:val="6"/>
  </w:num>
  <w:num w:numId="29">
    <w:abstractNumId w:val="9"/>
  </w:num>
  <w:num w:numId="30">
    <w:abstractNumId w:val="36"/>
  </w:num>
  <w:num w:numId="31">
    <w:abstractNumId w:val="2"/>
  </w:num>
  <w:num w:numId="32">
    <w:abstractNumId w:val="20"/>
  </w:num>
  <w:num w:numId="33">
    <w:abstractNumId w:val="10"/>
  </w:num>
  <w:num w:numId="34">
    <w:abstractNumId w:val="14"/>
  </w:num>
  <w:num w:numId="35">
    <w:abstractNumId w:val="23"/>
  </w:num>
  <w:num w:numId="36">
    <w:abstractNumId w:val="2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FC"/>
    <w:rsid w:val="00030EB3"/>
    <w:rsid w:val="0008496E"/>
    <w:rsid w:val="00094E68"/>
    <w:rsid w:val="000A4B51"/>
    <w:rsid w:val="0018650D"/>
    <w:rsid w:val="001C1355"/>
    <w:rsid w:val="00242A9A"/>
    <w:rsid w:val="00365F49"/>
    <w:rsid w:val="003A174C"/>
    <w:rsid w:val="003A3007"/>
    <w:rsid w:val="003E2D03"/>
    <w:rsid w:val="003E5D4E"/>
    <w:rsid w:val="00466455"/>
    <w:rsid w:val="004D35DC"/>
    <w:rsid w:val="004F364C"/>
    <w:rsid w:val="00552468"/>
    <w:rsid w:val="0059684E"/>
    <w:rsid w:val="005E4AB1"/>
    <w:rsid w:val="00647259"/>
    <w:rsid w:val="00657BAE"/>
    <w:rsid w:val="006E7E27"/>
    <w:rsid w:val="00722954"/>
    <w:rsid w:val="00767D31"/>
    <w:rsid w:val="00856E72"/>
    <w:rsid w:val="00862BB5"/>
    <w:rsid w:val="00873209"/>
    <w:rsid w:val="008921C3"/>
    <w:rsid w:val="008D00BC"/>
    <w:rsid w:val="00911CAC"/>
    <w:rsid w:val="009167EC"/>
    <w:rsid w:val="00920305"/>
    <w:rsid w:val="00980E6C"/>
    <w:rsid w:val="009D657A"/>
    <w:rsid w:val="00AB2233"/>
    <w:rsid w:val="00B0215E"/>
    <w:rsid w:val="00B136FC"/>
    <w:rsid w:val="00B44DEA"/>
    <w:rsid w:val="00B55507"/>
    <w:rsid w:val="00B70B2D"/>
    <w:rsid w:val="00D135D0"/>
    <w:rsid w:val="00E43167"/>
    <w:rsid w:val="00EC219F"/>
    <w:rsid w:val="00EC443D"/>
    <w:rsid w:val="00F10F51"/>
    <w:rsid w:val="00F261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53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03"/>
  </w:style>
  <w:style w:type="paragraph" w:styleId="Ttulo2">
    <w:name w:val="heading 2"/>
    <w:basedOn w:val="Normal"/>
    <w:next w:val="Normal"/>
    <w:link w:val="Ttulo2Car"/>
    <w:qFormat/>
    <w:rsid w:val="00722954"/>
    <w:pPr>
      <w:keepNext/>
      <w:widowControl w:val="0"/>
      <w:spacing w:before="240" w:after="60" w:line="240" w:lineRule="auto"/>
      <w:outlineLvl w:val="1"/>
    </w:pPr>
    <w:rPr>
      <w:rFonts w:ascii="Arial" w:eastAsia="Times New Roman" w:hAnsi="Arial" w:cs="Arial"/>
      <w:b/>
      <w:bCs/>
      <w:i/>
      <w:iCs/>
      <w:snapToGrid w:val="0"/>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722954"/>
    <w:rPr>
      <w:color w:val="0000FF"/>
      <w:u w:val="single"/>
    </w:rPr>
  </w:style>
  <w:style w:type="paragraph" w:styleId="TDC2">
    <w:name w:val="toc 2"/>
    <w:basedOn w:val="Normal"/>
    <w:next w:val="Normal"/>
    <w:autoRedefine/>
    <w:semiHidden/>
    <w:rsid w:val="00722954"/>
    <w:pPr>
      <w:widowControl w:val="0"/>
      <w:tabs>
        <w:tab w:val="left" w:pos="567"/>
        <w:tab w:val="right" w:leader="dot" w:pos="10196"/>
      </w:tabs>
      <w:spacing w:before="100" w:after="100" w:line="240" w:lineRule="auto"/>
    </w:pPr>
    <w:rPr>
      <w:rFonts w:ascii="Times New Roman" w:eastAsia="Times New Roman" w:hAnsi="Times New Roman" w:cs="Times New Roman"/>
      <w:snapToGrid w:val="0"/>
      <w:sz w:val="24"/>
      <w:szCs w:val="20"/>
      <w:lang w:val="es-ES_tradnl"/>
    </w:rPr>
  </w:style>
  <w:style w:type="character" w:customStyle="1" w:styleId="Ttulo2Car">
    <w:name w:val="Título 2 Car"/>
    <w:basedOn w:val="Fuentedeprrafopredeter"/>
    <w:link w:val="Ttulo2"/>
    <w:rsid w:val="00722954"/>
    <w:rPr>
      <w:rFonts w:ascii="Arial" w:eastAsia="Times New Roman" w:hAnsi="Arial" w:cs="Arial"/>
      <w:b/>
      <w:bCs/>
      <w:i/>
      <w:iCs/>
      <w:snapToGrid w:val="0"/>
      <w:sz w:val="28"/>
      <w:szCs w:val="28"/>
      <w:lang w:val="es-ES_tradnl"/>
    </w:rPr>
  </w:style>
  <w:style w:type="paragraph" w:styleId="TDC3">
    <w:name w:val="toc 3"/>
    <w:basedOn w:val="Normal"/>
    <w:next w:val="Normal"/>
    <w:autoRedefine/>
    <w:uiPriority w:val="39"/>
    <w:rsid w:val="00722954"/>
    <w:pPr>
      <w:widowControl w:val="0"/>
      <w:spacing w:before="100" w:after="100" w:line="240" w:lineRule="auto"/>
      <w:ind w:left="480"/>
    </w:pPr>
    <w:rPr>
      <w:rFonts w:ascii="Times New Roman" w:eastAsia="Times New Roman" w:hAnsi="Times New Roman" w:cs="Times New Roman"/>
      <w:snapToGrid w:val="0"/>
      <w:sz w:val="24"/>
      <w:szCs w:val="20"/>
      <w:lang w:val="es-ES_tradnl"/>
    </w:rPr>
  </w:style>
  <w:style w:type="character" w:customStyle="1" w:styleId="HTMLMarkup">
    <w:name w:val="HTML Markup"/>
    <w:rsid w:val="0059684E"/>
    <w:rPr>
      <w:vanish/>
      <w:color w:val="FF0000"/>
    </w:rPr>
  </w:style>
  <w:style w:type="character" w:styleId="Nmerodepgina">
    <w:name w:val="page number"/>
    <w:basedOn w:val="Fuentedeprrafopredeter"/>
    <w:rsid w:val="0059684E"/>
  </w:style>
  <w:style w:type="paragraph" w:customStyle="1" w:styleId="Normal1">
    <w:name w:val="Normal_1"/>
    <w:basedOn w:val="Normal"/>
    <w:rsid w:val="00030EB3"/>
    <w:pPr>
      <w:widowControl w:val="0"/>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exact"/>
      <w:ind w:firstLine="283"/>
      <w:jc w:val="both"/>
    </w:pPr>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030EB3"/>
    <w:pPr>
      <w:ind w:left="720"/>
      <w:contextualSpacing/>
    </w:pPr>
  </w:style>
  <w:style w:type="paragraph" w:styleId="NormalWeb">
    <w:name w:val="Normal (Web)"/>
    <w:basedOn w:val="Normal"/>
    <w:rsid w:val="004D3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 2"/>
    <w:basedOn w:val="Normal"/>
    <w:rsid w:val="00B44DEA"/>
    <w:pPr>
      <w:widowControl w:val="0"/>
      <w:spacing w:after="0" w:line="240" w:lineRule="auto"/>
      <w:ind w:firstLine="432"/>
      <w:jc w:val="both"/>
    </w:pPr>
    <w:rPr>
      <w:rFonts w:ascii="Times New Roman" w:eastAsia="Times New Roman" w:hAnsi="Times New Roman" w:cs="Times New Roman"/>
      <w:noProof/>
      <w:color w:val="000000"/>
      <w:sz w:val="20"/>
      <w:szCs w:val="20"/>
    </w:rPr>
  </w:style>
  <w:style w:type="character" w:customStyle="1" w:styleId="FontStyle44">
    <w:name w:val="Font Style44"/>
    <w:rsid w:val="00B44DEA"/>
    <w:rPr>
      <w:rFonts w:ascii="Arial" w:hAnsi="Arial" w:cs="Arial"/>
      <w:color w:val="000000"/>
      <w:sz w:val="16"/>
      <w:szCs w:val="16"/>
    </w:rPr>
  </w:style>
  <w:style w:type="paragraph" w:styleId="Encabezado">
    <w:name w:val="header"/>
    <w:basedOn w:val="Normal"/>
    <w:link w:val="EncabezadoCar"/>
    <w:uiPriority w:val="99"/>
    <w:unhideWhenUsed/>
    <w:rsid w:val="001C13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1355"/>
  </w:style>
  <w:style w:type="paragraph" w:styleId="Piedepgina">
    <w:name w:val="footer"/>
    <w:basedOn w:val="Normal"/>
    <w:link w:val="PiedepginaCar"/>
    <w:uiPriority w:val="99"/>
    <w:unhideWhenUsed/>
    <w:rsid w:val="001C13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1355"/>
  </w:style>
  <w:style w:type="paragraph" w:customStyle="1" w:styleId="Default">
    <w:name w:val="Default"/>
    <w:rsid w:val="00242A9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redeterminado">
    <w:name w:val="Predeterminado"/>
    <w:rsid w:val="00242A9A"/>
    <w:pPr>
      <w:tabs>
        <w:tab w:val="left" w:pos="709"/>
      </w:tabs>
      <w:suppressAutoHyphens/>
      <w:spacing w:line="276" w:lineRule="atLeast"/>
    </w:pPr>
    <w:rPr>
      <w:rFonts w:ascii="Calibri" w:eastAsia="DejaVu Sans" w:hAnsi="Calibri"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03"/>
  </w:style>
  <w:style w:type="paragraph" w:styleId="Ttulo2">
    <w:name w:val="heading 2"/>
    <w:basedOn w:val="Normal"/>
    <w:next w:val="Normal"/>
    <w:link w:val="Ttulo2Car"/>
    <w:qFormat/>
    <w:rsid w:val="00722954"/>
    <w:pPr>
      <w:keepNext/>
      <w:widowControl w:val="0"/>
      <w:spacing w:before="240" w:after="60" w:line="240" w:lineRule="auto"/>
      <w:outlineLvl w:val="1"/>
    </w:pPr>
    <w:rPr>
      <w:rFonts w:ascii="Arial" w:eastAsia="Times New Roman" w:hAnsi="Arial" w:cs="Arial"/>
      <w:b/>
      <w:bCs/>
      <w:i/>
      <w:iCs/>
      <w:snapToGrid w:val="0"/>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722954"/>
    <w:rPr>
      <w:color w:val="0000FF"/>
      <w:u w:val="single"/>
    </w:rPr>
  </w:style>
  <w:style w:type="paragraph" w:styleId="TDC2">
    <w:name w:val="toc 2"/>
    <w:basedOn w:val="Normal"/>
    <w:next w:val="Normal"/>
    <w:autoRedefine/>
    <w:semiHidden/>
    <w:rsid w:val="00722954"/>
    <w:pPr>
      <w:widowControl w:val="0"/>
      <w:tabs>
        <w:tab w:val="left" w:pos="567"/>
        <w:tab w:val="right" w:leader="dot" w:pos="10196"/>
      </w:tabs>
      <w:spacing w:before="100" w:after="100" w:line="240" w:lineRule="auto"/>
    </w:pPr>
    <w:rPr>
      <w:rFonts w:ascii="Times New Roman" w:eastAsia="Times New Roman" w:hAnsi="Times New Roman" w:cs="Times New Roman"/>
      <w:snapToGrid w:val="0"/>
      <w:sz w:val="24"/>
      <w:szCs w:val="20"/>
      <w:lang w:val="es-ES_tradnl"/>
    </w:rPr>
  </w:style>
  <w:style w:type="character" w:customStyle="1" w:styleId="Ttulo2Car">
    <w:name w:val="Título 2 Car"/>
    <w:basedOn w:val="Fuentedeprrafopredeter"/>
    <w:link w:val="Ttulo2"/>
    <w:rsid w:val="00722954"/>
    <w:rPr>
      <w:rFonts w:ascii="Arial" w:eastAsia="Times New Roman" w:hAnsi="Arial" w:cs="Arial"/>
      <w:b/>
      <w:bCs/>
      <w:i/>
      <w:iCs/>
      <w:snapToGrid w:val="0"/>
      <w:sz w:val="28"/>
      <w:szCs w:val="28"/>
      <w:lang w:val="es-ES_tradnl"/>
    </w:rPr>
  </w:style>
  <w:style w:type="paragraph" w:styleId="TDC3">
    <w:name w:val="toc 3"/>
    <w:basedOn w:val="Normal"/>
    <w:next w:val="Normal"/>
    <w:autoRedefine/>
    <w:uiPriority w:val="39"/>
    <w:rsid w:val="00722954"/>
    <w:pPr>
      <w:widowControl w:val="0"/>
      <w:spacing w:before="100" w:after="100" w:line="240" w:lineRule="auto"/>
      <w:ind w:left="480"/>
    </w:pPr>
    <w:rPr>
      <w:rFonts w:ascii="Times New Roman" w:eastAsia="Times New Roman" w:hAnsi="Times New Roman" w:cs="Times New Roman"/>
      <w:snapToGrid w:val="0"/>
      <w:sz w:val="24"/>
      <w:szCs w:val="20"/>
      <w:lang w:val="es-ES_tradnl"/>
    </w:rPr>
  </w:style>
  <w:style w:type="character" w:customStyle="1" w:styleId="HTMLMarkup">
    <w:name w:val="HTML Markup"/>
    <w:rsid w:val="0059684E"/>
    <w:rPr>
      <w:vanish/>
      <w:color w:val="FF0000"/>
    </w:rPr>
  </w:style>
  <w:style w:type="character" w:styleId="Nmerodepgina">
    <w:name w:val="page number"/>
    <w:basedOn w:val="Fuentedeprrafopredeter"/>
    <w:rsid w:val="0059684E"/>
  </w:style>
  <w:style w:type="paragraph" w:customStyle="1" w:styleId="Normal1">
    <w:name w:val="Normal_1"/>
    <w:basedOn w:val="Normal"/>
    <w:rsid w:val="00030EB3"/>
    <w:pPr>
      <w:widowControl w:val="0"/>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exact"/>
      <w:ind w:firstLine="283"/>
      <w:jc w:val="both"/>
    </w:pPr>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030EB3"/>
    <w:pPr>
      <w:ind w:left="720"/>
      <w:contextualSpacing/>
    </w:pPr>
  </w:style>
  <w:style w:type="paragraph" w:styleId="NormalWeb">
    <w:name w:val="Normal (Web)"/>
    <w:basedOn w:val="Normal"/>
    <w:rsid w:val="004D3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 2"/>
    <w:basedOn w:val="Normal"/>
    <w:rsid w:val="00B44DEA"/>
    <w:pPr>
      <w:widowControl w:val="0"/>
      <w:spacing w:after="0" w:line="240" w:lineRule="auto"/>
      <w:ind w:firstLine="432"/>
      <w:jc w:val="both"/>
    </w:pPr>
    <w:rPr>
      <w:rFonts w:ascii="Times New Roman" w:eastAsia="Times New Roman" w:hAnsi="Times New Roman" w:cs="Times New Roman"/>
      <w:noProof/>
      <w:color w:val="000000"/>
      <w:sz w:val="20"/>
      <w:szCs w:val="20"/>
    </w:rPr>
  </w:style>
  <w:style w:type="character" w:customStyle="1" w:styleId="FontStyle44">
    <w:name w:val="Font Style44"/>
    <w:rsid w:val="00B44DEA"/>
    <w:rPr>
      <w:rFonts w:ascii="Arial" w:hAnsi="Arial" w:cs="Arial"/>
      <w:color w:val="000000"/>
      <w:sz w:val="16"/>
      <w:szCs w:val="16"/>
    </w:rPr>
  </w:style>
  <w:style w:type="paragraph" w:styleId="Encabezado">
    <w:name w:val="header"/>
    <w:basedOn w:val="Normal"/>
    <w:link w:val="EncabezadoCar"/>
    <w:uiPriority w:val="99"/>
    <w:unhideWhenUsed/>
    <w:rsid w:val="001C13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1355"/>
  </w:style>
  <w:style w:type="paragraph" w:styleId="Piedepgina">
    <w:name w:val="footer"/>
    <w:basedOn w:val="Normal"/>
    <w:link w:val="PiedepginaCar"/>
    <w:uiPriority w:val="99"/>
    <w:unhideWhenUsed/>
    <w:rsid w:val="001C13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1355"/>
  </w:style>
  <w:style w:type="paragraph" w:customStyle="1" w:styleId="Default">
    <w:name w:val="Default"/>
    <w:rsid w:val="00242A9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redeterminado">
    <w:name w:val="Predeterminado"/>
    <w:rsid w:val="00242A9A"/>
    <w:pPr>
      <w:tabs>
        <w:tab w:val="left" w:pos="709"/>
      </w:tabs>
      <w:suppressAutoHyphens/>
      <w:spacing w:line="276" w:lineRule="atLeast"/>
    </w:pPr>
    <w:rPr>
      <w:rFonts w:ascii="Calibri" w:eastAsia="DejaVu Sans"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6476">
      <w:bodyDiv w:val="1"/>
      <w:marLeft w:val="0"/>
      <w:marRight w:val="0"/>
      <w:marTop w:val="0"/>
      <w:marBottom w:val="0"/>
      <w:divBdr>
        <w:top w:val="none" w:sz="0" w:space="0" w:color="auto"/>
        <w:left w:val="none" w:sz="0" w:space="0" w:color="auto"/>
        <w:bottom w:val="none" w:sz="0" w:space="0" w:color="auto"/>
        <w:right w:val="none" w:sz="0" w:space="0" w:color="auto"/>
      </w:divBdr>
    </w:div>
    <w:div w:id="13199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35</Pages>
  <Words>8500</Words>
  <Characters>46751</Characters>
  <Application>Microsoft Macintosh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Peluquería</dc:creator>
  <cp:keywords/>
  <dc:description/>
  <cp:lastModifiedBy>Fernando Ortega Caballero</cp:lastModifiedBy>
  <cp:revision>7</cp:revision>
  <dcterms:created xsi:type="dcterms:W3CDTF">2017-06-21T13:18:00Z</dcterms:created>
  <dcterms:modified xsi:type="dcterms:W3CDTF">2017-06-21T13:36:00Z</dcterms:modified>
</cp:coreProperties>
</file>