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16" w:rsidRDefault="00445C16" w:rsidP="007363E0">
      <w:pPr>
        <w:pStyle w:val="Prrafodelista"/>
        <w:rPr>
          <w:color w:val="auto"/>
        </w:rPr>
      </w:pPr>
      <w:r>
        <w:rPr>
          <w:color w:val="auto"/>
        </w:rPr>
        <w:t>Memoria de Evaluación del Proyecto del GT:</w:t>
      </w:r>
    </w:p>
    <w:p w:rsidR="007363E0" w:rsidRDefault="00445C16" w:rsidP="007363E0">
      <w:pPr>
        <w:pStyle w:val="Prrafodelista"/>
        <w:rPr>
          <w:color w:val="auto"/>
        </w:rPr>
      </w:pPr>
      <w:r>
        <w:rPr>
          <w:color w:val="auto"/>
        </w:rPr>
        <w:t xml:space="preserve"> Inglés </w:t>
      </w:r>
      <w:proofErr w:type="spellStart"/>
      <w:r>
        <w:rPr>
          <w:color w:val="auto"/>
        </w:rPr>
        <w:t>Intercentros</w:t>
      </w:r>
      <w:proofErr w:type="spellEnd"/>
      <w:r>
        <w:rPr>
          <w:color w:val="auto"/>
        </w:rPr>
        <w:t xml:space="preserve"> de Adultos II 2016/2017</w:t>
      </w:r>
    </w:p>
    <w:p w:rsidR="00445C16" w:rsidRDefault="00445C16" w:rsidP="007363E0">
      <w:pPr>
        <w:pStyle w:val="Prrafodelista"/>
        <w:rPr>
          <w:color w:val="auto"/>
        </w:rPr>
      </w:pPr>
    </w:p>
    <w:p w:rsidR="00445C16" w:rsidRPr="007363E0" w:rsidRDefault="00445C16" w:rsidP="007363E0">
      <w:pPr>
        <w:pStyle w:val="Prrafodelista"/>
        <w:rPr>
          <w:color w:val="auto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363E0" w:rsidTr="007363E0">
        <w:tc>
          <w:tcPr>
            <w:tcW w:w="4322" w:type="dxa"/>
          </w:tcPr>
          <w:p w:rsidR="00445C16" w:rsidRDefault="00445C16" w:rsidP="007363E0">
            <w:pPr>
              <w:pStyle w:val="Prrafodelista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445C16" w:rsidRDefault="00445C16" w:rsidP="007363E0">
            <w:pPr>
              <w:pStyle w:val="Prrafodelista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7363E0" w:rsidRDefault="007363E0" w:rsidP="007363E0">
            <w:pPr>
              <w:pStyle w:val="Prrafodelista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5711B5">
              <w:rPr>
                <w:rFonts w:ascii="Arial" w:hAnsi="Arial" w:cs="Arial"/>
                <w:b/>
                <w:bCs/>
              </w:rPr>
              <w:t>OBJETIVOS DE LOGRO</w:t>
            </w:r>
          </w:p>
          <w:p w:rsidR="007363E0" w:rsidRPr="005711B5" w:rsidRDefault="007363E0" w:rsidP="007363E0">
            <w:pPr>
              <w:ind w:left="720"/>
              <w:jc w:val="both"/>
              <w:rPr>
                <w:color w:val="auto"/>
              </w:rPr>
            </w:pPr>
          </w:p>
          <w:p w:rsidR="007363E0" w:rsidRDefault="007363E0"/>
        </w:tc>
        <w:tc>
          <w:tcPr>
            <w:tcW w:w="4322" w:type="dxa"/>
          </w:tcPr>
          <w:p w:rsidR="00445C16" w:rsidRDefault="00445C16" w:rsidP="007363E0">
            <w:pPr>
              <w:jc w:val="center"/>
              <w:rPr>
                <w:b/>
              </w:rPr>
            </w:pPr>
          </w:p>
          <w:p w:rsidR="00445C16" w:rsidRDefault="00445C16" w:rsidP="007363E0">
            <w:pPr>
              <w:jc w:val="center"/>
              <w:rPr>
                <w:b/>
              </w:rPr>
            </w:pPr>
          </w:p>
          <w:p w:rsidR="007363E0" w:rsidRPr="007363E0" w:rsidRDefault="007363E0" w:rsidP="007363E0">
            <w:pPr>
              <w:jc w:val="center"/>
              <w:rPr>
                <w:b/>
              </w:rPr>
            </w:pPr>
            <w:r>
              <w:rPr>
                <w:b/>
              </w:rPr>
              <w:t>VALORACIÓN</w:t>
            </w:r>
          </w:p>
        </w:tc>
      </w:tr>
      <w:tr w:rsidR="007363E0" w:rsidTr="007363E0">
        <w:tc>
          <w:tcPr>
            <w:tcW w:w="4322" w:type="dxa"/>
          </w:tcPr>
          <w:p w:rsidR="007363E0" w:rsidRPr="007363E0" w:rsidRDefault="007363E0" w:rsidP="007363E0">
            <w:pPr>
              <w:rPr>
                <w:color w:val="auto"/>
              </w:rPr>
            </w:pPr>
            <w:r w:rsidRPr="007363E0">
              <w:t xml:space="preserve">Mantener las redes colaborativas entre el profesorado TAE de C.E.PER. y EOI que nos permita </w:t>
            </w:r>
            <w:r w:rsidRPr="007363E0">
              <w:rPr>
                <w:color w:val="auto"/>
              </w:rPr>
              <w:t xml:space="preserve">aunar esfuerzos y compartir recursos. </w:t>
            </w:r>
          </w:p>
          <w:p w:rsidR="007363E0" w:rsidRDefault="007363E0"/>
        </w:tc>
        <w:tc>
          <w:tcPr>
            <w:tcW w:w="4322" w:type="dxa"/>
          </w:tcPr>
          <w:p w:rsidR="007363E0" w:rsidRDefault="007363E0">
            <w:r>
              <w:t>Positiva: Cada día la colaboración y coordinación son mayores.</w:t>
            </w:r>
          </w:p>
          <w:p w:rsidR="007363E0" w:rsidRDefault="007363E0"/>
        </w:tc>
      </w:tr>
      <w:tr w:rsidR="007363E0" w:rsidTr="007363E0">
        <w:tc>
          <w:tcPr>
            <w:tcW w:w="4322" w:type="dxa"/>
          </w:tcPr>
          <w:p w:rsidR="007363E0" w:rsidRPr="007363E0" w:rsidRDefault="007363E0" w:rsidP="007363E0">
            <w:pPr>
              <w:rPr>
                <w:color w:val="auto"/>
              </w:rPr>
            </w:pPr>
            <w:r w:rsidRPr="007363E0">
              <w:rPr>
                <w:color w:val="auto"/>
              </w:rPr>
              <w:t>Posibilitar la investigación y la innovación en nuestras aulas.</w:t>
            </w:r>
          </w:p>
          <w:p w:rsidR="007363E0" w:rsidRDefault="007363E0"/>
        </w:tc>
        <w:tc>
          <w:tcPr>
            <w:tcW w:w="4322" w:type="dxa"/>
          </w:tcPr>
          <w:p w:rsidR="007363E0" w:rsidRDefault="007363E0">
            <w:r>
              <w:t xml:space="preserve">Positiva: Hemos llevado a la práctica proyectos comunes que han sido muy </w:t>
            </w:r>
            <w:r w:rsidR="00445C16">
              <w:t>motivadores</w:t>
            </w:r>
            <w:r>
              <w:t xml:space="preserve"> y prácticos.</w:t>
            </w:r>
          </w:p>
        </w:tc>
      </w:tr>
      <w:tr w:rsidR="007363E0" w:rsidTr="007363E0">
        <w:tc>
          <w:tcPr>
            <w:tcW w:w="4322" w:type="dxa"/>
          </w:tcPr>
          <w:p w:rsidR="007363E0" w:rsidRDefault="007363E0" w:rsidP="007363E0">
            <w:r>
              <w:rPr>
                <w:color w:val="auto"/>
              </w:rPr>
              <w:t>Continuar con</w:t>
            </w:r>
            <w:r w:rsidRPr="00D975AC">
              <w:rPr>
                <w:color w:val="auto"/>
              </w:rPr>
              <w:t xml:space="preserve"> el aprendizaje basado en tareas.</w:t>
            </w:r>
          </w:p>
        </w:tc>
        <w:tc>
          <w:tcPr>
            <w:tcW w:w="4322" w:type="dxa"/>
          </w:tcPr>
          <w:p w:rsidR="007363E0" w:rsidRDefault="007363E0">
            <w:r>
              <w:t xml:space="preserve">Positiva: La enseñanza de idiomas en los grupos E.O.I. </w:t>
            </w:r>
            <w:r w:rsidR="00445C16">
              <w:t>no sería tan positiva si no nos apoyáramos en la enseñanza por tareas.</w:t>
            </w:r>
          </w:p>
        </w:tc>
      </w:tr>
      <w:tr w:rsidR="007363E0" w:rsidTr="007363E0">
        <w:tc>
          <w:tcPr>
            <w:tcW w:w="4322" w:type="dxa"/>
          </w:tcPr>
          <w:p w:rsidR="007363E0" w:rsidRPr="007363E0" w:rsidRDefault="007363E0" w:rsidP="007363E0">
            <w:pPr>
              <w:rPr>
                <w:color w:val="auto"/>
              </w:rPr>
            </w:pPr>
            <w:r w:rsidRPr="007363E0">
              <w:rPr>
                <w:color w:val="auto"/>
              </w:rPr>
              <w:t>Continuar trabajando en grupo con la estructura y aplicación de  las tablas de evaluación de las PUC.</w:t>
            </w:r>
          </w:p>
          <w:p w:rsidR="007363E0" w:rsidRDefault="007363E0"/>
        </w:tc>
        <w:tc>
          <w:tcPr>
            <w:tcW w:w="4322" w:type="dxa"/>
          </w:tcPr>
          <w:p w:rsidR="007363E0" w:rsidRDefault="00445C16">
            <w:r>
              <w:t>Positiva: Cada día manejamos más y mejor las tablas de evaluación.</w:t>
            </w:r>
          </w:p>
        </w:tc>
      </w:tr>
      <w:tr w:rsidR="007363E0" w:rsidTr="007363E0">
        <w:tc>
          <w:tcPr>
            <w:tcW w:w="4322" w:type="dxa"/>
          </w:tcPr>
          <w:p w:rsidR="007363E0" w:rsidRDefault="007363E0" w:rsidP="007363E0">
            <w:pPr>
              <w:jc w:val="center"/>
            </w:pPr>
            <w:r>
              <w:rPr>
                <w:color w:val="auto"/>
              </w:rPr>
              <w:t xml:space="preserve">Diseñar, trabajar y llevar a la práctica     una tarea cultural-comunicativa real </w:t>
            </w:r>
            <w:proofErr w:type="spellStart"/>
            <w:r>
              <w:rPr>
                <w:color w:val="auto"/>
              </w:rPr>
              <w:t>Intercentros</w:t>
            </w:r>
            <w:proofErr w:type="spellEnd"/>
          </w:p>
        </w:tc>
        <w:tc>
          <w:tcPr>
            <w:tcW w:w="4322" w:type="dxa"/>
          </w:tcPr>
          <w:p w:rsidR="007363E0" w:rsidRDefault="00445C16">
            <w:r>
              <w:t>Positiva: La experiencia fue todo un éxito que repetiremos continuamente.</w:t>
            </w:r>
          </w:p>
        </w:tc>
      </w:tr>
      <w:tr w:rsidR="007363E0" w:rsidTr="007363E0">
        <w:tc>
          <w:tcPr>
            <w:tcW w:w="4322" w:type="dxa"/>
          </w:tcPr>
          <w:p w:rsidR="007363E0" w:rsidRPr="007363E0" w:rsidRDefault="007363E0" w:rsidP="007363E0">
            <w:r w:rsidRPr="007363E0">
              <w:t>Iniciar la coordinación de proyectos internacionales.</w:t>
            </w:r>
          </w:p>
          <w:p w:rsidR="007363E0" w:rsidRDefault="007363E0" w:rsidP="007363E0"/>
          <w:p w:rsidR="007363E0" w:rsidRDefault="007363E0"/>
        </w:tc>
        <w:tc>
          <w:tcPr>
            <w:tcW w:w="4322" w:type="dxa"/>
          </w:tcPr>
          <w:p w:rsidR="007363E0" w:rsidRDefault="00445C16">
            <w:r>
              <w:t xml:space="preserve">Positiva: Iniciamos esta coordinación, pero no llegamos a presentar proyecto, queda pendiente para próximos cursos. Dos de los miembros acudimos al </w:t>
            </w:r>
            <w:proofErr w:type="spellStart"/>
            <w:r>
              <w:t>Cep</w:t>
            </w:r>
            <w:proofErr w:type="spellEnd"/>
            <w:r>
              <w:t>. de Granada  para recibir la formación Erasmus +</w:t>
            </w:r>
          </w:p>
        </w:tc>
      </w:tr>
    </w:tbl>
    <w:p w:rsidR="007363E0" w:rsidRDefault="007363E0"/>
    <w:sectPr w:rsidR="007363E0" w:rsidSect="007E3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9DD"/>
    <w:multiLevelType w:val="hybridMultilevel"/>
    <w:tmpl w:val="AD422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356"/>
    <w:multiLevelType w:val="hybridMultilevel"/>
    <w:tmpl w:val="6BDE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79BA"/>
    <w:multiLevelType w:val="hybridMultilevel"/>
    <w:tmpl w:val="6BDE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20203"/>
    <w:multiLevelType w:val="hybridMultilevel"/>
    <w:tmpl w:val="6BDE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363E0"/>
    <w:rsid w:val="00445C16"/>
    <w:rsid w:val="005C3109"/>
    <w:rsid w:val="007363E0"/>
    <w:rsid w:val="007E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3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3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2017-06-05T07:44:00Z</dcterms:created>
  <dcterms:modified xsi:type="dcterms:W3CDTF">2017-06-05T08:15:00Z</dcterms:modified>
</cp:coreProperties>
</file>