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35" w:rsidRDefault="002E3235" w:rsidP="002E3235">
      <w:r>
        <w:t>Acta tercera 15/5/2017</w:t>
      </w:r>
    </w:p>
    <w:p w:rsidR="002E3235" w:rsidRDefault="002E3235" w:rsidP="002E3235"/>
    <w:p w:rsidR="002E3235" w:rsidRDefault="002E3235" w:rsidP="002E3235">
      <w:pPr>
        <w:pStyle w:val="Prrafodelista"/>
        <w:numPr>
          <w:ilvl w:val="0"/>
          <w:numId w:val="1"/>
        </w:numPr>
      </w:pPr>
      <w:r>
        <w:t>Revisión y cumplimentación de la Memoria final</w:t>
      </w:r>
    </w:p>
    <w:p w:rsidR="002E3235" w:rsidRDefault="002E3235" w:rsidP="002E3235">
      <w:pPr>
        <w:pStyle w:val="Prrafodelista"/>
        <w:numPr>
          <w:ilvl w:val="0"/>
          <w:numId w:val="1"/>
        </w:numPr>
      </w:pPr>
      <w:r>
        <w:t>Valoración del resultado del alumnado: La valoración es muy positiva ya que el alumnado en general  ha conseguido los objetivos propuestos y ha avanzado en gran medida en el cálculo mental y resolución de problemas</w:t>
      </w:r>
    </w:p>
    <w:p w:rsidR="002E3235" w:rsidRDefault="002E3235" w:rsidP="002E3235">
      <w:pPr>
        <w:pStyle w:val="Prrafodelista"/>
        <w:numPr>
          <w:ilvl w:val="0"/>
          <w:numId w:val="1"/>
        </w:numPr>
      </w:pPr>
      <w:r>
        <w:t xml:space="preserve">Valoración del trabajo e implicación del profesorado: el profesorado se ha sentido muy motivado trabajando con esta metodología pero hay parte del profesorado del Centro que todavía prefiere el método tradicional así que no hemos conseguido el cambio en todo el Centro. Para el curso que viene solicitamos que los cursos de ABN por el </w:t>
      </w:r>
      <w:proofErr w:type="spellStart"/>
      <w:r>
        <w:t>Cep</w:t>
      </w:r>
      <w:proofErr w:type="spellEnd"/>
      <w:r>
        <w:t xml:space="preserve"> sean desde principio de curso ya que este año se han ofertado muy tarde y parte del profesorado no ha podido asistir.</w:t>
      </w:r>
    </w:p>
    <w:p w:rsidR="002E3235" w:rsidRDefault="002E3235" w:rsidP="002E3235">
      <w:pPr>
        <w:pStyle w:val="Prrafodelista"/>
        <w:numPr>
          <w:ilvl w:val="0"/>
          <w:numId w:val="1"/>
        </w:numPr>
      </w:pPr>
      <w:r>
        <w:t>Valoración de la implicación de las familias</w:t>
      </w:r>
    </w:p>
    <w:p w:rsidR="002E3235" w:rsidRDefault="002E3235" w:rsidP="002E3235">
      <w:pPr>
        <w:pStyle w:val="Prrafodelista"/>
        <w:numPr>
          <w:ilvl w:val="0"/>
          <w:numId w:val="1"/>
        </w:numPr>
      </w:pPr>
      <w:r>
        <w:t>Posibilidad de continuar con el grupo de trabajo el curso que viene, reconocemos que con el grupo de trabajo hay más cohesión de grupo y se comparten las ideas pero no queda claro si el curso que viene se continuará.</w:t>
      </w:r>
    </w:p>
    <w:p w:rsidR="00B74A50" w:rsidRDefault="00B74A50"/>
    <w:sectPr w:rsidR="00B74A50" w:rsidSect="00B74A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84702"/>
    <w:multiLevelType w:val="hybridMultilevel"/>
    <w:tmpl w:val="E8A0E318"/>
    <w:lvl w:ilvl="0" w:tplc="82F6A6A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235"/>
    <w:rsid w:val="000A3D55"/>
    <w:rsid w:val="002E3235"/>
    <w:rsid w:val="00B74A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2017-06-01T11:11:00Z</dcterms:created>
  <dcterms:modified xsi:type="dcterms:W3CDTF">2017-06-01T11:11:00Z</dcterms:modified>
</cp:coreProperties>
</file>