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2D9D" w:rsidRDefault="003D5039">
      <w:pPr>
        <w:rPr>
          <w:rFonts w:ascii="Arial Narrow" w:eastAsia="Arial Narrow" w:hAnsi="Arial Narrow" w:cs="Arial Narrow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>
        <w:rPr>
          <w:rFonts w:ascii="Arial Narrow" w:eastAsia="Arial Narrow" w:hAnsi="Arial Narrow" w:cs="Arial Narrow"/>
        </w:rPr>
        <w:t xml:space="preserve">   </w:t>
      </w:r>
    </w:p>
    <w:p w:rsidR="001D61D9" w:rsidRDefault="00152D9D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“GUÍA PARA DESARROLLO DEL PROGRAMA ERASMUS PARA LA FP. IES JAROSO </w:t>
      </w:r>
      <w:r w:rsidR="003D5039">
        <w:rPr>
          <w:rFonts w:ascii="Arial Narrow" w:eastAsia="Arial Narrow" w:hAnsi="Arial Narrow" w:cs="Arial Narrow"/>
        </w:rPr>
        <w:t xml:space="preserve"> </w:t>
      </w:r>
    </w:p>
    <w:p w:rsidR="001D61D9" w:rsidRDefault="001D61D9">
      <w:pPr>
        <w:rPr>
          <w:rFonts w:ascii="Arial Narrow" w:eastAsia="Arial Narrow" w:hAnsi="Arial Narrow" w:cs="Arial Narrow"/>
        </w:rPr>
      </w:pPr>
    </w:p>
    <w:p w:rsidR="007D6C7F" w:rsidRDefault="003D5039">
      <w:r>
        <w:rPr>
          <w:rFonts w:ascii="Arial Narrow" w:eastAsia="Arial Narrow" w:hAnsi="Arial Narrow" w:cs="Arial Narrow"/>
          <w:b/>
        </w:rPr>
        <w:t xml:space="preserve">PERIODO: </w:t>
      </w:r>
      <w:r w:rsidR="00C53D01">
        <w:rPr>
          <w:rFonts w:ascii="Arial Narrow" w:eastAsia="Arial Narrow" w:hAnsi="Arial Narrow" w:cs="Arial Narrow"/>
          <w:i/>
        </w:rPr>
        <w:t xml:space="preserve">  Segundo</w:t>
      </w:r>
      <w:r w:rsidR="00152D9D">
        <w:rPr>
          <w:rFonts w:ascii="Arial Narrow" w:eastAsia="Arial Narrow" w:hAnsi="Arial Narrow" w:cs="Arial Narrow"/>
          <w:i/>
        </w:rPr>
        <w:t xml:space="preserve"> trimestre</w:t>
      </w:r>
    </w:p>
    <w:p w:rsidR="007D6C7F" w:rsidRDefault="003D5039">
      <w:r>
        <w:rPr>
          <w:rFonts w:ascii="Arial Narrow" w:eastAsia="Arial Narrow" w:hAnsi="Arial Narrow" w:cs="Arial Narrow"/>
          <w:b/>
        </w:rPr>
        <w:t>FECHA:</w:t>
      </w:r>
      <w:r>
        <w:rPr>
          <w:rFonts w:ascii="Arial Narrow" w:eastAsia="Arial Narrow" w:hAnsi="Arial Narrow" w:cs="Arial Narrow"/>
          <w:i/>
        </w:rPr>
        <w:tab/>
      </w:r>
      <w:r w:rsidR="00C53D01">
        <w:rPr>
          <w:rFonts w:ascii="Arial Narrow" w:eastAsia="Arial Narrow" w:hAnsi="Arial Narrow" w:cs="Arial Narrow"/>
          <w:i/>
        </w:rPr>
        <w:t>1</w:t>
      </w:r>
      <w:r w:rsidR="00CA088D">
        <w:rPr>
          <w:rFonts w:ascii="Arial Narrow" w:eastAsia="Arial Narrow" w:hAnsi="Arial Narrow" w:cs="Arial Narrow"/>
          <w:i/>
        </w:rPr>
        <w:t>4.02</w:t>
      </w:r>
      <w:r w:rsidR="00152D9D">
        <w:rPr>
          <w:rFonts w:ascii="Arial Narrow" w:eastAsia="Arial Narrow" w:hAnsi="Arial Narrow" w:cs="Arial Narrow"/>
          <w:i/>
        </w:rPr>
        <w:t>.2016</w:t>
      </w:r>
      <w:r w:rsidR="00152D9D"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b/>
        </w:rPr>
        <w:t xml:space="preserve">HORA  DE COMIENZO: </w:t>
      </w:r>
      <w:r w:rsidR="007163B2">
        <w:rPr>
          <w:rFonts w:ascii="Arial Narrow" w:eastAsia="Arial Narrow" w:hAnsi="Arial Narrow" w:cs="Arial Narrow"/>
        </w:rPr>
        <w:t>15</w:t>
      </w:r>
      <w:r w:rsidR="004E4A9C">
        <w:rPr>
          <w:rFonts w:ascii="Arial Narrow" w:eastAsia="Arial Narrow" w:hAnsi="Arial Narrow" w:cs="Arial Narrow"/>
        </w:rPr>
        <w:t>.30</w:t>
      </w:r>
      <w:r w:rsidR="00D7424C">
        <w:rPr>
          <w:rFonts w:ascii="Arial Narrow" w:eastAsia="Arial Narrow" w:hAnsi="Arial Narrow" w:cs="Arial Narrow"/>
        </w:rPr>
        <w:t xml:space="preserve"> </w:t>
      </w:r>
      <w:r w:rsidR="00152D9D">
        <w:rPr>
          <w:rFonts w:ascii="Arial Narrow" w:eastAsia="Arial Narrow" w:hAnsi="Arial Narrow" w:cs="Arial Narrow"/>
        </w:rPr>
        <w:t>horas</w:t>
      </w:r>
    </w:p>
    <w:p w:rsidR="007D6C7F" w:rsidRDefault="003D503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COORDINADOR/A</w:t>
      </w:r>
      <w:proofErr w:type="gramStart"/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</w:rPr>
        <w:t xml:space="preserve">  </w:t>
      </w:r>
      <w:r w:rsidR="00152D9D">
        <w:rPr>
          <w:rFonts w:ascii="Arial Narrow" w:eastAsia="Arial Narrow" w:hAnsi="Arial Narrow" w:cs="Arial Narrow"/>
        </w:rPr>
        <w:t>Ana</w:t>
      </w:r>
      <w:proofErr w:type="gramEnd"/>
      <w:r w:rsidR="00152D9D">
        <w:rPr>
          <w:rFonts w:ascii="Arial Narrow" w:eastAsia="Arial Narrow" w:hAnsi="Arial Narrow" w:cs="Arial Narrow"/>
        </w:rPr>
        <w:t xml:space="preserve"> Argüelles</w:t>
      </w:r>
      <w:r w:rsidR="007803E1">
        <w:rPr>
          <w:rFonts w:ascii="Arial Narrow" w:eastAsia="Arial Narrow" w:hAnsi="Arial Narrow" w:cs="Arial Narrow"/>
        </w:rPr>
        <w:t xml:space="preserve"> García</w:t>
      </w:r>
    </w:p>
    <w:p w:rsidR="001D61D9" w:rsidRDefault="001D61D9"/>
    <w:p w:rsidR="007D6C7F" w:rsidRDefault="003D5039" w:rsidP="00152D9D">
      <w:pPr>
        <w:jc w:val="both"/>
      </w:pPr>
      <w:r>
        <w:rPr>
          <w:rFonts w:ascii="Arial Narrow" w:eastAsia="Arial Narrow" w:hAnsi="Arial Narrow" w:cs="Arial Narrow"/>
        </w:rPr>
        <w:t xml:space="preserve">En  </w:t>
      </w:r>
      <w:r w:rsidR="00152D9D">
        <w:rPr>
          <w:rFonts w:ascii="Arial Narrow" w:eastAsia="Arial Narrow" w:hAnsi="Arial Narrow" w:cs="Arial Narrow"/>
        </w:rPr>
        <w:t>Cuevas del Almanzora, siendo las</w:t>
      </w:r>
      <w:r>
        <w:rPr>
          <w:rFonts w:ascii="Arial Narrow" w:eastAsia="Arial Narrow" w:hAnsi="Arial Narrow" w:cs="Arial Narrow"/>
        </w:rPr>
        <w:t xml:space="preserve"> </w:t>
      </w:r>
      <w:r w:rsidR="007163B2">
        <w:rPr>
          <w:rFonts w:ascii="Arial Narrow" w:eastAsia="Arial Narrow" w:hAnsi="Arial Narrow" w:cs="Arial Narrow"/>
        </w:rPr>
        <w:t>15</w:t>
      </w:r>
      <w:r w:rsidR="004E4A9C">
        <w:rPr>
          <w:rFonts w:ascii="Arial Narrow" w:eastAsia="Arial Narrow" w:hAnsi="Arial Narrow" w:cs="Arial Narrow"/>
        </w:rPr>
        <w:t>.30</w:t>
      </w:r>
      <w:r w:rsidR="00152D9D">
        <w:rPr>
          <w:rFonts w:ascii="Arial Narrow" w:eastAsia="Arial Narrow" w:hAnsi="Arial Narrow" w:cs="Arial Narrow"/>
        </w:rPr>
        <w:t xml:space="preserve">  horas del día</w:t>
      </w:r>
      <w:r>
        <w:rPr>
          <w:rFonts w:ascii="Arial Narrow" w:eastAsia="Arial Narrow" w:hAnsi="Arial Narrow" w:cs="Arial Narrow"/>
        </w:rPr>
        <w:t xml:space="preserve"> </w:t>
      </w:r>
      <w:r w:rsidR="00CA088D">
        <w:rPr>
          <w:rFonts w:ascii="Arial Narrow" w:eastAsia="Arial Narrow" w:hAnsi="Arial Narrow" w:cs="Arial Narrow"/>
        </w:rPr>
        <w:t xml:space="preserve">14 </w:t>
      </w:r>
      <w:r>
        <w:rPr>
          <w:rFonts w:ascii="Arial Narrow" w:eastAsia="Arial Narrow" w:hAnsi="Arial Narrow" w:cs="Arial Narrow"/>
        </w:rPr>
        <w:t xml:space="preserve">de </w:t>
      </w:r>
      <w:r w:rsidR="00CA088D">
        <w:rPr>
          <w:rFonts w:ascii="Arial Narrow" w:eastAsia="Arial Narrow" w:hAnsi="Arial Narrow" w:cs="Arial Narrow"/>
        </w:rPr>
        <w:t>febr</w:t>
      </w:r>
      <w:r w:rsidR="00C53D01">
        <w:rPr>
          <w:rFonts w:ascii="Arial Narrow" w:eastAsia="Arial Narrow" w:hAnsi="Arial Narrow" w:cs="Arial Narrow"/>
        </w:rPr>
        <w:t>ero</w:t>
      </w:r>
      <w:r>
        <w:rPr>
          <w:rFonts w:ascii="Arial Narrow" w:eastAsia="Arial Narrow" w:hAnsi="Arial Narrow" w:cs="Arial Narrow"/>
        </w:rPr>
        <w:t xml:space="preserve">  de </w:t>
      </w:r>
      <w:r w:rsidR="00C53D01">
        <w:rPr>
          <w:rFonts w:ascii="Arial Narrow" w:eastAsia="Arial Narrow" w:hAnsi="Arial Narrow" w:cs="Arial Narrow"/>
        </w:rPr>
        <w:t>2017,</w:t>
      </w:r>
      <w:r>
        <w:rPr>
          <w:rFonts w:ascii="Arial Narrow" w:eastAsia="Arial Narrow" w:hAnsi="Arial Narrow" w:cs="Arial Narrow"/>
        </w:rPr>
        <w:t xml:space="preserve"> se reúne el Equipo Docente del  </w:t>
      </w:r>
      <w:r w:rsidR="00152D9D">
        <w:rPr>
          <w:rFonts w:ascii="Arial Narrow" w:eastAsia="Arial Narrow" w:hAnsi="Arial Narrow" w:cs="Arial Narrow"/>
        </w:rPr>
        <w:t>grupo de trabajo “Guía para desarrollo del Programa Erasmus para la FP,</w:t>
      </w:r>
      <w:r>
        <w:rPr>
          <w:rFonts w:ascii="Arial Narrow" w:eastAsia="Arial Narrow" w:hAnsi="Arial Narrow" w:cs="Arial Narrow"/>
        </w:rPr>
        <w:t xml:space="preserve">          para realizar la sesión correspondiente al trabajo en el Grupo de Trabajo, con los siguientes asistentes:</w:t>
      </w:r>
    </w:p>
    <w:p w:rsidR="007D6C7F" w:rsidRDefault="007D6C7F"/>
    <w:p w:rsidR="00B326B9" w:rsidRDefault="00B326B9" w:rsidP="00B326B9">
      <w:pPr>
        <w:widowControl/>
      </w:pPr>
      <w:r>
        <w:rPr>
          <w:rFonts w:ascii="Arial Narrow" w:eastAsia="Arial Narrow" w:hAnsi="Arial Narrow" w:cs="Arial Narrow"/>
        </w:rPr>
        <w:t>D/Dª  Ana Argüelles García</w:t>
      </w:r>
    </w:p>
    <w:p w:rsidR="00B326B9" w:rsidRDefault="00B326B9" w:rsidP="00B326B9">
      <w:pPr>
        <w:widowControl/>
      </w:pPr>
      <w:r>
        <w:rPr>
          <w:rFonts w:ascii="Arial Narrow" w:eastAsia="Arial Narrow" w:hAnsi="Arial Narrow" w:cs="Arial Narrow"/>
        </w:rPr>
        <w:t>D/Dª  Juan Ferrer Martínez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Sara Martínez Navarro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Gemma Montes Góngora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</w:t>
      </w:r>
      <w:proofErr w:type="spellStart"/>
      <w:r>
        <w:rPr>
          <w:rFonts w:ascii="Arial Narrow" w:eastAsia="Arial Narrow" w:hAnsi="Arial Narrow" w:cs="Arial Narrow"/>
        </w:rPr>
        <w:t>Jose</w:t>
      </w:r>
      <w:proofErr w:type="spellEnd"/>
      <w:r>
        <w:rPr>
          <w:rFonts w:ascii="Arial Narrow" w:eastAsia="Arial Narrow" w:hAnsi="Arial Narrow" w:cs="Arial Narrow"/>
        </w:rPr>
        <w:t xml:space="preserve"> Luis Peinado Perea 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Pilar Peña Pérez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Vicente Ramos Ramírez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Daniel Sánchez </w:t>
      </w:r>
      <w:proofErr w:type="spellStart"/>
      <w:r>
        <w:rPr>
          <w:rFonts w:ascii="Arial Narrow" w:eastAsia="Arial Narrow" w:hAnsi="Arial Narrow" w:cs="Arial Narrow"/>
        </w:rPr>
        <w:t>Gormellino</w:t>
      </w:r>
      <w:proofErr w:type="spellEnd"/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Anabel Titos Palacios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Jesús Eloy Villar </w:t>
      </w:r>
    </w:p>
    <w:p w:rsidR="007D6C7F" w:rsidRDefault="003D5039">
      <w:pPr>
        <w:widowControl/>
      </w:pPr>
      <w:r>
        <w:rPr>
          <w:rFonts w:ascii="Arial Narrow" w:eastAsia="Arial Narrow" w:hAnsi="Arial Narrow" w:cs="Arial Narrow"/>
        </w:rPr>
        <w:t xml:space="preserve">  </w:t>
      </w:r>
    </w:p>
    <w:p w:rsidR="007D6C7F" w:rsidRDefault="007D6C7F">
      <w:pPr>
        <w:jc w:val="both"/>
      </w:pPr>
    </w:p>
    <w:tbl>
      <w:tblPr>
        <w:tblStyle w:val="a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0E3B" w:rsidRDefault="00EE57AD" w:rsidP="00623994">
            <w:pPr>
              <w:pStyle w:val="Prrafodelista"/>
              <w:numPr>
                <w:ilvl w:val="0"/>
                <w:numId w:val="2"/>
              </w:numPr>
              <w:ind w:left="360"/>
              <w:jc w:val="both"/>
            </w:pPr>
            <w:r>
              <w:t>Valoración del proceso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tbl>
      <w:tblPr>
        <w:tblStyle w:val="a0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0E3B" w:rsidRDefault="00EA0E3B" w:rsidP="00EE57AD">
            <w:pPr>
              <w:jc w:val="both"/>
            </w:pPr>
            <w:r>
              <w:t>La coordinadora informa de</w:t>
            </w:r>
            <w:r w:rsidR="003E5212">
              <w:t xml:space="preserve"> que </w:t>
            </w:r>
            <w:r w:rsidR="00EE57AD">
              <w:t xml:space="preserve">antes del día 15 de marzo todos los </w:t>
            </w:r>
            <w:proofErr w:type="spellStart"/>
            <w:r w:rsidR="00EE57AD">
              <w:t>compenentes</w:t>
            </w:r>
            <w:proofErr w:type="spellEnd"/>
            <w:r w:rsidR="00EE57AD">
              <w:t xml:space="preserve"> del grupo deberán realizar una valoración del curso, para ello abrirá un hilo de discusión en el foro llamado “Valoración de Progreso”</w:t>
            </w:r>
            <w:r w:rsidR="003E5212">
              <w:t>.</w:t>
            </w:r>
          </w:p>
        </w:tc>
      </w:tr>
    </w:tbl>
    <w:p w:rsidR="007D6C7F" w:rsidRDefault="007D6C7F">
      <w:pPr>
        <w:jc w:val="both"/>
      </w:pPr>
    </w:p>
    <w:tbl>
      <w:tblPr>
        <w:tblStyle w:val="a1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3E5212" w:rsidP="00D7424C">
            <w:pPr>
              <w:jc w:val="both"/>
            </w:pPr>
            <w:r>
              <w:t xml:space="preserve">Los integrantes del </w:t>
            </w:r>
            <w:r w:rsidR="00EE57AD">
              <w:t>grupo se comprometen a realizarlo.</w:t>
            </w:r>
          </w:p>
        </w:tc>
      </w:tr>
    </w:tbl>
    <w:p w:rsidR="007D6C7F" w:rsidRDefault="007D6C7F">
      <w:pPr>
        <w:jc w:val="both"/>
      </w:pPr>
    </w:p>
    <w:tbl>
      <w:tblPr>
        <w:tblStyle w:val="a2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5256AD" w:rsidP="005256AD">
            <w:pPr>
              <w:jc w:val="both"/>
            </w:pPr>
            <w:r>
              <w:t xml:space="preserve">Preguntan </w:t>
            </w:r>
            <w:proofErr w:type="spellStart"/>
            <w:r>
              <w:t>cuando</w:t>
            </w:r>
            <w:proofErr w:type="spellEnd"/>
            <w:r>
              <w:t xml:space="preserve"> se abrirá el hilo, y la coordinadora contesta que después del viaje que tiene previsto a Atenas. También preguntan que qué deberán de poner en esa valoración a lo que se le responde, una valoración de objetivos, actividades y materiales realizados.</w:t>
            </w:r>
            <w:bookmarkStart w:id="1" w:name="_GoBack"/>
            <w:bookmarkEnd w:id="1"/>
            <w:r>
              <w:t xml:space="preserve"> </w:t>
            </w:r>
          </w:p>
        </w:tc>
      </w:tr>
    </w:tbl>
    <w:p w:rsidR="007D6C7F" w:rsidRDefault="007D6C7F">
      <w:pPr>
        <w:jc w:val="both"/>
      </w:pPr>
    </w:p>
    <w:p w:rsidR="007E1EC6" w:rsidRDefault="007E1EC6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7803E1">
        <w:rPr>
          <w:rFonts w:ascii="Arial Narrow" w:eastAsia="Arial Narrow" w:hAnsi="Arial Narrow" w:cs="Arial Narrow"/>
        </w:rPr>
        <w:t>1</w:t>
      </w:r>
      <w:r w:rsidR="007163B2">
        <w:rPr>
          <w:rFonts w:ascii="Arial Narrow" w:eastAsia="Arial Narrow" w:hAnsi="Arial Narrow" w:cs="Arial Narrow"/>
        </w:rPr>
        <w:t>5</w:t>
      </w:r>
      <w:r w:rsidR="007803E1">
        <w:rPr>
          <w:rFonts w:ascii="Arial Narrow" w:eastAsia="Arial Narrow" w:hAnsi="Arial Narrow" w:cs="Arial Narrow"/>
        </w:rPr>
        <w:t xml:space="preserve">.30 </w:t>
      </w:r>
      <w:r>
        <w:rPr>
          <w:rFonts w:ascii="Arial Narrow" w:eastAsia="Arial Narrow" w:hAnsi="Arial Narrow" w:cs="Arial Narrow"/>
        </w:rPr>
        <w:t>horas.</w:t>
      </w: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En </w:t>
      </w:r>
      <w:r w:rsidR="007803E1">
        <w:rPr>
          <w:rFonts w:ascii="Arial Narrow" w:eastAsia="Arial Narrow" w:hAnsi="Arial Narrow" w:cs="Arial Narrow"/>
        </w:rPr>
        <w:t xml:space="preserve">Cuevas de Almanzora, </w:t>
      </w:r>
      <w:r>
        <w:rPr>
          <w:rFonts w:ascii="Arial Narrow" w:eastAsia="Arial Narrow" w:hAnsi="Arial Narrow" w:cs="Arial Narrow"/>
        </w:rPr>
        <w:t>a</w:t>
      </w:r>
      <w:r w:rsidR="00CA088D">
        <w:rPr>
          <w:rFonts w:ascii="Arial Narrow" w:eastAsia="Arial Narrow" w:hAnsi="Arial Narrow" w:cs="Arial Narrow"/>
        </w:rPr>
        <w:t xml:space="preserve"> 14</w:t>
      </w:r>
      <w:r w:rsidR="007E1EC6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 w:rsidR="00CA088D">
        <w:rPr>
          <w:rFonts w:ascii="Arial Narrow" w:eastAsia="Arial Narrow" w:hAnsi="Arial Narrow" w:cs="Arial Narrow"/>
        </w:rPr>
        <w:t xml:space="preserve"> febre</w:t>
      </w:r>
      <w:r w:rsidR="00C53D01"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</w:rPr>
        <w:t xml:space="preserve"> de  201</w:t>
      </w:r>
      <w:r w:rsidR="00C53D01">
        <w:rPr>
          <w:rFonts w:ascii="Arial Narrow" w:eastAsia="Arial Narrow" w:hAnsi="Arial Narrow" w:cs="Arial Narrow"/>
        </w:rPr>
        <w:t>7</w:t>
      </w:r>
    </w:p>
    <w:p w:rsidR="001D61D9" w:rsidRDefault="001D61D9">
      <w:pPr>
        <w:jc w:val="center"/>
        <w:rPr>
          <w:rFonts w:ascii="Arial Narrow" w:eastAsia="Arial Narrow" w:hAnsi="Arial Narrow" w:cs="Arial Narrow"/>
        </w:rPr>
      </w:pPr>
    </w:p>
    <w:p w:rsidR="007D6C7F" w:rsidRDefault="003D5039">
      <w:pPr>
        <w:jc w:val="center"/>
      </w:pPr>
      <w:r>
        <w:rPr>
          <w:rFonts w:ascii="Arial Narrow" w:eastAsia="Arial Narrow" w:hAnsi="Arial Narrow" w:cs="Arial Narrow"/>
        </w:rPr>
        <w:t>E/La  coordinador/a</w:t>
      </w: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center"/>
      </w:pPr>
      <w:proofErr w:type="spellStart"/>
      <w:r>
        <w:rPr>
          <w:rFonts w:ascii="Arial Narrow" w:eastAsia="Arial Narrow" w:hAnsi="Arial Narrow" w:cs="Arial Narrow"/>
        </w:rPr>
        <w:t>Fdo</w:t>
      </w:r>
      <w:proofErr w:type="spellEnd"/>
      <w:r>
        <w:rPr>
          <w:rFonts w:ascii="Arial Narrow" w:eastAsia="Arial Narrow" w:hAnsi="Arial Narrow" w:cs="Arial Narrow"/>
        </w:rPr>
        <w:t xml:space="preserve">: </w:t>
      </w:r>
    </w:p>
    <w:p w:rsidR="007D6C7F" w:rsidRDefault="007D6C7F">
      <w:pPr>
        <w:jc w:val="both"/>
      </w:pPr>
    </w:p>
    <w:sectPr w:rsidR="007D6C7F">
      <w:headerReference w:type="default" r:id="rId7"/>
      <w:pgSz w:w="11906" w:h="16838"/>
      <w:pgMar w:top="754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3C" w:rsidRDefault="008C2A3C">
      <w:r>
        <w:separator/>
      </w:r>
    </w:p>
  </w:endnote>
  <w:endnote w:type="continuationSeparator" w:id="0">
    <w:p w:rsidR="008C2A3C" w:rsidRDefault="008C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3C" w:rsidRDefault="008C2A3C">
      <w:r>
        <w:separator/>
      </w:r>
    </w:p>
  </w:footnote>
  <w:footnote w:type="continuationSeparator" w:id="0">
    <w:p w:rsidR="008C2A3C" w:rsidRDefault="008C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7F" w:rsidRDefault="003D5039">
    <w:pPr>
      <w:tabs>
        <w:tab w:val="center" w:pos="4182"/>
      </w:tabs>
      <w:spacing w:before="709" w:after="120"/>
    </w:pPr>
    <w:r>
      <w:rPr>
        <w:b/>
        <w:i/>
        <w:color w:val="262626"/>
      </w:rPr>
      <w:t xml:space="preserve"> CEIP</w:t>
    </w:r>
    <w:r w:rsidR="00EB217A">
      <w:rPr>
        <w:b/>
        <w:i/>
        <w:color w:val="262626"/>
      </w:rPr>
      <w:t xml:space="preserve"> CUEVAS DEL ALMANZORA</w:t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 w:rsidR="00EB217A">
      <w:rPr>
        <w:b/>
        <w:i/>
        <w:color w:val="262626"/>
      </w:rPr>
      <w:t xml:space="preserve">                </w:t>
    </w:r>
    <w:r>
      <w:rPr>
        <w:b/>
        <w:i/>
        <w:color w:val="262626"/>
      </w:rPr>
      <w:t xml:space="preserve">      Curso 2016/2017</w:t>
    </w:r>
  </w:p>
  <w:p w:rsidR="007D6C7F" w:rsidRDefault="003D5039">
    <w:pPr>
      <w:tabs>
        <w:tab w:val="center" w:pos="4182"/>
      </w:tabs>
      <w:spacing w:before="120" w:after="120"/>
    </w:pPr>
    <w:r>
      <w:rPr>
        <w:b/>
        <w:i/>
        <w:color w:val="262626"/>
      </w:rPr>
      <w:tab/>
    </w:r>
  </w:p>
  <w:p w:rsidR="007D6C7F" w:rsidRDefault="007D6C7F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A740A"/>
    <w:multiLevelType w:val="multilevel"/>
    <w:tmpl w:val="E1A074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658D23B8"/>
    <w:multiLevelType w:val="hybridMultilevel"/>
    <w:tmpl w:val="846C83AA"/>
    <w:lvl w:ilvl="0" w:tplc="00620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7F"/>
    <w:rsid w:val="00152D9D"/>
    <w:rsid w:val="001D61D9"/>
    <w:rsid w:val="001D7375"/>
    <w:rsid w:val="001F6792"/>
    <w:rsid w:val="00323313"/>
    <w:rsid w:val="003D5039"/>
    <w:rsid w:val="003E5212"/>
    <w:rsid w:val="004E4A9C"/>
    <w:rsid w:val="005256AD"/>
    <w:rsid w:val="007163B2"/>
    <w:rsid w:val="007803E1"/>
    <w:rsid w:val="00787E20"/>
    <w:rsid w:val="007D6C7F"/>
    <w:rsid w:val="007E1EC6"/>
    <w:rsid w:val="008417CE"/>
    <w:rsid w:val="00890C19"/>
    <w:rsid w:val="008C2A3C"/>
    <w:rsid w:val="00902A2F"/>
    <w:rsid w:val="00B326B9"/>
    <w:rsid w:val="00C53D01"/>
    <w:rsid w:val="00CA088D"/>
    <w:rsid w:val="00D43F0E"/>
    <w:rsid w:val="00D7424C"/>
    <w:rsid w:val="00E60B69"/>
    <w:rsid w:val="00EA0E3B"/>
    <w:rsid w:val="00EB217A"/>
    <w:rsid w:val="00E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87E61-58BF-45B5-B799-7B47063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21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17A"/>
  </w:style>
  <w:style w:type="paragraph" w:styleId="Piedepgina">
    <w:name w:val="footer"/>
    <w:basedOn w:val="Normal"/>
    <w:link w:val="PiedepginaCar"/>
    <w:uiPriority w:val="99"/>
    <w:unhideWhenUsed/>
    <w:rsid w:val="00EB21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17A"/>
  </w:style>
  <w:style w:type="paragraph" w:styleId="Prrafodelista">
    <w:name w:val="List Paragraph"/>
    <w:basedOn w:val="Normal"/>
    <w:uiPriority w:val="34"/>
    <w:qFormat/>
    <w:rsid w:val="001D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Gemma Montes Góngora</cp:lastModifiedBy>
  <cp:revision>14</cp:revision>
  <dcterms:created xsi:type="dcterms:W3CDTF">2017-05-17T11:51:00Z</dcterms:created>
  <dcterms:modified xsi:type="dcterms:W3CDTF">2017-05-17T12:13:00Z</dcterms:modified>
</cp:coreProperties>
</file>