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F" w:rsidRDefault="00D01282" w:rsidP="00B57E8C">
      <w:pPr>
        <w:jc w:val="both"/>
      </w:pPr>
      <w:r w:rsidRPr="00D01282">
        <w:rPr>
          <w:b/>
          <w:u w:val="single"/>
        </w:rPr>
        <w:t>04. SANTA EUFEMIA EN LAS VÍAS ROMANAS DE COMUNICACIÓN</w:t>
      </w:r>
    </w:p>
    <w:p w:rsidR="00D01282" w:rsidRDefault="00D01282" w:rsidP="00B57E8C">
      <w:pPr>
        <w:jc w:val="both"/>
      </w:pPr>
      <w:r>
        <w:t xml:space="preserve">Santa Eufemia, debido a su situación de privilegio en el control de los pasos naturales hacia la meseta y a sus minas, fue una parada obligada en la red viaria romana de la comarca y la provincia. Por el pueblo y sus alrededores pasaron y se cruzaron varias calzadas romanas. </w:t>
      </w:r>
    </w:p>
    <w:p w:rsidR="00B57E8C" w:rsidRDefault="00B57E8C" w:rsidP="00B57E8C">
      <w:pPr>
        <w:jc w:val="both"/>
      </w:pPr>
      <w:r>
        <w:t xml:space="preserve">En primer lugar hablamos de la calzada </w:t>
      </w:r>
      <w:r w:rsidR="00D01282">
        <w:t>que unía Córdoba con la cuenca minera de cinabrio situada en torno a Almadén. Esta vía entraba en la provincia proveniente de la Ruta de la Plata, pasa</w:t>
      </w:r>
      <w:r>
        <w:t>ba</w:t>
      </w:r>
      <w:r w:rsidR="00D01282">
        <w:t xml:space="preserve"> junto al Castillo de Vioque, llega</w:t>
      </w:r>
      <w:r>
        <w:t>ba</w:t>
      </w:r>
      <w:r w:rsidR="00D01282">
        <w:t xml:space="preserve"> a San</w:t>
      </w:r>
      <w:r>
        <w:t>ta Eufemia y continuaba</w:t>
      </w:r>
      <w:r w:rsidR="00D01282">
        <w:t xml:space="preserve"> hasta Alcaracejos pasando por el Viso.</w:t>
      </w:r>
    </w:p>
    <w:p w:rsidR="00D01282" w:rsidRDefault="00D01282" w:rsidP="00B57E8C">
      <w:pPr>
        <w:jc w:val="both"/>
      </w:pPr>
      <w:r>
        <w:t xml:space="preserve"> Por aquí salía el mineral extraído de las minas de la región de Sisapo y de la de Solia hacia Córdoba, lo que hizo que posteriormente se conociera como “Vía del Azogue”.</w:t>
      </w:r>
    </w:p>
    <w:p w:rsidR="00D01282" w:rsidRDefault="00D01282" w:rsidP="00B57E8C">
      <w:pPr>
        <w:jc w:val="both"/>
      </w:pPr>
      <w:r>
        <w:t>Otra calzada que llegaba hasta la localidad era la que procedía de Epora (actual Montoro) y que la unía con esta zona</w:t>
      </w:r>
      <w:r w:rsidR="00B57E8C">
        <w:t xml:space="preserve"> y sus minas.</w:t>
      </w:r>
    </w:p>
    <w:p w:rsidR="00B57E8C" w:rsidRDefault="00B57E8C" w:rsidP="00B57E8C">
      <w:pPr>
        <w:jc w:val="both"/>
      </w:pPr>
      <w:r>
        <w:t>También enlazaba con esta zona otra vía proveniente de la Bienvenida (Almodóvar del Campo) que entraba en la provincia cruzando Puerto Mochuelo, pasaba por Santa Eufemia y cruzaba la Vía del Azogue a la altura de las ruinas del Convento de San Alberto del Monte para continuar su camino hacia Hinojosa.</w:t>
      </w:r>
    </w:p>
    <w:p w:rsidR="00B57E8C" w:rsidRDefault="00B57E8C" w:rsidP="00B57E8C">
      <w:pPr>
        <w:jc w:val="both"/>
      </w:pPr>
      <w:r>
        <w:t>Teniendo en cuenta la encrucijada formada por las diferentes vías y calzadas romanas que aquí se mencionan y que eran de vital importancia en el transporte de materiales mineros en la época de esta civilización, podemos decir que a partir de la romanización de la zona Santa Eufemia fue muy importante para el desarrollo de la historia de la comarca.</w:t>
      </w:r>
    </w:p>
    <w:p w:rsidR="00B57E8C" w:rsidRDefault="00B57E8C" w:rsidP="00B57E8C">
      <w:pPr>
        <w:jc w:val="both"/>
      </w:pPr>
      <w:r>
        <w:rPr>
          <w:b/>
        </w:rPr>
        <w:t>PREGUNTAS</w:t>
      </w:r>
    </w:p>
    <w:p w:rsidR="00B57E8C" w:rsidRDefault="00B57E8C" w:rsidP="00B57E8C">
      <w:pPr>
        <w:pStyle w:val="Prrafodelista"/>
        <w:numPr>
          <w:ilvl w:val="0"/>
          <w:numId w:val="1"/>
        </w:numPr>
        <w:jc w:val="both"/>
      </w:pPr>
      <w:r>
        <w:t>¿Qué cuestión referente a las vías de comunicación hace importante a Santa Eufemia en la época romana?</w:t>
      </w:r>
    </w:p>
    <w:p w:rsidR="00B57E8C" w:rsidRDefault="00B57E8C" w:rsidP="00B57E8C">
      <w:pPr>
        <w:pStyle w:val="Prrafodelista"/>
        <w:numPr>
          <w:ilvl w:val="0"/>
          <w:numId w:val="1"/>
        </w:numPr>
        <w:jc w:val="both"/>
      </w:pPr>
      <w:r>
        <w:t>¿Cómo se conoce a la vía que une la zona minera de Almadén con Córdoba?</w:t>
      </w:r>
    </w:p>
    <w:p w:rsidR="00B57E8C" w:rsidRDefault="00B57E8C" w:rsidP="00B57E8C">
      <w:pPr>
        <w:pStyle w:val="Prrafodelista"/>
        <w:numPr>
          <w:ilvl w:val="0"/>
          <w:numId w:val="1"/>
        </w:numPr>
        <w:jc w:val="both"/>
      </w:pPr>
      <w:r>
        <w:t>¿Qué minerales se nombran en el texto?</w:t>
      </w:r>
    </w:p>
    <w:p w:rsidR="00B57E8C" w:rsidRDefault="00B435F5" w:rsidP="00B57E8C">
      <w:pPr>
        <w:pStyle w:val="Prrafodelista"/>
        <w:numPr>
          <w:ilvl w:val="0"/>
          <w:numId w:val="1"/>
        </w:numPr>
        <w:jc w:val="both"/>
      </w:pPr>
      <w:r>
        <w:t>¿Cuántas vías romanas pasaban por Santa Eufemia?</w:t>
      </w:r>
    </w:p>
    <w:p w:rsidR="00B435F5" w:rsidRDefault="00B435F5" w:rsidP="00B57E8C">
      <w:pPr>
        <w:pStyle w:val="Prrafodelista"/>
        <w:numPr>
          <w:ilvl w:val="0"/>
          <w:numId w:val="1"/>
        </w:numPr>
        <w:jc w:val="both"/>
      </w:pPr>
      <w:r>
        <w:t>¿Cuál era la principal actividad económica de la zona según lo que se explica en el texto?</w:t>
      </w:r>
    </w:p>
    <w:p w:rsidR="00B435F5" w:rsidRDefault="00B435F5" w:rsidP="00B57E8C">
      <w:pPr>
        <w:pStyle w:val="Prrafodelista"/>
        <w:numPr>
          <w:ilvl w:val="0"/>
          <w:numId w:val="1"/>
        </w:numPr>
        <w:jc w:val="both"/>
      </w:pPr>
      <w:r>
        <w:t>Busca información sobre el Convento de San Alberto del Monte que se menciona en el texto.</w:t>
      </w:r>
    </w:p>
    <w:p w:rsidR="00B435F5" w:rsidRPr="00B57E8C" w:rsidRDefault="00B435F5" w:rsidP="00B57E8C">
      <w:pPr>
        <w:pStyle w:val="Prrafodelista"/>
        <w:numPr>
          <w:ilvl w:val="0"/>
          <w:numId w:val="1"/>
        </w:numPr>
        <w:jc w:val="both"/>
      </w:pPr>
      <w:r>
        <w:t>Redacta un capítulo de una novela ficticia que trata sobre el comercio de minerales en la época romana y que esté ambientado en los lugares de los que se habla en el texto.</w:t>
      </w:r>
    </w:p>
    <w:sectPr w:rsidR="00B435F5" w:rsidRPr="00B57E8C" w:rsidSect="0062347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C6" w:rsidRDefault="00644AC6" w:rsidP="00D01282">
      <w:pPr>
        <w:spacing w:after="0" w:line="240" w:lineRule="auto"/>
      </w:pPr>
      <w:r>
        <w:separator/>
      </w:r>
    </w:p>
  </w:endnote>
  <w:endnote w:type="continuationSeparator" w:id="1">
    <w:p w:rsidR="00644AC6" w:rsidRDefault="00644AC6" w:rsidP="00D0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C6" w:rsidRDefault="00644AC6" w:rsidP="00D01282">
      <w:pPr>
        <w:spacing w:after="0" w:line="240" w:lineRule="auto"/>
      </w:pPr>
      <w:r>
        <w:separator/>
      </w:r>
    </w:p>
  </w:footnote>
  <w:footnote w:type="continuationSeparator" w:id="1">
    <w:p w:rsidR="00644AC6" w:rsidRDefault="00644AC6" w:rsidP="00D0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67F2"/>
    <w:multiLevelType w:val="hybridMultilevel"/>
    <w:tmpl w:val="7BD2C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282"/>
    <w:rsid w:val="0053665B"/>
    <w:rsid w:val="0062347E"/>
    <w:rsid w:val="00644AC6"/>
    <w:rsid w:val="006F0B5F"/>
    <w:rsid w:val="00B415B7"/>
    <w:rsid w:val="00B435F5"/>
    <w:rsid w:val="00B57E8C"/>
    <w:rsid w:val="00BF225F"/>
    <w:rsid w:val="00D01282"/>
    <w:rsid w:val="00FA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1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282"/>
  </w:style>
  <w:style w:type="paragraph" w:styleId="Piedepgina">
    <w:name w:val="footer"/>
    <w:basedOn w:val="Normal"/>
    <w:link w:val="PiedepginaCar"/>
    <w:uiPriority w:val="99"/>
    <w:semiHidden/>
    <w:unhideWhenUsed/>
    <w:rsid w:val="00D01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1282"/>
  </w:style>
  <w:style w:type="paragraph" w:styleId="Prrafodelista">
    <w:name w:val="List Paragraph"/>
    <w:basedOn w:val="Normal"/>
    <w:uiPriority w:val="34"/>
    <w:qFormat/>
    <w:rsid w:val="00B5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2018-05-04T07:19:00Z</dcterms:created>
  <dcterms:modified xsi:type="dcterms:W3CDTF">2018-05-04T07:51:00Z</dcterms:modified>
</cp:coreProperties>
</file>