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67" w:rsidRDefault="004D56FB">
      <w:pPr>
        <w:rPr>
          <w:rFonts w:asciiTheme="minorHAnsi" w:eastAsia="Times New Roman" w:hAnsiTheme="minorHAnsi" w:cstheme="minorHAnsi"/>
          <w:sz w:val="44"/>
          <w:szCs w:val="44"/>
        </w:rPr>
      </w:pPr>
      <w:proofErr w:type="gramStart"/>
      <w:r>
        <w:rPr>
          <w:rFonts w:eastAsia="Times New Roman" w:cstheme="minorHAnsi"/>
          <w:sz w:val="44"/>
          <w:szCs w:val="44"/>
        </w:rPr>
        <w:t>PROYECTO :LOS</w:t>
      </w:r>
      <w:proofErr w:type="gramEnd"/>
      <w:r>
        <w:rPr>
          <w:rFonts w:eastAsia="Times New Roman" w:cstheme="minorHAnsi"/>
          <w:sz w:val="44"/>
          <w:szCs w:val="44"/>
        </w:rPr>
        <w:t xml:space="preserve"> ANIMALES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TERCERO DE PRIMARIA  2017-18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CEIP RAFAEL ALBERTI</w:t>
      </w: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4D56FB">
      <w:pPr>
        <w:rPr>
          <w:rFonts w:asciiTheme="minorHAnsi" w:eastAsia="Times New Roman" w:hAnsiTheme="minorHAnsi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Producto final:</w:t>
      </w: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Elaborar fichas de animales con sus características, alimentación, cuidados, curiosidades…</w:t>
      </w: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Incluir la información en una imagen con la aplicación THINGLINK.</w:t>
      </w: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Exponer</w:t>
      </w:r>
      <w:r>
        <w:rPr>
          <w:rFonts w:eastAsia="Times New Roman" w:cstheme="minorHAnsi"/>
        </w:rPr>
        <w:t xml:space="preserve"> la información de forma oral.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pPr>
        <w:rPr>
          <w:rFonts w:asciiTheme="minorHAnsi" w:eastAsia="Times New Roman" w:hAnsiTheme="minorHAnsi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Estándares de aprendizaje y relación con las competencias.</w:t>
      </w: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2E6E67">
      <w:pPr>
        <w:suppressAutoHyphens w:val="0"/>
        <w:spacing w:line="200" w:lineRule="exact"/>
        <w:textAlignment w:val="auto"/>
        <w:rPr>
          <w:rFonts w:asciiTheme="minorHAnsi" w:eastAsia="Times New Roman" w:hAnsiTheme="minorHAnsi" w:cstheme="minorHAnsi"/>
        </w:rPr>
      </w:pP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 xml:space="preserve">CN.2.3.1. Conoce y utiliza pautas sencillas de clasificación para los seres vivos (animales y plantas) y los seres inertes que habitan en nuestros ecosistemas, </w:t>
      </w:r>
      <w:r>
        <w:rPr>
          <w:rFonts w:eastAsia="Times New Roman" w:cstheme="minorHAnsi"/>
        </w:rPr>
        <w:t>conociendo las relaciones de supervivencia que se establecen entre ellos. (CMCT, CSYC).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CN.2.3.2. Conoce y ejemplifica el funcionamiento de los órganos, aparatos y sistemas de los seres vivos, constatando la existencia de vida en condiciones extremas y co</w:t>
      </w:r>
      <w:r>
        <w:rPr>
          <w:rFonts w:eastAsia="Times New Roman" w:cstheme="minorHAnsi"/>
        </w:rPr>
        <w:t>mparando ciclos vitales entre organismos vivos. (CMCT, CAA).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 xml:space="preserve">CN.2.3.3. Manifiesta valores de responsabilidad y respeto hacia el medio ambiente y propone ejemplos asociados de comportamientos individuales y colectivos que mejoran la calidad de vida de los </w:t>
      </w:r>
      <w:r>
        <w:rPr>
          <w:rFonts w:eastAsia="Times New Roman" w:cstheme="minorHAnsi"/>
        </w:rPr>
        <w:t>ecosistemas andaluces. (CMCT, CSYC, SIEP).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CN.2.4.1. Muestra conductas de comportamiento activo en la conservación, respeto y cuidado de los seres vivos y de su hábitat. (CMCT y CSYC).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pPr>
        <w:rPr>
          <w:rFonts w:asciiTheme="minorHAnsi" w:eastAsia="Times New Roman" w:hAnsiTheme="minorHAnsi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Competencias clave.</w:t>
      </w: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CMCT, CAA, CSYC, SIEP</w:t>
      </w:r>
      <w:proofErr w:type="gramStart"/>
      <w:r>
        <w:rPr>
          <w:rFonts w:eastAsia="Times New Roman" w:cstheme="minorHAnsi"/>
        </w:rPr>
        <w:t>,CD</w:t>
      </w:r>
      <w:proofErr w:type="gramEnd"/>
      <w:r>
        <w:rPr>
          <w:rFonts w:eastAsia="Times New Roman" w:cstheme="minorHAnsi"/>
        </w:rPr>
        <w:t>, CCL.</w:t>
      </w: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4D56FB">
      <w:pPr>
        <w:rPr>
          <w:rFonts w:asciiTheme="minorHAnsi" w:eastAsia="Times New Roman" w:hAnsiTheme="minorHAnsi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Tareas.</w:t>
      </w: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4D56FB">
      <w:pPr>
        <w:rPr>
          <w:rFonts w:asciiTheme="minorHAnsi" w:eastAsia="Times New Roman" w:hAnsiTheme="minorHAnsi" w:cstheme="minorHAnsi"/>
          <w:u w:val="single"/>
        </w:rPr>
      </w:pPr>
      <w:r>
        <w:rPr>
          <w:rFonts w:eastAsia="Times New Roman" w:cstheme="minorHAnsi"/>
          <w:u w:val="single"/>
        </w:rPr>
        <w:t>Primera</w:t>
      </w:r>
      <w:r>
        <w:rPr>
          <w:rFonts w:eastAsia="Times New Roman" w:cstheme="minorHAnsi"/>
          <w:u w:val="single"/>
        </w:rPr>
        <w:t xml:space="preserve"> tarea (investigación)</w:t>
      </w: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Elaborar una tabla para completar en casa con ayuda de la familia sobre la fauna del entorno y los animales de compañía .La tabla incluirá datos sobre alimentación, reproducción, cuidados…la información se obtendrá preguntando en cas</w:t>
      </w:r>
      <w:r>
        <w:rPr>
          <w:rFonts w:eastAsia="Times New Roman" w:cstheme="minorHAnsi"/>
        </w:rPr>
        <w:t>a.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2E6E67">
      <w:pPr>
        <w:rPr>
          <w:rFonts w:asciiTheme="minorHAnsi" w:eastAsia="Times New Roman" w:hAnsiTheme="minorHAnsi" w:cstheme="minorHAnsi"/>
          <w:u w:val="single"/>
        </w:rPr>
      </w:pPr>
    </w:p>
    <w:p w:rsidR="002E6E67" w:rsidRDefault="004D56FB">
      <w:pPr>
        <w:rPr>
          <w:rFonts w:asciiTheme="minorHAnsi" w:eastAsia="Times New Roman" w:hAnsiTheme="minorHAnsi" w:cstheme="minorHAnsi"/>
          <w:u w:val="single"/>
        </w:rPr>
      </w:pPr>
      <w:r>
        <w:rPr>
          <w:rFonts w:eastAsia="Times New Roman" w:cstheme="minorHAnsi"/>
          <w:u w:val="single"/>
        </w:rPr>
        <w:t>Segunda tarea (investigación)</w:t>
      </w: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Investigar sobre las distintas clasificaciones de los animales: según su reproducción, la nutrición.</w:t>
      </w: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Buscar significado de los términos y ejemplos .Copiar en la libreta.</w:t>
      </w: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 xml:space="preserve">Esquema sobre los beneficios de los animales  y la </w:t>
      </w:r>
      <w:r>
        <w:rPr>
          <w:rFonts w:eastAsia="Times New Roman" w:cstheme="minorHAnsi"/>
        </w:rPr>
        <w:t>ganadería.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pPr>
        <w:rPr>
          <w:rFonts w:asciiTheme="minorHAnsi" w:eastAsia="Times New Roman" w:hAnsiTheme="minorHAnsi" w:cstheme="minorHAnsi"/>
          <w:u w:val="single"/>
        </w:rPr>
      </w:pPr>
      <w:r>
        <w:rPr>
          <w:rFonts w:eastAsia="Times New Roman" w:cstheme="minorHAnsi"/>
          <w:u w:val="single"/>
        </w:rPr>
        <w:t xml:space="preserve">Tercera </w:t>
      </w:r>
      <w:proofErr w:type="gramStart"/>
      <w:r>
        <w:rPr>
          <w:rFonts w:eastAsia="Times New Roman" w:cstheme="minorHAnsi"/>
          <w:u w:val="single"/>
        </w:rPr>
        <w:t>tarea(</w:t>
      </w:r>
      <w:proofErr w:type="gramEnd"/>
      <w:r>
        <w:rPr>
          <w:rFonts w:eastAsia="Times New Roman" w:cstheme="minorHAnsi"/>
          <w:u w:val="single"/>
        </w:rPr>
        <w:t>producción)</w:t>
      </w: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Elaboración de un esquema para clase y en el cuaderno con las características de los vertebrados e invertebrados y su clasificación.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pPr>
        <w:rPr>
          <w:rFonts w:asciiTheme="minorHAnsi" w:eastAsia="Times New Roman" w:hAnsiTheme="minorHAnsi" w:cstheme="minorHAnsi"/>
          <w:u w:val="single"/>
        </w:rPr>
      </w:pPr>
      <w:r>
        <w:rPr>
          <w:rFonts w:eastAsia="Times New Roman" w:cstheme="minorHAnsi"/>
          <w:u w:val="single"/>
        </w:rPr>
        <w:lastRenderedPageBreak/>
        <w:t xml:space="preserve">Cuarta </w:t>
      </w:r>
      <w:proofErr w:type="gramStart"/>
      <w:r>
        <w:rPr>
          <w:rFonts w:eastAsia="Times New Roman" w:cstheme="minorHAnsi"/>
          <w:u w:val="single"/>
        </w:rPr>
        <w:t>tarea(</w:t>
      </w:r>
      <w:proofErr w:type="gramEnd"/>
      <w:r>
        <w:rPr>
          <w:rFonts w:eastAsia="Times New Roman" w:cstheme="minorHAnsi"/>
          <w:u w:val="single"/>
        </w:rPr>
        <w:t>producción)</w:t>
      </w: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Elaboración de un fichero para la clase sobre animales vari</w:t>
      </w:r>
      <w:r>
        <w:rPr>
          <w:rFonts w:eastAsia="Times New Roman" w:cstheme="minorHAnsi"/>
        </w:rPr>
        <w:t>ados con foto, en equipo.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pPr>
        <w:rPr>
          <w:rFonts w:asciiTheme="minorHAnsi" w:eastAsia="Times New Roman" w:hAnsiTheme="minorHAnsi" w:cstheme="minorHAnsi"/>
          <w:u w:val="single"/>
        </w:rPr>
      </w:pPr>
      <w:r>
        <w:rPr>
          <w:rFonts w:eastAsia="Times New Roman" w:cstheme="minorHAnsi"/>
          <w:u w:val="single"/>
        </w:rPr>
        <w:t xml:space="preserve">Quinta </w:t>
      </w:r>
      <w:proofErr w:type="gramStart"/>
      <w:r>
        <w:rPr>
          <w:rFonts w:eastAsia="Times New Roman" w:cstheme="minorHAnsi"/>
          <w:u w:val="single"/>
        </w:rPr>
        <w:t>tarea(</w:t>
      </w:r>
      <w:proofErr w:type="gramEnd"/>
      <w:r>
        <w:rPr>
          <w:rFonts w:eastAsia="Times New Roman" w:cstheme="minorHAnsi"/>
          <w:u w:val="single"/>
        </w:rPr>
        <w:t>producción):</w:t>
      </w:r>
    </w:p>
    <w:p w:rsidR="002E6E67" w:rsidRDefault="004D56FB">
      <w:pPr>
        <w:rPr>
          <w:rFonts w:asciiTheme="minorHAnsi" w:eastAsia="Times New Roman" w:hAnsiTheme="minorHAnsi" w:cstheme="minorHAnsi"/>
        </w:rPr>
      </w:pPr>
      <w:proofErr w:type="spellStart"/>
      <w:r>
        <w:rPr>
          <w:rFonts w:eastAsia="Times New Roman" w:cstheme="minorHAnsi"/>
        </w:rPr>
        <w:t>Thinglink</w:t>
      </w:r>
      <w:proofErr w:type="spellEnd"/>
      <w:r>
        <w:rPr>
          <w:rFonts w:eastAsia="Times New Roman" w:cstheme="minorHAnsi"/>
        </w:rPr>
        <w:t xml:space="preserve"> sobre una foto de animales: nombre, vertebrado o no, clase, alimentación y reproducción.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pPr>
        <w:rPr>
          <w:rFonts w:asciiTheme="minorHAnsi" w:eastAsia="Times New Roman" w:hAnsiTheme="minorHAnsi" w:cstheme="minorHAnsi"/>
          <w:u w:val="single"/>
        </w:rPr>
      </w:pPr>
      <w:r>
        <w:rPr>
          <w:rFonts w:eastAsia="Times New Roman" w:cstheme="minorHAnsi"/>
          <w:u w:val="single"/>
        </w:rPr>
        <w:t>Tarea final</w:t>
      </w:r>
    </w:p>
    <w:p w:rsidR="002E6E67" w:rsidRDefault="002E6E67">
      <w:pPr>
        <w:rPr>
          <w:rFonts w:asciiTheme="minorHAnsi" w:eastAsia="Times New Roman" w:hAnsiTheme="minorHAnsi" w:cstheme="minorHAnsi"/>
          <w:u w:val="single"/>
        </w:rPr>
      </w:pP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Exposición oral del fichero de cada equipo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  <w:b/>
          <w:u w:val="single"/>
        </w:rPr>
        <w:t>Recursos.</w:t>
      </w:r>
      <w:r>
        <w:rPr>
          <w:rFonts w:eastAsia="Times New Roman" w:cstheme="minorHAnsi"/>
        </w:rPr>
        <w:t xml:space="preserve"> 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Enlace juego animales para hacer</w:t>
      </w:r>
      <w:r>
        <w:rPr>
          <w:rFonts w:eastAsia="Times New Roman" w:cstheme="minorHAnsi"/>
        </w:rPr>
        <w:t xml:space="preserve"> un concurso por equipos:</w:t>
      </w:r>
    </w:p>
    <w:p w:rsidR="002E6E67" w:rsidRDefault="002E6E67">
      <w:pPr>
        <w:rPr>
          <w:rFonts w:asciiTheme="minorHAnsi" w:hAnsiTheme="minorHAnsi" w:cstheme="minorHAnsi"/>
        </w:rPr>
      </w:pPr>
    </w:p>
    <w:p w:rsidR="002E6E67" w:rsidRDefault="004D56FB">
      <w:pPr>
        <w:rPr>
          <w:rFonts w:asciiTheme="minorHAnsi" w:eastAsia="Times New Roman" w:hAnsiTheme="minorHAnsi" w:cstheme="minorHAnsi"/>
        </w:rPr>
      </w:pPr>
      <w:proofErr w:type="spellStart"/>
      <w:r>
        <w:rPr>
          <w:rFonts w:eastAsia="Times New Roman" w:cstheme="minorHAnsi"/>
        </w:rPr>
        <w:t>Jueduland</w:t>
      </w:r>
      <w:proofErr w:type="gramStart"/>
      <w:r>
        <w:rPr>
          <w:rFonts w:eastAsia="Times New Roman" w:cstheme="minorHAnsi"/>
        </w:rPr>
        <w:t>:Animales</w:t>
      </w:r>
      <w:proofErr w:type="spellEnd"/>
      <w:proofErr w:type="gramEnd"/>
      <w:r>
        <w:rPr>
          <w:rFonts w:eastAsia="Times New Roman" w:cstheme="minorHAnsi"/>
        </w:rPr>
        <w:t>(juegos)</w:t>
      </w:r>
    </w:p>
    <w:p w:rsidR="002E6E67" w:rsidRDefault="002E6E67">
      <w:pPr>
        <w:rPr>
          <w:rFonts w:asciiTheme="minorHAnsi" w:hAnsiTheme="minorHAnsi" w:cstheme="minorHAnsi"/>
        </w:rPr>
      </w:pPr>
    </w:p>
    <w:p w:rsidR="002E6E67" w:rsidRDefault="004D56FB">
      <w:hyperlink r:id="rId5">
        <w:r>
          <w:rPr>
            <w:rStyle w:val="EnlacedeInternet"/>
            <w:rFonts w:eastAsia="Times New Roman" w:cstheme="minorHAnsi"/>
          </w:rPr>
          <w:t>http://roble.pntic.mec.es/arum0010/temas/animales.htm</w:t>
        </w:r>
      </w:hyperlink>
    </w:p>
    <w:p w:rsidR="002E6E67" w:rsidRDefault="002E6E67">
      <w:pPr>
        <w:rPr>
          <w:rFonts w:asciiTheme="minorHAnsi" w:hAnsiTheme="minorHAnsi" w:cstheme="minorHAnsi"/>
        </w:rPr>
      </w:pPr>
    </w:p>
    <w:p w:rsidR="002E6E67" w:rsidRDefault="002E6E67">
      <w:pPr>
        <w:rPr>
          <w:rFonts w:asciiTheme="minorHAnsi" w:hAnsiTheme="minorHAnsi" w:cstheme="minorHAnsi"/>
        </w:rPr>
      </w:pPr>
    </w:p>
    <w:p w:rsidR="002E6E67" w:rsidRDefault="002E6E67">
      <w:pPr>
        <w:rPr>
          <w:rFonts w:asciiTheme="minorHAnsi" w:hAnsiTheme="minorHAnsi" w:cstheme="minorHAnsi"/>
        </w:rPr>
      </w:pPr>
    </w:p>
    <w:p w:rsidR="002E6E67" w:rsidRDefault="002E6E67">
      <w:pPr>
        <w:rPr>
          <w:rFonts w:asciiTheme="minorHAnsi" w:hAnsiTheme="minorHAnsi" w:cstheme="minorHAnsi"/>
        </w:rPr>
      </w:pPr>
    </w:p>
    <w:p w:rsidR="002E6E67" w:rsidRDefault="002E6E67">
      <w:pPr>
        <w:rPr>
          <w:rFonts w:asciiTheme="minorHAnsi" w:eastAsia="Calibri" w:hAnsiTheme="minorHAnsi" w:cstheme="minorHAnsi"/>
          <w:color w:val="0000FF"/>
          <w:u w:val="single"/>
        </w:rPr>
      </w:pPr>
    </w:p>
    <w:p w:rsidR="002E6E67" w:rsidRDefault="002E6E67">
      <w:pPr>
        <w:rPr>
          <w:rFonts w:asciiTheme="minorHAnsi" w:hAnsiTheme="minorHAnsi" w:cstheme="minorHAnsi"/>
        </w:rPr>
      </w:pPr>
    </w:p>
    <w:p w:rsidR="002E6E67" w:rsidRDefault="004D56FB">
      <w:pPr>
        <w:rPr>
          <w:rFonts w:asciiTheme="minorHAnsi" w:hAnsiTheme="minorHAnsi" w:cstheme="minorHAnsi"/>
        </w:rPr>
      </w:pPr>
      <w:r>
        <w:rPr>
          <w:rFonts w:cstheme="minorHAnsi"/>
        </w:rPr>
        <w:t>Videos e información escrita:</w:t>
      </w:r>
    </w:p>
    <w:p w:rsidR="002E6E67" w:rsidRDefault="004D56FB">
      <w:pPr>
        <w:rPr>
          <w:rFonts w:asciiTheme="minorHAnsi" w:hAnsiTheme="minorHAnsi" w:cstheme="minorHAnsi"/>
        </w:rPr>
      </w:pPr>
      <w:r>
        <w:rPr>
          <w:rFonts w:cstheme="minorHAnsi"/>
          <w:color w:val="006621"/>
          <w:shd w:val="clear" w:color="auto" w:fill="FFFFFF"/>
        </w:rPr>
        <w:t xml:space="preserve"> </w:t>
      </w:r>
    </w:p>
    <w:p w:rsidR="002E6E67" w:rsidRDefault="004D56FB">
      <w:hyperlink r:id="rId6">
        <w:r>
          <w:rPr>
            <w:rStyle w:val="EnlacedeInternet"/>
            <w:rFonts w:cstheme="minorHAnsi"/>
          </w:rPr>
          <w:t>http://escuelabloguera.blogspot.com.es/search/label/ANIMALES</w:t>
        </w:r>
      </w:hyperlink>
    </w:p>
    <w:p w:rsidR="002E6E67" w:rsidRDefault="002E6E67">
      <w:pPr>
        <w:rPr>
          <w:rFonts w:asciiTheme="minorHAnsi" w:hAnsiTheme="minorHAnsi" w:cstheme="minorHAnsi"/>
        </w:rPr>
      </w:pPr>
    </w:p>
    <w:p w:rsidR="002E6E67" w:rsidRDefault="004D56FB">
      <w:pPr>
        <w:rPr>
          <w:rFonts w:asciiTheme="minorHAnsi" w:hAnsiTheme="minorHAnsi" w:cstheme="minorHAnsi"/>
        </w:rPr>
      </w:pPr>
      <w:r>
        <w:rPr>
          <w:rFonts w:cstheme="minorHAnsi"/>
        </w:rPr>
        <w:t>Videos educativos:</w:t>
      </w:r>
    </w:p>
    <w:p w:rsidR="002E6E67" w:rsidRDefault="002E6E67">
      <w:pPr>
        <w:rPr>
          <w:rFonts w:asciiTheme="minorHAnsi" w:hAnsiTheme="minorHAnsi" w:cstheme="minorHAnsi"/>
        </w:rPr>
      </w:pPr>
    </w:p>
    <w:p w:rsidR="002E6E67" w:rsidRDefault="004D56FB">
      <w:pPr>
        <w:rPr>
          <w:rFonts w:asciiTheme="minorHAnsi" w:hAnsiTheme="minorHAnsi" w:cstheme="minorHAnsi"/>
        </w:rPr>
      </w:pPr>
      <w:r>
        <w:rPr>
          <w:rFonts w:eastAsia="Calibri" w:cstheme="minorHAnsi"/>
        </w:rPr>
        <w:t xml:space="preserve"> </w:t>
      </w:r>
      <w:proofErr w:type="spellStart"/>
      <w:proofErr w:type="gramStart"/>
      <w:r>
        <w:rPr>
          <w:rFonts w:eastAsia="Calibri" w:cstheme="minorHAnsi"/>
        </w:rPr>
        <w:t>happy</w:t>
      </w:r>
      <w:proofErr w:type="spellEnd"/>
      <w:proofErr w:type="gram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learning</w:t>
      </w:r>
      <w:proofErr w:type="spellEnd"/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4D56FB">
      <w:pPr>
        <w:rPr>
          <w:rFonts w:asciiTheme="minorHAnsi" w:eastAsia="Times New Roman" w:hAnsiTheme="minorHAnsi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Herramientas tic.</w:t>
      </w: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 xml:space="preserve">Aplicación </w:t>
      </w:r>
      <w:proofErr w:type="spellStart"/>
      <w:r>
        <w:rPr>
          <w:rFonts w:eastAsia="Times New Roman" w:cstheme="minorHAnsi"/>
        </w:rPr>
        <w:t>Thinglink</w:t>
      </w:r>
      <w:proofErr w:type="spellEnd"/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Ordenadores.</w:t>
      </w: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 xml:space="preserve">Aplicación </w:t>
      </w:r>
      <w:proofErr w:type="spellStart"/>
      <w:r>
        <w:rPr>
          <w:rFonts w:eastAsia="Times New Roman" w:cstheme="minorHAnsi"/>
        </w:rPr>
        <w:t>Plickers</w:t>
      </w:r>
      <w:proofErr w:type="spellEnd"/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4D56FB">
      <w:pPr>
        <w:rPr>
          <w:rFonts w:asciiTheme="minorHAnsi" w:eastAsia="Times New Roman" w:hAnsiTheme="minorHAnsi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Agrupamientos –organización.</w:t>
      </w:r>
    </w:p>
    <w:p w:rsidR="002E6E67" w:rsidRDefault="004D56FB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 xml:space="preserve">Tres </w:t>
      </w:r>
      <w:r>
        <w:rPr>
          <w:rFonts w:eastAsia="Times New Roman" w:cstheme="minorHAnsi"/>
        </w:rPr>
        <w:t>grupos cooperativos de cuatro, cuatro y tres alumnos/as.</w:t>
      </w: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4D56FB">
      <w:pPr>
        <w:rPr>
          <w:rFonts w:asciiTheme="minorHAnsi" w:eastAsia="Times New Roman" w:hAnsiTheme="minorHAnsi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 xml:space="preserve">Evaluación. </w:t>
      </w: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4D56FB">
      <w:pPr>
        <w:spacing w:after="106" w:line="260" w:lineRule="exact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>Procedimientos de evaluación</w:t>
      </w:r>
    </w:p>
    <w:p w:rsidR="002E6E67" w:rsidRDefault="004D56FB">
      <w:pPr>
        <w:spacing w:after="106" w:line="260" w:lineRule="exact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Observación directa del trabajo diario.</w:t>
      </w:r>
    </w:p>
    <w:p w:rsidR="002E6E67" w:rsidRDefault="004D56FB">
      <w:pPr>
        <w:spacing w:after="106" w:line="260" w:lineRule="exact"/>
        <w:rPr>
          <w:rFonts w:asciiTheme="minorHAnsi" w:hAnsiTheme="minorHAnsi" w:cstheme="minorHAnsi"/>
        </w:rPr>
      </w:pPr>
      <w:r>
        <w:rPr>
          <w:rFonts w:cstheme="minorHAnsi"/>
        </w:rPr>
        <w:t>Análisis y valoración de tareas especialmente creadas para la evaluación.</w:t>
      </w:r>
    </w:p>
    <w:p w:rsidR="002E6E67" w:rsidRDefault="004D56FB">
      <w:pPr>
        <w:spacing w:after="106" w:line="260" w:lineRule="exact"/>
        <w:rPr>
          <w:rFonts w:asciiTheme="minorHAnsi" w:hAnsiTheme="minorHAnsi" w:cstheme="minorHAnsi"/>
        </w:rPr>
      </w:pPr>
      <w:r>
        <w:rPr>
          <w:rFonts w:cstheme="minorHAnsi"/>
        </w:rPr>
        <w:t xml:space="preserve">Valoración cuantitativa del avance </w:t>
      </w:r>
      <w:r>
        <w:rPr>
          <w:rFonts w:cstheme="minorHAnsi"/>
        </w:rPr>
        <w:t>individual (calificaciones).</w:t>
      </w:r>
    </w:p>
    <w:p w:rsidR="002E6E67" w:rsidRDefault="004D56FB">
      <w:pPr>
        <w:spacing w:after="106" w:line="260" w:lineRule="exact"/>
        <w:rPr>
          <w:rFonts w:asciiTheme="minorHAnsi" w:hAnsiTheme="minorHAnsi" w:cstheme="minorHAnsi"/>
        </w:rPr>
      </w:pPr>
      <w:r>
        <w:rPr>
          <w:rFonts w:cstheme="minorHAnsi"/>
        </w:rPr>
        <w:t>Valoración cualitativa del avance individual (anotaciones y puntualizaciones).</w:t>
      </w:r>
    </w:p>
    <w:p w:rsidR="002E6E67" w:rsidRDefault="002E6E67">
      <w:pPr>
        <w:rPr>
          <w:rFonts w:asciiTheme="minorHAnsi" w:eastAsia="Times New Roman" w:hAnsiTheme="minorHAnsi" w:cstheme="minorHAnsi"/>
          <w:b/>
        </w:rPr>
      </w:pPr>
    </w:p>
    <w:p w:rsidR="002E6E67" w:rsidRDefault="004D56FB">
      <w:pPr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>Instrumentos de evaluación</w:t>
      </w:r>
    </w:p>
    <w:p w:rsidR="002E6E67" w:rsidRDefault="004D56FB">
      <w:pPr>
        <w:spacing w:after="106" w:line="260" w:lineRule="exact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Elemento de competencias: rúbrica de la unidad.</w:t>
      </w:r>
    </w:p>
    <w:p w:rsidR="002E6E67" w:rsidRDefault="004D56FB">
      <w:pPr>
        <w:spacing w:after="106" w:line="260" w:lineRule="exact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Evaluación de contenidos, pruebas específicas escritas, con la aplicaci</w:t>
      </w:r>
      <w:r>
        <w:rPr>
          <w:rFonts w:cstheme="minorHAnsi"/>
        </w:rPr>
        <w:t xml:space="preserve">ón </w:t>
      </w:r>
      <w:proofErr w:type="spellStart"/>
      <w:r>
        <w:rPr>
          <w:rFonts w:cstheme="minorHAnsi"/>
        </w:rPr>
        <w:t>Plickers</w:t>
      </w:r>
      <w:proofErr w:type="spellEnd"/>
      <w:r>
        <w:rPr>
          <w:rFonts w:cstheme="minorHAnsi"/>
        </w:rPr>
        <w:t>.</w:t>
      </w:r>
    </w:p>
    <w:p w:rsidR="002E6E67" w:rsidRDefault="004D56FB">
      <w:pPr>
        <w:spacing w:after="106" w:line="260" w:lineRule="exact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Otros documentos gráficos o textuales.</w:t>
      </w:r>
    </w:p>
    <w:p w:rsidR="002E6E67" w:rsidRDefault="004D56FB">
      <w:pPr>
        <w:spacing w:after="106" w:line="260" w:lineRule="exact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Proyectos personales o grupales.</w:t>
      </w:r>
    </w:p>
    <w:p w:rsidR="002E6E67" w:rsidRDefault="004D56FB">
      <w:pPr>
        <w:spacing w:after="106" w:line="260" w:lineRule="exact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Elaboraciones multimedia.</w:t>
      </w:r>
    </w:p>
    <w:p w:rsidR="002E6E67" w:rsidRDefault="002E6E67">
      <w:pPr>
        <w:jc w:val="both"/>
        <w:rPr>
          <w:rFonts w:asciiTheme="minorHAnsi" w:eastAsia="Times New Roman" w:hAnsiTheme="minorHAnsi" w:cstheme="minorHAnsi"/>
          <w:b/>
        </w:rPr>
      </w:pPr>
    </w:p>
    <w:p w:rsidR="002E6E67" w:rsidRDefault="002E6E67">
      <w:pPr>
        <w:rPr>
          <w:rFonts w:asciiTheme="minorHAnsi" w:eastAsia="Times New Roman" w:hAnsiTheme="minorHAnsi" w:cstheme="minorHAnsi"/>
          <w:b/>
        </w:rPr>
      </w:pPr>
    </w:p>
    <w:tbl>
      <w:tblPr>
        <w:tblpPr w:leftFromText="141" w:rightFromText="141" w:vertAnchor="text" w:horzAnchor="margin" w:tblpXSpec="center" w:tblpY="210"/>
        <w:tblW w:w="9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2E6E67">
        <w:trPr>
          <w:trHeight w:val="2770"/>
          <w:jc w:val="center"/>
        </w:trPr>
        <w:tc>
          <w:tcPr>
            <w:tcW w:w="9800" w:type="dxa"/>
            <w:gridSpan w:val="5"/>
            <w:shd w:val="clear" w:color="auto" w:fill="auto"/>
            <w:vAlign w:val="bottom"/>
          </w:tcPr>
          <w:p w:rsidR="002E6E67" w:rsidRDefault="004D56FB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Rúbrica para valorar el trabajo en equipo: Trabajo en equipo</w:t>
            </w:r>
          </w:p>
          <w:p w:rsidR="002E6E67" w:rsidRDefault="002E6E6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2E6E67" w:rsidRDefault="002E6E6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Nombre del maestro/a: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Amelia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</w:rPr>
              <w:t>Lopez</w:t>
            </w:r>
            <w:proofErr w:type="spellEnd"/>
          </w:p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Nombre del estudiante:     </w:t>
            </w:r>
            <w:r>
              <w:rPr>
                <w:rFonts w:eastAsia="Times New Roman" w:cstheme="minorHAnsi"/>
                <w:color w:val="000000"/>
              </w:rPr>
              <w:t>________________________________________</w:t>
            </w:r>
          </w:p>
        </w:tc>
      </w:tr>
      <w:tr w:rsidR="002E6E67">
        <w:trPr>
          <w:trHeight w:val="300"/>
          <w:jc w:val="center"/>
        </w:trPr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  <w:tcMar>
              <w:left w:w="55" w:type="dxa"/>
            </w:tcMar>
            <w:vAlign w:val="bottom"/>
          </w:tcPr>
          <w:p w:rsidR="002E6E67" w:rsidRDefault="002E6E67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  <w:vAlign w:val="bottom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  <w:vAlign w:val="bottom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  <w:vAlign w:val="bottom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  <w:vAlign w:val="bottom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2E6E67">
        <w:trPr>
          <w:trHeight w:val="1500"/>
          <w:jc w:val="center"/>
        </w:trPr>
        <w:tc>
          <w:tcPr>
            <w:tcW w:w="1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Trabajando con Otros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Casi siempre escucha, comparte y apoya el esfuerzo de otros. Trata de mantener la unión de los miembros trabajando en grupo.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Usualmente escucha, comparte y apoya el esfuerzo de otros.</w:t>
            </w:r>
            <w:r>
              <w:rPr>
                <w:rFonts w:eastAsia="Times New Roman" w:cstheme="minorHAnsi"/>
                <w:color w:val="000000"/>
              </w:rPr>
              <w:t xml:space="preserve"> No causa \"problemas\" en el grupo.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 veces escucha, comparte y apoya el esfuerzo de otros, pero algunas veces no es un buen miembro del grupo.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Raramente escucha, comparte y apoya el esfuerzo de otros. Frecuentemente no es un buen miembro del grupo.</w:t>
            </w:r>
          </w:p>
        </w:tc>
      </w:tr>
      <w:tr w:rsidR="002E6E67">
        <w:trPr>
          <w:trHeight w:val="1500"/>
          <w:jc w:val="center"/>
        </w:trPr>
        <w:tc>
          <w:tcPr>
            <w:tcW w:w="1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Resolución de Problemas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Busca y sugiere soluciones a los problemas.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Refina soluciones sugeridas por otros.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sugiere o refina soluciones, pero está  dispuesto a tratar soluciones propuestas por otros.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trata de resolver problemas o ayudar a otros a reso</w:t>
            </w:r>
            <w:r>
              <w:rPr>
                <w:rFonts w:eastAsia="Times New Roman" w:cstheme="minorHAnsi"/>
                <w:color w:val="000000"/>
              </w:rPr>
              <w:t>lverlos. Deja a otros hacer el trabajo.</w:t>
            </w:r>
          </w:p>
        </w:tc>
      </w:tr>
      <w:tr w:rsidR="002E6E67">
        <w:trPr>
          <w:trHeight w:val="1500"/>
          <w:jc w:val="center"/>
        </w:trPr>
        <w:tc>
          <w:tcPr>
            <w:tcW w:w="1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Preparación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Trae el material necesario a clase y siempre está listo para trabajar.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Casi siempre trae el material necesario a clase y está listo para trabajar.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Casi siempre trae el material necesario, pero algunas </w:t>
            </w:r>
            <w:r>
              <w:rPr>
                <w:rFonts w:eastAsia="Times New Roman" w:cstheme="minorHAnsi"/>
                <w:color w:val="000000"/>
              </w:rPr>
              <w:t>veces necesita instalarse y se pone a trabajar.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 menudo olvida el material necesario o no está listo para trabajar.</w:t>
            </w:r>
          </w:p>
        </w:tc>
      </w:tr>
      <w:tr w:rsidR="002E6E67">
        <w:trPr>
          <w:trHeight w:val="1500"/>
          <w:jc w:val="center"/>
        </w:trPr>
        <w:tc>
          <w:tcPr>
            <w:tcW w:w="1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Enfocándose en el Trabajo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Se mantiene enfocado en el trabajo que se necesita hacer. Muy </w:t>
            </w:r>
            <w:proofErr w:type="spellStart"/>
            <w:r>
              <w:rPr>
                <w:rFonts w:eastAsia="Times New Roman" w:cstheme="minorHAnsi"/>
                <w:color w:val="000000"/>
              </w:rPr>
              <w:t>autodirigido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La mayor parte del tiempo se enfoca </w:t>
            </w:r>
            <w:r>
              <w:rPr>
                <w:rFonts w:eastAsia="Times New Roman" w:cstheme="minorHAnsi"/>
                <w:color w:val="000000"/>
              </w:rPr>
              <w:t xml:space="preserve">en el trabajo que se necesita hacer. Otros miembros del grupo pueden </w:t>
            </w:r>
            <w:r>
              <w:rPr>
                <w:rFonts w:eastAsia="Times New Roman" w:cstheme="minorHAnsi"/>
                <w:color w:val="000000"/>
              </w:rPr>
              <w:lastRenderedPageBreak/>
              <w:t>contar con esta persona.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 xml:space="preserve">Algunas veces se enfoca en el trabajo que se necesita hacer. Otros miembros del grupo deben algunas </w:t>
            </w:r>
            <w:r>
              <w:rPr>
                <w:rFonts w:eastAsia="Times New Roman" w:cstheme="minorHAnsi"/>
                <w:color w:val="000000"/>
              </w:rPr>
              <w:lastRenderedPageBreak/>
              <w:t xml:space="preserve">veces  empujar y recordarle a esta persona que se mantenga </w:t>
            </w:r>
            <w:r>
              <w:rPr>
                <w:rFonts w:eastAsia="Times New Roman" w:cstheme="minorHAnsi"/>
                <w:color w:val="000000"/>
              </w:rPr>
              <w:t>enfocado.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Raramente se enfoca en el trabajo que se necesita hacer. Deja que otros hagan el trabajo.</w:t>
            </w:r>
          </w:p>
        </w:tc>
      </w:tr>
      <w:tr w:rsidR="002E6E67">
        <w:trPr>
          <w:trHeight w:val="1500"/>
          <w:jc w:val="center"/>
        </w:trPr>
        <w:tc>
          <w:tcPr>
            <w:tcW w:w="1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Esfuerzo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El trabajo refleja los mejores esfuerzos del estudiante.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El trabajo refleja un esfuerzo grande por parte del estudiante.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El trabajo refleja algo d</w:t>
            </w:r>
            <w:r>
              <w:rPr>
                <w:rFonts w:eastAsia="Times New Roman" w:cstheme="minorHAnsi"/>
                <w:color w:val="000000"/>
              </w:rPr>
              <w:t>e esfuerzo por parte del estudiante.</w:t>
            </w:r>
          </w:p>
        </w:tc>
        <w:tc>
          <w:tcPr>
            <w:tcW w:w="19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E67" w:rsidRDefault="004D56FB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El trabajo no refleja ningún esfuerzo por parte del estudiante.</w:t>
            </w:r>
          </w:p>
        </w:tc>
      </w:tr>
    </w:tbl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2E6E67">
      <w:pPr>
        <w:rPr>
          <w:rFonts w:asciiTheme="minorHAnsi" w:hAnsiTheme="minorHAnsi" w:cstheme="minorHAnsi"/>
        </w:rPr>
      </w:pP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4D56FB">
      <w:pPr>
        <w:rPr>
          <w:rFonts w:asciiTheme="minorHAnsi" w:hAnsiTheme="minorHAnsi" w:cstheme="minorHAnsi"/>
        </w:rPr>
      </w:pPr>
      <w:r>
        <w:rPr>
          <w:rFonts w:eastAsia="Times New Roman" w:cstheme="minorHAnsi"/>
          <w:b/>
          <w:u w:val="single"/>
        </w:rPr>
        <w:t xml:space="preserve">Rubrica para la valoración de la exposición oral </w:t>
      </w:r>
    </w:p>
    <w:p w:rsidR="002E6E67" w:rsidRDefault="004D56FB">
      <w:pPr>
        <w:rPr>
          <w:rFonts w:asciiTheme="minorHAnsi" w:eastAsia="Times New Roman" w:hAnsiTheme="minorHAnsi" w:cstheme="minorHAnsi"/>
          <w:b/>
          <w:u w:val="single"/>
        </w:rPr>
      </w:pPr>
      <w:r>
        <w:rPr>
          <w:noProof/>
        </w:rPr>
        <w:drawing>
          <wp:inline distT="0" distB="0" distL="0" distR="0">
            <wp:extent cx="5397500" cy="5118100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p w:rsidR="002E6E67" w:rsidRDefault="002E6E67">
      <w:pPr>
        <w:rPr>
          <w:rFonts w:eastAsia="Times New Roman" w:cstheme="minorHAnsi"/>
          <w:b/>
          <w:u w:val="single"/>
        </w:rPr>
      </w:pPr>
    </w:p>
    <w:p w:rsidR="002E6E67" w:rsidRDefault="002E6E67">
      <w:pPr>
        <w:rPr>
          <w:rFonts w:eastAsia="Times New Roman" w:cstheme="minorHAnsi"/>
          <w:b/>
          <w:u w:val="single"/>
        </w:rPr>
      </w:pPr>
    </w:p>
    <w:p w:rsidR="002E6E67" w:rsidRDefault="002E6E67">
      <w:pPr>
        <w:rPr>
          <w:rFonts w:eastAsia="Times New Roman" w:cstheme="minorHAnsi"/>
          <w:b/>
          <w:u w:val="single"/>
        </w:rPr>
      </w:pPr>
    </w:p>
    <w:p w:rsidR="002E6E67" w:rsidRDefault="002E6E67">
      <w:pPr>
        <w:rPr>
          <w:rFonts w:eastAsia="Times New Roman" w:cstheme="minorHAnsi"/>
          <w:b/>
          <w:u w:val="single"/>
        </w:rPr>
      </w:pPr>
    </w:p>
    <w:p w:rsidR="002E6E67" w:rsidRDefault="002E6E67">
      <w:pPr>
        <w:rPr>
          <w:rFonts w:eastAsia="Times New Roman" w:cstheme="minorHAnsi"/>
          <w:b/>
          <w:u w:val="single"/>
        </w:rPr>
      </w:pPr>
    </w:p>
    <w:p w:rsidR="002E6E67" w:rsidRDefault="002E6E67">
      <w:pPr>
        <w:rPr>
          <w:rFonts w:eastAsia="Times New Roman" w:cstheme="minorHAnsi"/>
          <w:b/>
          <w:u w:val="single"/>
        </w:rPr>
      </w:pPr>
    </w:p>
    <w:p w:rsidR="002E6E67" w:rsidRDefault="002E6E67">
      <w:pPr>
        <w:rPr>
          <w:rFonts w:eastAsia="Times New Roman" w:cstheme="minorHAnsi"/>
          <w:b/>
          <w:u w:val="single"/>
        </w:rPr>
      </w:pPr>
    </w:p>
    <w:p w:rsidR="002E6E67" w:rsidRDefault="004D56FB">
      <w:pPr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Rubrica para la valoración del nivel de contenidos específicos.</w:t>
      </w:r>
    </w:p>
    <w:p w:rsidR="002E6E67" w:rsidRDefault="002E6E67">
      <w:pPr>
        <w:rPr>
          <w:rFonts w:eastAsia="Times New Roman" w:cstheme="minorHAnsi"/>
          <w:b/>
          <w:u w:val="single"/>
        </w:rPr>
      </w:pPr>
    </w:p>
    <w:p w:rsidR="002E6E67" w:rsidRDefault="004D56FB">
      <w:pPr>
        <w:rPr>
          <w:rFonts w:asciiTheme="minorHAnsi" w:eastAsia="Times New Roman" w:hAnsiTheme="minorHAnsi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 xml:space="preserve">Nombre del </w:t>
      </w:r>
      <w:proofErr w:type="spellStart"/>
      <w:r>
        <w:rPr>
          <w:rFonts w:eastAsia="Times New Roman" w:cstheme="minorHAnsi"/>
          <w:b/>
          <w:u w:val="single"/>
        </w:rPr>
        <w:t>alimno</w:t>
      </w:r>
      <w:proofErr w:type="spellEnd"/>
      <w:r>
        <w:rPr>
          <w:rFonts w:eastAsia="Times New Roman" w:cstheme="minorHAnsi"/>
          <w:b/>
          <w:u w:val="single"/>
        </w:rPr>
        <w:t>/a:</w:t>
      </w:r>
    </w:p>
    <w:p w:rsidR="002E6E67" w:rsidRDefault="002E6E67">
      <w:pPr>
        <w:rPr>
          <w:rFonts w:asciiTheme="minorHAnsi" w:eastAsia="Times New Roman" w:hAnsiTheme="minorHAnsi" w:cstheme="minorHAnsi"/>
          <w:b/>
          <w:u w:val="single"/>
        </w:rPr>
      </w:pPr>
    </w:p>
    <w:tbl>
      <w:tblPr>
        <w:tblStyle w:val="Tablaconcuadrcula"/>
        <w:tblW w:w="865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755"/>
        <w:gridCol w:w="1756"/>
        <w:gridCol w:w="1756"/>
        <w:gridCol w:w="1756"/>
        <w:gridCol w:w="1636"/>
      </w:tblGrid>
      <w:tr w:rsidR="002E6E67">
        <w:trPr>
          <w:trHeight w:val="133"/>
        </w:trPr>
        <w:tc>
          <w:tcPr>
            <w:tcW w:w="1755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</w:tc>
        <w:tc>
          <w:tcPr>
            <w:tcW w:w="1756" w:type="dxa"/>
            <w:shd w:val="clear" w:color="auto" w:fill="auto"/>
            <w:tcMar>
              <w:left w:w="98" w:type="dxa"/>
            </w:tcMar>
            <w:vAlign w:val="center"/>
          </w:tcPr>
          <w:p w:rsidR="002E6E67" w:rsidRDefault="004D56FB">
            <w:pPr>
              <w:spacing w:after="106" w:line="260" w:lineRule="exact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eastAsia="Times New Roman" w:cstheme="minorHAnsi"/>
                <w:b/>
                <w:u w:val="single"/>
              </w:rPr>
              <w:t>4</w:t>
            </w:r>
            <w:r>
              <w:rPr>
                <w:rFonts w:cstheme="minorHAnsi"/>
                <w:b/>
                <w:color w:val="FFFFFF"/>
              </w:rPr>
              <w:t>44444444</w:t>
            </w:r>
          </w:p>
        </w:tc>
        <w:tc>
          <w:tcPr>
            <w:tcW w:w="1756" w:type="dxa"/>
            <w:shd w:val="clear" w:color="auto" w:fill="auto"/>
            <w:tcMar>
              <w:left w:w="98" w:type="dxa"/>
            </w:tcMar>
          </w:tcPr>
          <w:p w:rsidR="002E6E67" w:rsidRDefault="004D56FB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3</w:t>
            </w:r>
          </w:p>
        </w:tc>
        <w:tc>
          <w:tcPr>
            <w:tcW w:w="1756" w:type="dxa"/>
            <w:shd w:val="clear" w:color="auto" w:fill="auto"/>
            <w:tcMar>
              <w:left w:w="98" w:type="dxa"/>
            </w:tcMar>
          </w:tcPr>
          <w:p w:rsidR="002E6E67" w:rsidRDefault="004D56FB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2</w:t>
            </w:r>
          </w:p>
        </w:tc>
        <w:tc>
          <w:tcPr>
            <w:tcW w:w="1636" w:type="dxa"/>
            <w:shd w:val="clear" w:color="auto" w:fill="auto"/>
            <w:tcMar>
              <w:left w:w="98" w:type="dxa"/>
            </w:tcMar>
          </w:tcPr>
          <w:p w:rsidR="002E6E67" w:rsidRDefault="004D56FB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1</w:t>
            </w:r>
          </w:p>
        </w:tc>
      </w:tr>
      <w:tr w:rsidR="002E6E67">
        <w:trPr>
          <w:trHeight w:val="983"/>
        </w:trPr>
        <w:tc>
          <w:tcPr>
            <w:tcW w:w="1755" w:type="dxa"/>
            <w:shd w:val="clear" w:color="auto" w:fill="auto"/>
            <w:tcMar>
              <w:left w:w="98" w:type="dxa"/>
            </w:tcMar>
          </w:tcPr>
          <w:p w:rsidR="002E6E67" w:rsidRDefault="004D56FB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eastAsia="Times New Roman" w:cstheme="minorHAnsi"/>
              </w:rPr>
              <w:t>Contenidos específicos</w:t>
            </w:r>
          </w:p>
        </w:tc>
        <w:tc>
          <w:tcPr>
            <w:tcW w:w="1756" w:type="dxa"/>
            <w:shd w:val="clear" w:color="auto" w:fill="auto"/>
            <w:tcMar>
              <w:left w:w="98" w:type="dxa"/>
            </w:tcMar>
          </w:tcPr>
          <w:p w:rsidR="002E6E67" w:rsidRDefault="004D56FB">
            <w:pPr>
              <w:spacing w:after="106" w:line="260" w:lineRule="exac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Explica de forma precisa las diferentes clasificaciones de animales y da ejemplos. Establece relaciones entre las diversas clasificaciones y tipologías y extrae conclusiones de ellas que argumenta adecuadamente. Pone </w:t>
            </w:r>
            <w:r>
              <w:rPr>
                <w:rFonts w:cstheme="minorHAnsi"/>
              </w:rPr>
              <w:t>ejemplos reales de animales explicando detalladamente sus atributos.</w:t>
            </w:r>
          </w:p>
          <w:p w:rsidR="002E6E67" w:rsidRDefault="002E6E67">
            <w:pPr>
              <w:spacing w:after="106"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shd w:val="clear" w:color="auto" w:fill="auto"/>
            <w:tcMar>
              <w:left w:w="98" w:type="dxa"/>
            </w:tcMar>
          </w:tcPr>
          <w:p w:rsidR="002E6E67" w:rsidRDefault="004D56FB">
            <w:pPr>
              <w:spacing w:after="106" w:line="260" w:lineRule="exac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Identifica, clasifica y describe animales  dentro de un grupo y explica las características principales estableciendo relaciones de ideas. Aporta ejemplos propios y muestra interés.</w:t>
            </w:r>
          </w:p>
          <w:p w:rsidR="002E6E67" w:rsidRDefault="002E6E67">
            <w:pPr>
              <w:spacing w:after="106"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after="106"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after="106"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after="106"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after="106"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after="106"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after="106"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shd w:val="clear" w:color="auto" w:fill="auto"/>
            <w:tcMar>
              <w:left w:w="98" w:type="dxa"/>
            </w:tcMar>
          </w:tcPr>
          <w:p w:rsidR="002E6E67" w:rsidRDefault="004D56FB">
            <w:pPr>
              <w:spacing w:after="106" w:line="260" w:lineRule="exac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Identifica, clasifica y describe adecuadamente animales  dentro de un grupo y explica las características principales del grupo.</w:t>
            </w:r>
          </w:p>
          <w:p w:rsidR="002E6E67" w:rsidRDefault="002E6E67">
            <w:pPr>
              <w:spacing w:after="106" w:line="260" w:lineRule="exact"/>
              <w:rPr>
                <w:rFonts w:asciiTheme="minorHAnsi" w:hAnsiTheme="minorHAnsi" w:cstheme="minorHAnsi"/>
              </w:rPr>
            </w:pPr>
          </w:p>
          <w:p w:rsidR="002E6E67" w:rsidRDefault="004D56FB">
            <w:pPr>
              <w:spacing w:after="106" w:line="260" w:lineRule="exac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.</w:t>
            </w: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4D56FB">
            <w:pPr>
              <w:spacing w:line="260" w:lineRule="exac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Conoce, enumera y describe de forma imprecisa o general algunos animales.</w:t>
            </w: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:rsidR="002E6E67" w:rsidRDefault="002E6E67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</w:tbl>
    <w:p w:rsidR="002E6E67" w:rsidRDefault="004D56FB">
      <w:r>
        <w:rPr>
          <w:rFonts w:eastAsia="Times New Roman" w:cstheme="minorHAnsi"/>
          <w:b/>
          <w:sz w:val="32"/>
          <w:szCs w:val="32"/>
          <w:u w:val="single"/>
        </w:rPr>
        <w:t xml:space="preserve">Desarrollo de las </w:t>
      </w:r>
      <w:r>
        <w:rPr>
          <w:rFonts w:eastAsia="Times New Roman" w:cstheme="minorHAnsi"/>
          <w:b/>
          <w:sz w:val="32"/>
          <w:szCs w:val="32"/>
          <w:u w:val="single"/>
        </w:rPr>
        <w:t>tareas por sesiones</w:t>
      </w:r>
      <w:r>
        <w:rPr>
          <w:rFonts w:eastAsia="Times New Roman" w:cstheme="minorHAnsi"/>
        </w:rPr>
        <w:t>.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2E6E67">
      <w:pPr>
        <w:rPr>
          <w:rFonts w:asciiTheme="minorHAnsi" w:eastAsia="Times New Roman" w:hAnsiTheme="minorHAnsi" w:cstheme="minorHAnsi"/>
          <w:b/>
        </w:rPr>
      </w:pPr>
    </w:p>
    <w:p w:rsidR="002E6E67" w:rsidRDefault="004D56FB">
      <w:r>
        <w:rPr>
          <w:rFonts w:eastAsia="Times New Roman" w:cstheme="minorHAnsi"/>
          <w:b/>
        </w:rPr>
        <w:t xml:space="preserve">Sesión Primera 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r>
        <w:rPr>
          <w:rFonts w:eastAsia="Times New Roman" w:cstheme="minorHAnsi"/>
        </w:rPr>
        <w:t>Introducir el tema con  una lectura y el siguiente video.</w:t>
      </w:r>
    </w:p>
    <w:p w:rsidR="002E6E67" w:rsidRDefault="004D56FB">
      <w:r>
        <w:rPr>
          <w:rFonts w:eastAsia="Times New Roman" w:cstheme="minorHAnsi"/>
        </w:rPr>
        <w:t xml:space="preserve">Las funciones </w:t>
      </w:r>
      <w:proofErr w:type="gramStart"/>
      <w:r>
        <w:rPr>
          <w:rFonts w:eastAsia="Times New Roman" w:cstheme="minorHAnsi"/>
        </w:rPr>
        <w:t>vitales :</w:t>
      </w:r>
      <w:proofErr w:type="gramEnd"/>
      <w:r>
        <w:fldChar w:fldCharType="begin"/>
      </w:r>
      <w:r>
        <w:instrText xml:space="preserve"> HYPERLINK "https://www.youtube.com/watch?v=pc6UondCrJg&amp;authuser=0" \h </w:instrText>
      </w:r>
      <w:r>
        <w:fldChar w:fldCharType="separate"/>
      </w:r>
      <w:r>
        <w:rPr>
          <w:rStyle w:val="EnlacedeInternet"/>
          <w:rFonts w:eastAsia="Times New Roman" w:cstheme="minorHAnsi"/>
        </w:rPr>
        <w:t xml:space="preserve"> </w:t>
      </w:r>
      <w:r>
        <w:rPr>
          <w:rStyle w:val="EnlacedeInternet"/>
          <w:rFonts w:eastAsia="Times New Roman" w:cstheme="minorHAnsi"/>
        </w:rPr>
        <w:fldChar w:fldCharType="end"/>
      </w:r>
    </w:p>
    <w:p w:rsidR="002E6E67" w:rsidRDefault="004D56FB">
      <w:pPr>
        <w:suppressAutoHyphens w:val="0"/>
        <w:textAlignment w:val="auto"/>
      </w:pPr>
      <w:hyperlink r:id="rId8">
        <w:r>
          <w:rPr>
            <w:rStyle w:val="EnlacedeInternet"/>
            <w:rFonts w:eastAsia="Times New Roman" w:cstheme="minorHAnsi"/>
            <w:color w:val="222222"/>
            <w:highlight w:val="white"/>
          </w:rPr>
          <w:t>Vista previa del vídeo Seres Vivos. Las Funciones Vitales | Videos Educativos (Niños de Primaria) de YouTube</w:t>
        </w:r>
      </w:hyperlink>
    </w:p>
    <w:p w:rsidR="002E6E67" w:rsidRDefault="002E6E67">
      <w:pPr>
        <w:suppressAutoHyphens w:val="0"/>
        <w:textAlignment w:val="auto"/>
      </w:pPr>
    </w:p>
    <w:p w:rsidR="002E6E67" w:rsidRDefault="004D56FB">
      <w:pPr>
        <w:suppressAutoHyphens w:val="0"/>
        <w:textAlignment w:val="auto"/>
      </w:pPr>
      <w:hyperlink r:id="rId9">
        <w:r>
          <w:rPr>
            <w:rStyle w:val="EnlacedeInternet"/>
            <w:noProof/>
          </w:rPr>
          <w:drawing>
            <wp:inline distT="0" distB="0" distL="0" distR="0">
              <wp:extent cx="3048000" cy="1714500"/>
              <wp:effectExtent l="0" t="0" r="0" b="0"/>
              <wp:docPr id="2" name=":vu" descr="https://i.ytimg.com/vi/pc6UondCrJg/mqdefaul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:vu" descr="https://i.ytimg.com/vi/pc6UondCrJg/mqdefault.jpg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714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2E6E67" w:rsidRDefault="002E6E67"/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r>
        <w:rPr>
          <w:rFonts w:eastAsia="Times New Roman" w:cstheme="minorHAnsi"/>
          <w:b/>
        </w:rPr>
        <w:lastRenderedPageBreak/>
        <w:t>Sesión segunda</w:t>
      </w:r>
    </w:p>
    <w:p w:rsidR="002E6E67" w:rsidRDefault="002E6E67">
      <w:pPr>
        <w:rPr>
          <w:rFonts w:asciiTheme="minorHAnsi" w:eastAsia="Times New Roman" w:hAnsiTheme="minorHAnsi" w:cstheme="minorHAnsi"/>
          <w:b/>
        </w:rPr>
      </w:pPr>
    </w:p>
    <w:p w:rsidR="002E6E67" w:rsidRDefault="004D56FB">
      <w:r>
        <w:rPr>
          <w:rFonts w:eastAsia="Times New Roman" w:cstheme="minorHAnsi"/>
        </w:rPr>
        <w:t>Copiar un pequeño esquema en el cuade</w:t>
      </w:r>
      <w:r>
        <w:rPr>
          <w:rFonts w:eastAsia="Times New Roman" w:cstheme="minorHAnsi"/>
        </w:rPr>
        <w:t>rno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r>
        <w:rPr>
          <w:rFonts w:eastAsia="Times New Roman" w:cstheme="minorHAnsi"/>
        </w:rPr>
        <w:t>Por equipos elaborar una lista de animales del entorno y completar la siguiente tabla.</w:t>
      </w:r>
    </w:p>
    <w:tbl>
      <w:tblPr>
        <w:tblStyle w:val="Tablaconcuadrcula"/>
        <w:tblW w:w="1050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61"/>
        <w:gridCol w:w="1798"/>
        <w:gridCol w:w="1870"/>
        <w:gridCol w:w="1410"/>
        <w:gridCol w:w="973"/>
        <w:gridCol w:w="1329"/>
        <w:gridCol w:w="2067"/>
      </w:tblGrid>
      <w:tr w:rsidR="002E6E67">
        <w:tc>
          <w:tcPr>
            <w:tcW w:w="1060" w:type="dxa"/>
            <w:shd w:val="clear" w:color="auto" w:fill="auto"/>
            <w:tcMar>
              <w:left w:w="98" w:type="dxa"/>
            </w:tcMar>
          </w:tcPr>
          <w:p w:rsidR="002E6E67" w:rsidRDefault="004D56FB">
            <w:r>
              <w:rPr>
                <w:rFonts w:eastAsia="Times New Roman" w:cstheme="minorHAnsi"/>
              </w:rPr>
              <w:t>Animal</w:t>
            </w:r>
          </w:p>
        </w:tc>
        <w:tc>
          <w:tcPr>
            <w:tcW w:w="1798" w:type="dxa"/>
            <w:shd w:val="clear" w:color="auto" w:fill="auto"/>
            <w:tcMar>
              <w:left w:w="98" w:type="dxa"/>
            </w:tcMar>
          </w:tcPr>
          <w:p w:rsidR="002E6E67" w:rsidRDefault="004D56FB">
            <w:r>
              <w:rPr>
                <w:rFonts w:eastAsia="Times New Roman" w:cstheme="minorHAnsi"/>
              </w:rPr>
              <w:t xml:space="preserve">Alimentación </w:t>
            </w:r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2E6E67" w:rsidRDefault="004D56FB">
            <w:r>
              <w:rPr>
                <w:rFonts w:eastAsia="Times New Roman" w:cstheme="minorHAnsi"/>
              </w:rPr>
              <w:t xml:space="preserve">Reproducción </w:t>
            </w:r>
          </w:p>
        </w:tc>
        <w:tc>
          <w:tcPr>
            <w:tcW w:w="1410" w:type="dxa"/>
            <w:shd w:val="clear" w:color="auto" w:fill="auto"/>
            <w:tcMar>
              <w:left w:w="98" w:type="dxa"/>
            </w:tcMar>
          </w:tcPr>
          <w:p w:rsidR="002E6E67" w:rsidRDefault="004D56FB">
            <w:r>
              <w:rPr>
                <w:rFonts w:eastAsia="Times New Roman" w:cstheme="minorHAnsi"/>
              </w:rPr>
              <w:t>Esqueleto</w:t>
            </w:r>
          </w:p>
        </w:tc>
        <w:tc>
          <w:tcPr>
            <w:tcW w:w="973" w:type="dxa"/>
            <w:shd w:val="clear" w:color="auto" w:fill="auto"/>
            <w:tcMar>
              <w:left w:w="98" w:type="dxa"/>
            </w:tcMar>
          </w:tcPr>
          <w:p w:rsidR="002E6E67" w:rsidRDefault="004D56FB">
            <w:r>
              <w:rPr>
                <w:rFonts w:eastAsia="Times New Roman" w:cstheme="minorHAnsi"/>
              </w:rPr>
              <w:t>Lugar donde viven</w:t>
            </w:r>
          </w:p>
        </w:tc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2E6E67" w:rsidRDefault="004D56FB">
            <w:r>
              <w:rPr>
                <w:rFonts w:eastAsia="Times New Roman" w:cstheme="minorHAnsi"/>
              </w:rPr>
              <w:t>Beneficio para el hombre</w:t>
            </w:r>
          </w:p>
        </w:tc>
        <w:tc>
          <w:tcPr>
            <w:tcW w:w="2067" w:type="dxa"/>
            <w:shd w:val="clear" w:color="auto" w:fill="auto"/>
            <w:tcMar>
              <w:left w:w="98" w:type="dxa"/>
            </w:tcMar>
          </w:tcPr>
          <w:p w:rsidR="002E6E67" w:rsidRDefault="004D56FB">
            <w:r>
              <w:rPr>
                <w:rFonts w:eastAsia="Times New Roman" w:cstheme="minorHAnsi"/>
              </w:rPr>
              <w:t>Curiosidades</w:t>
            </w:r>
          </w:p>
        </w:tc>
      </w:tr>
      <w:tr w:rsidR="002E6E67">
        <w:tc>
          <w:tcPr>
            <w:tcW w:w="1060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98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10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73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67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2E6E67">
        <w:tc>
          <w:tcPr>
            <w:tcW w:w="1060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98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10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73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67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2E6E67">
        <w:tc>
          <w:tcPr>
            <w:tcW w:w="1060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98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10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73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67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2E6E67">
        <w:tc>
          <w:tcPr>
            <w:tcW w:w="1060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98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10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73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67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2E6E67">
        <w:tc>
          <w:tcPr>
            <w:tcW w:w="1060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98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10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73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29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67" w:type="dxa"/>
            <w:shd w:val="clear" w:color="auto" w:fill="auto"/>
            <w:tcMar>
              <w:left w:w="98" w:type="dxa"/>
            </w:tcMar>
          </w:tcPr>
          <w:p w:rsidR="002E6E67" w:rsidRDefault="002E6E67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2E6E67" w:rsidRDefault="004D56FB">
      <w:r>
        <w:rPr>
          <w:rFonts w:eastAsia="Times New Roman" w:cstheme="minorHAnsi"/>
          <w:b/>
        </w:rPr>
        <w:t>Sesión tercera</w:t>
      </w:r>
    </w:p>
    <w:p w:rsidR="002E6E67" w:rsidRDefault="002E6E67">
      <w:pPr>
        <w:rPr>
          <w:rFonts w:asciiTheme="minorHAnsi" w:eastAsia="Times New Roman" w:hAnsiTheme="minorHAnsi" w:cstheme="minorHAnsi"/>
          <w:b/>
        </w:rPr>
      </w:pPr>
    </w:p>
    <w:p w:rsidR="002E6E67" w:rsidRDefault="004D56FB">
      <w:r>
        <w:rPr>
          <w:rFonts w:eastAsia="Times New Roman" w:cstheme="minorHAnsi"/>
        </w:rPr>
        <w:t>Beneficios de los animales .Tipos de ganadería</w:t>
      </w:r>
    </w:p>
    <w:p w:rsidR="002E6E67" w:rsidRDefault="004D56FB">
      <w:r>
        <w:rPr>
          <w:rFonts w:eastAsia="Times New Roman" w:cstheme="minorHAnsi"/>
        </w:rPr>
        <w:t>Ver el video</w:t>
      </w:r>
    </w:p>
    <w:p w:rsidR="002E6E67" w:rsidRDefault="004D56FB">
      <w:hyperlink r:id="rId11">
        <w:r>
          <w:rPr>
            <w:rStyle w:val="EnlacedeInternet"/>
            <w:rFonts w:eastAsia="Times New Roman" w:cstheme="minorHAnsi"/>
          </w:rPr>
          <w:t>https://www.youtube.com/watch?v=fJbUg-znCzE&amp;authuser=0</w:t>
        </w:r>
      </w:hyperlink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r>
        <w:rPr>
          <w:rFonts w:eastAsia="Times New Roman" w:cstheme="minorHAnsi"/>
        </w:rPr>
        <w:t>Leer en el libro de texto: los beneficios de los animales y la gan</w:t>
      </w:r>
      <w:r>
        <w:rPr>
          <w:rFonts w:eastAsia="Times New Roman" w:cstheme="minorHAnsi"/>
        </w:rPr>
        <w:t>adería.</w:t>
      </w:r>
    </w:p>
    <w:p w:rsidR="002E6E67" w:rsidRDefault="004D56FB">
      <w:r>
        <w:rPr>
          <w:rFonts w:eastAsia="Times New Roman" w:cstheme="minorHAnsi"/>
        </w:rPr>
        <w:t>Elaborar un  esquema por grupos.</w:t>
      </w:r>
    </w:p>
    <w:p w:rsidR="002E6E67" w:rsidRDefault="002E6E67">
      <w:pPr>
        <w:rPr>
          <w:rFonts w:asciiTheme="minorHAnsi" w:eastAsia="Times New Roman" w:hAnsiTheme="minorHAnsi" w:cstheme="minorHAnsi"/>
        </w:rPr>
      </w:pPr>
    </w:p>
    <w:p w:rsidR="002E6E67" w:rsidRDefault="004D56FB">
      <w:r>
        <w:rPr>
          <w:rFonts w:eastAsia="Times New Roman" w:cstheme="minorHAnsi"/>
          <w:b/>
        </w:rPr>
        <w:t>Sesión cuarta</w:t>
      </w:r>
    </w:p>
    <w:p w:rsidR="002E6E67" w:rsidRDefault="002E6E67">
      <w:pPr>
        <w:rPr>
          <w:rFonts w:asciiTheme="minorHAnsi" w:eastAsia="Times New Roman" w:hAnsiTheme="minorHAnsi" w:cstheme="minorHAnsi"/>
          <w:b/>
        </w:rPr>
      </w:pPr>
    </w:p>
    <w:p w:rsidR="002E6E67" w:rsidRDefault="004D56FB">
      <w:pPr>
        <w:rPr>
          <w:rFonts w:eastAsia="Times New Roman" w:cstheme="minorHAnsi"/>
        </w:rPr>
      </w:pPr>
      <w:r>
        <w:rPr>
          <w:rFonts w:eastAsia="Times New Roman" w:cstheme="minorHAnsi"/>
        </w:rPr>
        <w:t>Vocabulario sobre el tema, buscar y copiar en el cuaderno.</w:t>
      </w:r>
    </w:p>
    <w:p w:rsidR="004D56FB" w:rsidRDefault="004D56FB">
      <w:bookmarkStart w:id="0" w:name="_GoBack"/>
      <w:bookmarkEnd w:id="0"/>
    </w:p>
    <w:p w:rsidR="002E6E67" w:rsidRDefault="004D56FB">
      <w:r>
        <w:rPr>
          <w:rFonts w:eastAsia="Times New Roman" w:cstheme="minorHAnsi"/>
          <w:b/>
        </w:rPr>
        <w:t>Sesión quinta</w:t>
      </w:r>
    </w:p>
    <w:p w:rsidR="002E6E67" w:rsidRDefault="002E6E67">
      <w:pPr>
        <w:rPr>
          <w:rFonts w:asciiTheme="minorHAnsi" w:eastAsia="Times New Roman" w:hAnsiTheme="minorHAnsi" w:cstheme="minorHAnsi"/>
          <w:b/>
        </w:rPr>
      </w:pPr>
    </w:p>
    <w:p w:rsidR="002E6E67" w:rsidRDefault="004D56FB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Evaluación con la aplicación </w:t>
      </w:r>
      <w:proofErr w:type="spellStart"/>
      <w:r>
        <w:rPr>
          <w:rFonts w:eastAsia="Times New Roman" w:cstheme="minorHAnsi"/>
        </w:rPr>
        <w:t>Plickers</w:t>
      </w:r>
      <w:proofErr w:type="spellEnd"/>
      <w:r>
        <w:rPr>
          <w:rFonts w:eastAsia="Times New Roman" w:cstheme="minorHAnsi"/>
        </w:rPr>
        <w:t xml:space="preserve"> de esta primera parte.</w:t>
      </w:r>
    </w:p>
    <w:p w:rsidR="002E6E67" w:rsidRDefault="002E6E67">
      <w:pPr>
        <w:rPr>
          <w:rFonts w:eastAsia="Times New Roman" w:cstheme="minorHAnsi"/>
        </w:rPr>
      </w:pPr>
    </w:p>
    <w:p w:rsidR="002E6E67" w:rsidRDefault="004D56FB">
      <w:r>
        <w:rPr>
          <w:rFonts w:eastAsia="Times New Roman" w:cstheme="minorHAnsi"/>
          <w:b/>
        </w:rPr>
        <w:t>Sesión sexta</w:t>
      </w:r>
    </w:p>
    <w:p w:rsidR="002E6E67" w:rsidRDefault="002E6E67">
      <w:pPr>
        <w:rPr>
          <w:rFonts w:eastAsia="Times New Roman" w:cstheme="minorHAnsi"/>
          <w:b/>
        </w:rPr>
      </w:pPr>
    </w:p>
    <w:p w:rsidR="002E6E67" w:rsidRDefault="004D56FB">
      <w:hyperlink r:id="rId12">
        <w:r>
          <w:rPr>
            <w:rStyle w:val="EnlacedeInternet"/>
            <w:rFonts w:eastAsia="Times New Roman" w:cstheme="minorHAnsi"/>
            <w:b/>
          </w:rPr>
          <w:t>https://m.youtube.com/watch?v=RDUjqgMTSAI</w:t>
        </w:r>
      </w:hyperlink>
    </w:p>
    <w:p w:rsidR="002E6E67" w:rsidRDefault="002E6E67">
      <w:pPr>
        <w:rPr>
          <w:rFonts w:eastAsia="Times New Roman" w:cstheme="minorHAnsi"/>
          <w:b/>
        </w:rPr>
      </w:pPr>
    </w:p>
    <w:p w:rsidR="002E6E67" w:rsidRDefault="004D56FB">
      <w:pPr>
        <w:rPr>
          <w:rFonts w:eastAsia="Times New Roman" w:cstheme="minorHAnsi"/>
        </w:rPr>
      </w:pPr>
      <w:r>
        <w:rPr>
          <w:rFonts w:eastAsia="Times New Roman" w:cstheme="minorHAnsi"/>
        </w:rPr>
        <w:t>Elaboración de un esquema para la clase con los animales vertebrados e invertebrados y su clasificación y características.</w:t>
      </w:r>
    </w:p>
    <w:p w:rsidR="002E6E67" w:rsidRDefault="004D56FB">
      <w:pPr>
        <w:rPr>
          <w:rFonts w:eastAsia="Times New Roman" w:cstheme="minorHAnsi"/>
        </w:rPr>
      </w:pPr>
      <w:r>
        <w:rPr>
          <w:rFonts w:eastAsia="Times New Roman" w:cstheme="minorHAnsi"/>
        </w:rPr>
        <w:t>1) Diferencia</w:t>
      </w:r>
      <w:r>
        <w:rPr>
          <w:rFonts w:eastAsia="Times New Roman" w:cstheme="minorHAnsi"/>
        </w:rPr>
        <w:t xml:space="preserve"> entre vertebrados </w:t>
      </w:r>
      <w:r>
        <w:rPr>
          <w:rFonts w:eastAsia="Times New Roman" w:cstheme="minorHAnsi"/>
        </w:rPr>
        <w:t>e invertebrados.</w:t>
      </w:r>
    </w:p>
    <w:p w:rsidR="002E6E67" w:rsidRDefault="004D56FB">
      <w:pPr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2)Clasificación</w:t>
      </w:r>
      <w:proofErr w:type="gramEnd"/>
      <w:r>
        <w:rPr>
          <w:rFonts w:eastAsia="Times New Roman" w:cstheme="minorHAnsi"/>
        </w:rPr>
        <w:t xml:space="preserve"> y elaboración de un esquema-mural para la clase.</w:t>
      </w:r>
    </w:p>
    <w:p w:rsidR="004D56FB" w:rsidRDefault="004D56FB">
      <w:pPr>
        <w:rPr>
          <w:rFonts w:eastAsia="Times New Roman" w:cstheme="minorHAnsi"/>
        </w:rPr>
      </w:pPr>
    </w:p>
    <w:p w:rsidR="004D56FB" w:rsidRDefault="004D56FB">
      <w:pPr>
        <w:rPr>
          <w:rFonts w:eastAsia="Times New Roman" w:cstheme="minorHAnsi"/>
          <w:b/>
        </w:rPr>
      </w:pPr>
      <w:r w:rsidRPr="004D56FB">
        <w:rPr>
          <w:rFonts w:eastAsia="Times New Roman" w:cstheme="minorHAnsi"/>
          <w:b/>
        </w:rPr>
        <w:t>S</w:t>
      </w:r>
      <w:r>
        <w:rPr>
          <w:rFonts w:eastAsia="Times New Roman" w:cstheme="minorHAnsi"/>
          <w:b/>
        </w:rPr>
        <w:t>es</w:t>
      </w:r>
      <w:r w:rsidRPr="004D56FB">
        <w:rPr>
          <w:rFonts w:eastAsia="Times New Roman" w:cstheme="minorHAnsi"/>
          <w:b/>
        </w:rPr>
        <w:t>ión séptima</w:t>
      </w:r>
    </w:p>
    <w:p w:rsidR="004D56FB" w:rsidRDefault="004D56FB">
      <w:pPr>
        <w:rPr>
          <w:rFonts w:eastAsia="Times New Roman" w:cstheme="minorHAnsi"/>
          <w:b/>
        </w:rPr>
      </w:pPr>
    </w:p>
    <w:p w:rsidR="004D56FB" w:rsidRDefault="004D56FB">
      <w:pPr>
        <w:rPr>
          <w:rFonts w:eastAsia="Times New Roman" w:cstheme="minorHAnsi"/>
        </w:rPr>
      </w:pPr>
      <w:r>
        <w:rPr>
          <w:rFonts w:eastAsia="Times New Roman" w:cstheme="minorHAnsi"/>
        </w:rPr>
        <w:t>Realización de la ficha sobre diferentes animales, una por alumno.</w:t>
      </w:r>
    </w:p>
    <w:p w:rsidR="004D56FB" w:rsidRDefault="004D56FB">
      <w:pPr>
        <w:rPr>
          <w:rFonts w:eastAsia="Times New Roman" w:cstheme="minorHAnsi"/>
        </w:rPr>
      </w:pPr>
    </w:p>
    <w:p w:rsidR="004D56FB" w:rsidRDefault="004D56FB">
      <w:pPr>
        <w:rPr>
          <w:rFonts w:eastAsia="Times New Roman" w:cstheme="minorHAnsi"/>
        </w:rPr>
      </w:pPr>
    </w:p>
    <w:p w:rsidR="004D56FB" w:rsidRDefault="004D56FB">
      <w:pPr>
        <w:rPr>
          <w:rFonts w:eastAsia="Times New Roman" w:cstheme="minorHAnsi"/>
          <w:b/>
        </w:rPr>
      </w:pPr>
      <w:r w:rsidRPr="004D56FB">
        <w:rPr>
          <w:rFonts w:eastAsia="Times New Roman" w:cstheme="minorHAnsi"/>
          <w:b/>
        </w:rPr>
        <w:t>Sesión octava</w:t>
      </w:r>
    </w:p>
    <w:p w:rsidR="004D56FB" w:rsidRPr="004D56FB" w:rsidRDefault="004D56FB">
      <w:pPr>
        <w:rPr>
          <w:rFonts w:eastAsia="Times New Roman" w:cstheme="minorHAnsi"/>
          <w:b/>
        </w:rPr>
      </w:pPr>
    </w:p>
    <w:p w:rsidR="004D56FB" w:rsidRDefault="004D56FB" w:rsidP="004D56FB">
      <w:pPr>
        <w:tabs>
          <w:tab w:val="center" w:pos="4252"/>
        </w:tabs>
        <w:rPr>
          <w:rFonts w:eastAsia="Times New Roman" w:cstheme="minorHAnsi"/>
        </w:rPr>
      </w:pPr>
      <w:r>
        <w:rPr>
          <w:rFonts w:eastAsia="Times New Roman" w:cstheme="minorHAnsi"/>
        </w:rPr>
        <w:t>Exposición de la ficha por cada alumno</w:t>
      </w:r>
      <w:r>
        <w:rPr>
          <w:rFonts w:eastAsia="Times New Roman" w:cstheme="minorHAnsi"/>
        </w:rPr>
        <w:tab/>
        <w:t xml:space="preserve"> de forma oral. Incorporación de la información a la aplicación </w:t>
      </w:r>
      <w:proofErr w:type="spellStart"/>
      <w:r>
        <w:rPr>
          <w:rFonts w:eastAsia="Times New Roman" w:cstheme="minorHAnsi"/>
        </w:rPr>
        <w:t>Thinglink</w:t>
      </w:r>
      <w:proofErr w:type="spellEnd"/>
      <w:r>
        <w:rPr>
          <w:rFonts w:eastAsia="Times New Roman" w:cstheme="minorHAnsi"/>
        </w:rPr>
        <w:t>.</w:t>
      </w:r>
    </w:p>
    <w:p w:rsidR="004D56FB" w:rsidRPr="004D56FB" w:rsidRDefault="004D56FB" w:rsidP="004D56FB">
      <w:pPr>
        <w:tabs>
          <w:tab w:val="center" w:pos="4252"/>
        </w:tabs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:rsidR="002E6E67" w:rsidRDefault="002E6E67"/>
    <w:p w:rsidR="002E6E67" w:rsidRDefault="002E6E67"/>
    <w:sectPr w:rsidR="002E6E67">
      <w:pgSz w:w="11906" w:h="16838"/>
      <w:pgMar w:top="709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67"/>
    <w:rsid w:val="002E6E67"/>
    <w:rsid w:val="004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F28E8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3A1C59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467A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467A3"/>
  </w:style>
  <w:style w:type="character" w:styleId="Hipervnculovisitado">
    <w:name w:val="FollowedHyperlink"/>
    <w:basedOn w:val="Fuentedeprrafopredeter"/>
    <w:uiPriority w:val="99"/>
    <w:semiHidden/>
    <w:unhideWhenUsed/>
    <w:qFormat/>
    <w:rsid w:val="00340AA4"/>
    <w:rPr>
      <w:color w:val="800080" w:themeColor="followedHyperlink"/>
      <w:u w:val="single"/>
    </w:rPr>
  </w:style>
  <w:style w:type="character" w:customStyle="1" w:styleId="ListLabel1">
    <w:name w:val="ListLabel 1"/>
    <w:qFormat/>
    <w:rPr>
      <w:color w:val="E0001B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rsid w:val="00706999"/>
    <w:pPr>
      <w:tabs>
        <w:tab w:val="left" w:pos="284"/>
      </w:tabs>
      <w:suppressAutoHyphens w:val="0"/>
      <w:spacing w:before="120"/>
      <w:jc w:val="both"/>
      <w:textAlignment w:val="auto"/>
    </w:pPr>
    <w:rPr>
      <w:rFonts w:ascii="Arial" w:eastAsia="Calibri" w:hAnsi="Arial" w:cs="Times New Roman"/>
      <w:sz w:val="24"/>
      <w:szCs w:val="20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F28E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974B0"/>
    <w:pPr>
      <w:suppressAutoHyphens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467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6467A3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EA3F66"/>
  </w:style>
  <w:style w:type="paragraph" w:customStyle="1" w:styleId="Default">
    <w:name w:val="Default"/>
    <w:qFormat/>
    <w:rsid w:val="004E5A4C"/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4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F28E8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3A1C59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467A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467A3"/>
  </w:style>
  <w:style w:type="character" w:styleId="Hipervnculovisitado">
    <w:name w:val="FollowedHyperlink"/>
    <w:basedOn w:val="Fuentedeprrafopredeter"/>
    <w:uiPriority w:val="99"/>
    <w:semiHidden/>
    <w:unhideWhenUsed/>
    <w:qFormat/>
    <w:rsid w:val="00340AA4"/>
    <w:rPr>
      <w:color w:val="800080" w:themeColor="followedHyperlink"/>
      <w:u w:val="single"/>
    </w:rPr>
  </w:style>
  <w:style w:type="character" w:customStyle="1" w:styleId="ListLabel1">
    <w:name w:val="ListLabel 1"/>
    <w:qFormat/>
    <w:rPr>
      <w:color w:val="E0001B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rsid w:val="00706999"/>
    <w:pPr>
      <w:tabs>
        <w:tab w:val="left" w:pos="284"/>
      </w:tabs>
      <w:suppressAutoHyphens w:val="0"/>
      <w:spacing w:before="120"/>
      <w:jc w:val="both"/>
      <w:textAlignment w:val="auto"/>
    </w:pPr>
    <w:rPr>
      <w:rFonts w:ascii="Arial" w:eastAsia="Calibri" w:hAnsi="Arial" w:cs="Times New Roman"/>
      <w:sz w:val="24"/>
      <w:szCs w:val="20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F28E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974B0"/>
    <w:pPr>
      <w:suppressAutoHyphens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467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6467A3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EA3F66"/>
  </w:style>
  <w:style w:type="paragraph" w:customStyle="1" w:styleId="Default">
    <w:name w:val="Default"/>
    <w:qFormat/>
    <w:rsid w:val="004E5A4C"/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4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6UondCrJg&amp;authuser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m.youtube.com/watch?v=RDUjqgMTS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cuelabloguera.blogspot.com.es/search/label/ANIMALES" TargetMode="External"/><Relationship Id="rId11" Type="http://schemas.openxmlformats.org/officeDocument/2006/relationships/hyperlink" Target="https://www.youtube.com/watch?v=fJbUg-znCzE&amp;authuser=0" TargetMode="External"/><Relationship Id="rId5" Type="http://schemas.openxmlformats.org/officeDocument/2006/relationships/hyperlink" Target="http://roble.pntic.mec.es/arum0010/temas/animales.ht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c6UondCrJg&amp;authuser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1254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</dc:creator>
  <dc:description/>
  <cp:lastModifiedBy>Sancho</cp:lastModifiedBy>
  <cp:revision>24</cp:revision>
  <dcterms:created xsi:type="dcterms:W3CDTF">2018-01-16T18:37:00Z</dcterms:created>
  <dcterms:modified xsi:type="dcterms:W3CDTF">2018-03-11T19:42:00Z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