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47" w:rsidRDefault="009B4F4B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Reflexión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sobre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los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contextos</w:t>
      </w:r>
      <w:proofErr w:type="spellEnd"/>
      <w:r>
        <w:rPr>
          <w:lang w:eastAsia="es-ES"/>
        </w:rPr>
        <w:t xml:space="preserve"> y </w:t>
      </w:r>
      <w:proofErr w:type="spellStart"/>
      <w:r>
        <w:rPr>
          <w:lang w:eastAsia="es-ES"/>
        </w:rPr>
        <w:t>los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modelos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pensamiento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en</w:t>
      </w:r>
      <w:proofErr w:type="spellEnd"/>
      <w:r>
        <w:rPr>
          <w:lang w:eastAsia="es-ES"/>
        </w:rPr>
        <w:t xml:space="preserve"> las </w:t>
      </w:r>
      <w:proofErr w:type="spellStart"/>
      <w:r>
        <w:rPr>
          <w:lang w:eastAsia="es-ES"/>
        </w:rPr>
        <w:t>tareas</w:t>
      </w:r>
      <w:proofErr w:type="spellEnd"/>
      <w:r>
        <w:rPr>
          <w:lang w:eastAsia="es-ES"/>
        </w:rPr>
        <w:t>.</w:t>
      </w:r>
    </w:p>
    <w:p w:rsidR="00D50147" w:rsidRDefault="00D5014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D50147" w:rsidRDefault="009B4F4B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Ejemplo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>:</w:t>
      </w:r>
    </w:p>
    <w:p w:rsidR="00D50147" w:rsidRDefault="00D5014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0"/>
        <w:gridCol w:w="8679"/>
        <w:gridCol w:w="3129"/>
      </w:tblGrid>
      <w:tr w:rsidR="00D50147"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D50147" w:rsidRDefault="009B4F4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Generar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ecoauditoría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Análisis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nuestros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hábitos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Estudio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las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conductas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más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habituales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que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tienen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lugar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nuestro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entorno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energía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agua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basura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generada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uso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transporte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etc.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nuestras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conductas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hogar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otros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</w:tr>
      <w:tr w:rsidR="00D50147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D50147" w:rsidRDefault="009B4F4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D50147" w:rsidRDefault="009B4F4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D50147" w:rsidRDefault="009B4F4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cognitivos</w:t>
            </w:r>
            <w:proofErr w:type="spellEnd"/>
          </w:p>
        </w:tc>
      </w:tr>
      <w:tr w:rsidR="00D50147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Primario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Relaciona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productos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que consumes con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lugares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situaciones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donde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consumes (cine,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parque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centro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, playa, casa, etc.)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Sistémico</w:t>
            </w:r>
            <w:proofErr w:type="spellEnd"/>
          </w:p>
        </w:tc>
      </w:tr>
      <w:tr w:rsidR="00D50147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escolar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Define “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”, “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consumir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” y “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consumismo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”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lista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las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cosas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que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sueles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consumir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Analógico</w:t>
            </w:r>
            <w:proofErr w:type="spellEnd"/>
          </w:p>
        </w:tc>
      </w:tr>
      <w:tr w:rsidR="00D50147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Terciario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Redacta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dirige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petición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ayuntamiento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solicitando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colocación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contenedores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para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separar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residuos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Deliberativo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Práctico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  <w:proofErr w:type="spellEnd"/>
          </w:p>
        </w:tc>
      </w:tr>
    </w:tbl>
    <w:p w:rsidR="00D50147" w:rsidRDefault="00D5014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D50147" w:rsidRDefault="009B4F4B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Siguiendo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el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ejemplo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anterior</w:t>
      </w:r>
      <w:r w:rsidRPr="00295AE1">
        <w:rPr>
          <w:rFonts w:ascii="Calibri" w:hAnsi="Calibri" w:cs="Times New Roman"/>
          <w:sz w:val="36"/>
          <w:szCs w:val="36"/>
          <w:lang w:eastAsia="es-ES"/>
        </w:rPr>
        <w:t xml:space="preserve"> </w:t>
      </w:r>
      <w:proofErr w:type="spellStart"/>
      <w:r w:rsidRPr="00295AE1">
        <w:rPr>
          <w:rFonts w:ascii="Calibri" w:hAnsi="Calibri" w:cs="Times New Roman"/>
          <w:sz w:val="36"/>
          <w:szCs w:val="36"/>
          <w:lang w:eastAsia="es-ES"/>
        </w:rPr>
        <w:t>completa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el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cuadro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según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la </w:t>
      </w:r>
      <w:proofErr w:type="spellStart"/>
      <w:r w:rsidRPr="00295AE1">
        <w:rPr>
          <w:rFonts w:ascii="Calibri" w:hAnsi="Calibri" w:cs="Times New Roman"/>
          <w:sz w:val="36"/>
          <w:szCs w:val="36"/>
          <w:lang w:eastAsia="es-ES"/>
        </w:rPr>
        <w:t>tarea</w:t>
      </w:r>
      <w:proofErr w:type="spellEnd"/>
      <w:r w:rsidRPr="00295AE1">
        <w:rPr>
          <w:rFonts w:ascii="Calibri" w:hAnsi="Calibri" w:cs="Times New Roman"/>
          <w:sz w:val="36"/>
          <w:szCs w:val="36"/>
          <w:lang w:eastAsia="es-ES"/>
        </w:rPr>
        <w:t xml:space="preserve"> </w:t>
      </w:r>
      <w:proofErr w:type="spellStart"/>
      <w:r w:rsidRPr="00295AE1">
        <w:rPr>
          <w:rFonts w:ascii="Calibri" w:hAnsi="Calibri" w:cs="Times New Roman"/>
          <w:sz w:val="36"/>
          <w:szCs w:val="36"/>
          <w:lang w:eastAsia="es-ES"/>
        </w:rPr>
        <w:t>propuesta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>:</w:t>
      </w:r>
    </w:p>
    <w:p w:rsidR="00D50147" w:rsidRDefault="00D5014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4"/>
        <w:gridCol w:w="6677"/>
        <w:gridCol w:w="5137"/>
      </w:tblGrid>
      <w:tr w:rsidR="00D50147"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D50147" w:rsidRDefault="009B4F4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plano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localidad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o barrio,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el que se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señalen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lo</w:t>
            </w:r>
            <w:r w:rsidR="00747F44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s</w:t>
            </w:r>
            <w:proofErr w:type="spellEnd"/>
            <w:r w:rsidR="00747F44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00747F44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contenedores</w:t>
            </w:r>
            <w:proofErr w:type="spellEnd"/>
            <w:r w:rsidR="00747F44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="00747F44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residuos</w:t>
            </w:r>
            <w:proofErr w:type="spellEnd"/>
            <w:r w:rsidR="00747F44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para 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el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reciclaje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.</w:t>
            </w:r>
          </w:p>
        </w:tc>
      </w:tr>
      <w:tr w:rsidR="00D50147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D50147" w:rsidRDefault="009B4F4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D50147" w:rsidRDefault="009B4F4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D50147" w:rsidRDefault="009B4F4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cognitivos</w:t>
            </w:r>
            <w:proofErr w:type="spellEnd"/>
          </w:p>
        </w:tc>
      </w:tr>
      <w:tr w:rsidR="00D50147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Primario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811EB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Localizar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contenedores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envases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reciclajes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entorno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próximo</w:t>
            </w:r>
            <w:proofErr w:type="spellEnd"/>
            <w:r w:rsidR="00295AE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="00295AE1">
              <w:rPr>
                <w:rFonts w:ascii="Calibri" w:hAnsi="Calibri" w:cs="Times New Roman"/>
                <w:sz w:val="22"/>
                <w:szCs w:val="22"/>
                <w:lang w:eastAsia="es-ES"/>
              </w:rPr>
              <w:t>cada</w:t>
            </w:r>
            <w:proofErr w:type="spellEnd"/>
            <w:r w:rsidR="00295AE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00295AE1">
              <w:rPr>
                <w:rFonts w:ascii="Calibri" w:hAnsi="Calibri" w:cs="Times New Roman"/>
                <w:sz w:val="22"/>
                <w:szCs w:val="22"/>
                <w:lang w:eastAsia="es-ES"/>
              </w:rPr>
              <w:t>alumno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así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estado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="00295AE1">
              <w:rPr>
                <w:rFonts w:ascii="Calibri" w:hAnsi="Calibri" w:cs="Times New Roman"/>
                <w:sz w:val="22"/>
                <w:szCs w:val="22"/>
                <w:lang w:eastAsia="es-ES"/>
              </w:rPr>
              <w:t>sus</w:t>
            </w:r>
            <w:proofErr w:type="spellEnd"/>
            <w:r w:rsidR="00295AE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00295AE1">
              <w:rPr>
                <w:rFonts w:ascii="Calibri" w:hAnsi="Calibri" w:cs="Times New Roman"/>
                <w:sz w:val="22"/>
                <w:szCs w:val="22"/>
                <w:lang w:eastAsia="es-ES"/>
              </w:rPr>
              <w:t>alrededores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295AE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proofErr w:type="spellEnd"/>
          </w:p>
        </w:tc>
      </w:tr>
      <w:tr w:rsidR="00D50147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escolar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295AE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Compilación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</w:t>
            </w:r>
            <w:r w:rsidR="00573C12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 w:rsidR="00573C12">
              <w:rPr>
                <w:rFonts w:ascii="Calibri" w:hAnsi="Calibri" w:cs="Times New Roman"/>
                <w:sz w:val="22"/>
                <w:szCs w:val="22"/>
                <w:lang w:eastAsia="es-ES"/>
              </w:rPr>
              <w:t>información</w:t>
            </w:r>
            <w:proofErr w:type="spellEnd"/>
            <w:r w:rsidR="00573C12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00573C12">
              <w:rPr>
                <w:rFonts w:ascii="Calibri" w:hAnsi="Calibri" w:cs="Times New Roman"/>
                <w:sz w:val="22"/>
                <w:szCs w:val="22"/>
                <w:lang w:eastAsia="es-ES"/>
              </w:rPr>
              <w:t>aportada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todo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alumnado</w:t>
            </w:r>
            <w:proofErr w:type="spellEnd"/>
            <w:r w:rsidR="004E5541"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811EB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Analógico</w:t>
            </w:r>
            <w:proofErr w:type="spellEnd"/>
          </w:p>
        </w:tc>
      </w:tr>
      <w:tr w:rsidR="00D50147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Terciario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D50147" w:rsidRDefault="009B4F4B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811EB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documento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donde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motivar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uso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diversos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contenedores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para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después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publici</w:t>
            </w:r>
            <w:r w:rsidR="004E5541">
              <w:rPr>
                <w:rFonts w:ascii="Calibri" w:hAnsi="Calibri" w:cs="Times New Roman"/>
                <w:sz w:val="22"/>
                <w:szCs w:val="22"/>
                <w:lang w:eastAsia="es-ES"/>
              </w:rPr>
              <w:t>tarlo</w:t>
            </w:r>
            <w:proofErr w:type="spellEnd"/>
            <w:r w:rsidR="004E554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 </w:t>
            </w:r>
            <w:proofErr w:type="spellStart"/>
            <w:r w:rsidR="004E5541">
              <w:rPr>
                <w:rFonts w:ascii="Calibri" w:hAnsi="Calibri" w:cs="Times New Roman"/>
                <w:sz w:val="22"/>
                <w:szCs w:val="22"/>
                <w:lang w:eastAsia="es-ES"/>
              </w:rPr>
              <w:t>toda</w:t>
            </w:r>
            <w:proofErr w:type="spellEnd"/>
            <w:r w:rsidR="004E554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 w:rsidR="004E5541">
              <w:rPr>
                <w:rFonts w:ascii="Calibri" w:hAnsi="Calibri" w:cs="Times New Roman"/>
                <w:sz w:val="22"/>
                <w:szCs w:val="22"/>
                <w:lang w:eastAsia="es-ES"/>
              </w:rPr>
              <w:t>comunidad</w:t>
            </w:r>
            <w:proofErr w:type="spellEnd"/>
            <w:r w:rsidR="004E554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local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D50147" w:rsidRDefault="00811EB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Deliberativo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Práctico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  <w:proofErr w:type="spellEnd"/>
          </w:p>
        </w:tc>
      </w:tr>
    </w:tbl>
    <w:p w:rsidR="00D50147" w:rsidRDefault="00D50147"/>
    <w:sectPr w:rsidR="00D50147">
      <w:headerReference w:type="default" r:id="rId7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76" w:rsidRDefault="003A0276">
      <w:pPr>
        <w:spacing w:after="0"/>
      </w:pPr>
      <w:r>
        <w:separator/>
      </w:r>
    </w:p>
  </w:endnote>
  <w:endnote w:type="continuationSeparator" w:id="0">
    <w:p w:rsidR="003A0276" w:rsidRDefault="003A0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76" w:rsidRDefault="003A0276">
      <w:pPr>
        <w:spacing w:after="0"/>
      </w:pPr>
      <w:r>
        <w:separator/>
      </w:r>
    </w:p>
  </w:footnote>
  <w:footnote w:type="continuationSeparator" w:id="0">
    <w:p w:rsidR="003A0276" w:rsidRDefault="003A02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47" w:rsidRDefault="009B4F4B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52E149E0">
              <wp:simplePos x="0" y="0"/>
              <wp:positionH relativeFrom="column">
                <wp:posOffset>6629400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50147" w:rsidRDefault="009B4F4B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D50147" w:rsidRDefault="009B4F4B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149E0" id="Text Box 1" o:spid="_x0000_s1026" style="position:absolute;margin-left:522pt;margin-top:-4.35pt;width:214.95pt;height:23.1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D3hDDq3gAAAAsBAAAPAAAAZHJzL2Rvd25yZXYueG1sTI/NTsMw&#10;EITvSLyDtUjcWqc0kBLiVIgf9dxA1asbL3HAXkex0xqeHvcEx9GMZr6p1tEadsTR944ELOYZMKTW&#10;qZ46Ae9vr7MVMB8kKWkcoYBv9LCuLy8qWSp3oi0em9CxVEK+lAJ0CEPJuW81WunnbkBK3ocbrQxJ&#10;jh1Xozylcmv4TZbdcSt7SgtaDviksf1qJitgs3h+GT75TyM3JuC007E1+yjE9VV8fAAWMIa/MJzx&#10;EzrUiengJlKemaSzPE9ngoDZqgB2TuTF8h7YQcCyuAVeV/z/h/oX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94Qw6t4AAAALAQAADwAAAAAAAAAAAAAAAABBBAAAZHJzL2Rvd25yZXYu&#10;eG1sUEsFBgAAAAAEAAQA8wAAAEwFAAAAAA==&#10;" stroked="f">
              <v:textbox inset="0,0,0,0">
                <w:txbxContent>
                  <w:p w:rsidR="00D50147" w:rsidRDefault="009B4F4B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D50147" w:rsidRDefault="009B4F4B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5A34"/>
    <w:multiLevelType w:val="multilevel"/>
    <w:tmpl w:val="A3789C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C940C3"/>
    <w:multiLevelType w:val="multilevel"/>
    <w:tmpl w:val="67548B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47"/>
    <w:rsid w:val="00295AE1"/>
    <w:rsid w:val="003A0276"/>
    <w:rsid w:val="004E5541"/>
    <w:rsid w:val="00573C12"/>
    <w:rsid w:val="00617A6C"/>
    <w:rsid w:val="00657935"/>
    <w:rsid w:val="00747F44"/>
    <w:rsid w:val="00811EB8"/>
    <w:rsid w:val="009B4F4B"/>
    <w:rsid w:val="00D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8850E-3A8F-4B1D-AEFC-6B49CB5E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B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743504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350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3504"/>
  </w:style>
  <w:style w:type="character" w:customStyle="1" w:styleId="Ttulo6Car">
    <w:name w:val="Título 6 Car"/>
    <w:basedOn w:val="Fuentedeprrafopredeter"/>
    <w:link w:val="Encabezado6"/>
    <w:qFormat/>
    <w:rsid w:val="00743504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Jose Joaquin</cp:lastModifiedBy>
  <cp:revision>7</cp:revision>
  <dcterms:created xsi:type="dcterms:W3CDTF">2018-03-01T19:34:00Z</dcterms:created>
  <dcterms:modified xsi:type="dcterms:W3CDTF">2018-03-09T06:41:00Z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