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64" w:rsidRDefault="00481351">
      <w:pPr>
        <w:pStyle w:val="Encabezado4"/>
        <w:rPr>
          <w:lang w:eastAsia="es-ES"/>
        </w:rPr>
      </w:pPr>
      <w:proofErr w:type="spellStart"/>
      <w:r>
        <w:rPr>
          <w:lang w:eastAsia="es-ES"/>
        </w:rPr>
        <w:t>Cuadro</w:t>
      </w:r>
      <w:proofErr w:type="spellEnd"/>
      <w:r>
        <w:rPr>
          <w:lang w:eastAsia="es-ES"/>
        </w:rPr>
        <w:t xml:space="preserve"> “</w:t>
      </w:r>
      <w:proofErr w:type="spellStart"/>
      <w:r>
        <w:rPr>
          <w:lang w:eastAsia="es-ES"/>
        </w:rPr>
        <w:t>Definición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conceptos</w:t>
      </w:r>
      <w:proofErr w:type="spellEnd"/>
      <w:r>
        <w:rPr>
          <w:lang w:eastAsia="es-ES"/>
        </w:rPr>
        <w:t>”</w:t>
      </w:r>
    </w:p>
    <w:p w:rsidR="00DB3B64" w:rsidRDefault="00DB3B64">
      <w:pPr>
        <w:rPr>
          <w:rFonts w:ascii="Calibri" w:hAnsi="Calibri"/>
        </w:rPr>
      </w:pPr>
    </w:p>
    <w:p w:rsidR="00DB3B64" w:rsidRDefault="00DB3B64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60" w:type="dxa"/>
          <w:left w:w="159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1446"/>
        <w:gridCol w:w="4291"/>
        <w:gridCol w:w="4292"/>
        <w:gridCol w:w="4294"/>
      </w:tblGrid>
      <w:tr w:rsidR="00DB3B64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DB3B64" w:rsidRDefault="00481351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TIPO</w:t>
            </w:r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DB3B64" w:rsidRDefault="00481351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DEFINICIÓN</w:t>
            </w: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DB3B64" w:rsidRDefault="00481351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PALABRAS CLAVE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DB3B64" w:rsidRDefault="00481351">
            <w:pPr>
              <w:spacing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EJEMPLO</w:t>
            </w:r>
          </w:p>
        </w:tc>
      </w:tr>
      <w:tr w:rsidR="00DB3B64" w:rsidRPr="00463B07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DB3B64" w:rsidRDefault="00481351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Tareas</w:t>
            </w:r>
            <w:proofErr w:type="spellEnd"/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463B07" w:rsidRPr="00463B07" w:rsidRDefault="00463B07" w:rsidP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Acción o conjunto de acciones orientadas a la resolución de una</w:t>
            </w:r>
            <w:r w:rsidR="0048135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</w:t>
            </w:r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situación-problema, dentro de un contexto definido, mediante la</w:t>
            </w:r>
          </w:p>
          <w:p w:rsidR="00DB3B64" w:rsidRPr="00463B07" w:rsidRDefault="00463B07" w:rsidP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proofErr w:type="gramStart"/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combinación</w:t>
            </w:r>
            <w:proofErr w:type="gramEnd"/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de todos los saberes disponibles que permitirán la</w:t>
            </w:r>
            <w:r w:rsidR="0048135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</w:t>
            </w:r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elaboración de un producto relevante.</w:t>
            </w: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DB3B64" w:rsidRDefault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Resolución de una situación-problema</w:t>
            </w:r>
          </w:p>
          <w:p w:rsidR="00463B07" w:rsidRDefault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Contextualización</w:t>
            </w:r>
          </w:p>
          <w:p w:rsidR="00463B07" w:rsidRPr="00463B07" w:rsidRDefault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Elaborar productos relevantes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DB3B64" w:rsidRPr="00463B07" w:rsidRDefault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Elaborar un video explicativo sobre el efecto del consumo de alcohol y drogas en jóvenes.</w:t>
            </w:r>
          </w:p>
        </w:tc>
      </w:tr>
      <w:tr w:rsidR="00DB3B64" w:rsidRPr="00463B07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DB3B64" w:rsidRDefault="00481351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  <w:proofErr w:type="spellEnd"/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463B07" w:rsidRPr="00463B07" w:rsidRDefault="00463B07" w:rsidP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Acción o conjunto de acciones orientadas a la adquisición de un</w:t>
            </w:r>
            <w:r w:rsidR="0048135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</w:t>
            </w:r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conocimiento nuevo o la utilización de algún conocimiento en una</w:t>
            </w:r>
          </w:p>
          <w:p w:rsidR="00DB3B64" w:rsidRPr="00481351" w:rsidRDefault="00463B07" w:rsidP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proofErr w:type="gramStart"/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forma</w:t>
            </w:r>
            <w:proofErr w:type="gramEnd"/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diferente, usando procesos cognitivos (objetivos) como analizar,</w:t>
            </w:r>
            <w:r w:rsidR="0048135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</w:t>
            </w:r>
            <w:r w:rsidRPr="0048135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comparar, reflexionar, crear….</w:t>
            </w:r>
          </w:p>
          <w:p w:rsidR="00DB3B64" w:rsidRPr="00481351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DB3B64" w:rsidRPr="00463B07" w:rsidRDefault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Adquirir conocimientos nuevos</w:t>
            </w:r>
          </w:p>
          <w:p w:rsidR="00463B07" w:rsidRPr="00463B07" w:rsidRDefault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Aplicar lo aprendido a nuevos conceptos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DB3B64" w:rsidRPr="00463B07" w:rsidRDefault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Interpretar una gráfica sobre el número de accidentes y la tasa de alcoholemia de los afectados.</w:t>
            </w:r>
          </w:p>
        </w:tc>
      </w:tr>
      <w:tr w:rsidR="00DB3B64" w:rsidRPr="00463B07">
        <w:tc>
          <w:tcPr>
            <w:tcW w:w="1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E6E6FF"/>
            <w:tcMar>
              <w:left w:w="159" w:type="dxa"/>
            </w:tcMar>
            <w:vAlign w:val="center"/>
          </w:tcPr>
          <w:p w:rsidR="00DB3B64" w:rsidRDefault="00481351">
            <w:pPr>
              <w:spacing w:after="0"/>
              <w:contextualSpacing/>
              <w:jc w:val="right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Ejercicios</w:t>
            </w:r>
            <w:proofErr w:type="spellEnd"/>
          </w:p>
        </w:tc>
        <w:tc>
          <w:tcPr>
            <w:tcW w:w="4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DB3B64" w:rsidRPr="00463B07" w:rsidRDefault="00463B07" w:rsidP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Acción o conjunto de acciones orientadas a la comprobación del</w:t>
            </w:r>
            <w:r w:rsidR="00481351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 </w:t>
            </w:r>
            <w:bookmarkStart w:id="0" w:name="_GoBack"/>
            <w:bookmarkEnd w:id="0"/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dominio adquirido en el manejo de un determinado conocimiento.</w:t>
            </w: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DB3B64" w:rsidRDefault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lastRenderedPageBreak/>
              <w:t>Comprobación de lo aprendido</w:t>
            </w:r>
          </w:p>
          <w:p w:rsidR="00463B07" w:rsidRPr="00463B07" w:rsidRDefault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Poco contextualizada</w:t>
            </w:r>
          </w:p>
        </w:tc>
        <w:tc>
          <w:tcPr>
            <w:tcW w:w="41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59" w:type="dxa"/>
            </w:tcMar>
          </w:tcPr>
          <w:p w:rsidR="00DB3B64" w:rsidRPr="00463B07" w:rsidRDefault="00463B07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Aprender conceptos del sistema nervioso</w:t>
            </w:r>
          </w:p>
        </w:tc>
      </w:tr>
    </w:tbl>
    <w:p w:rsidR="00DB3B64" w:rsidRPr="00463B07" w:rsidRDefault="00481351">
      <w:pPr>
        <w:pStyle w:val="Encabezado4"/>
        <w:rPr>
          <w:lang w:val="es-ES" w:eastAsia="es-ES"/>
        </w:rPr>
      </w:pPr>
      <w:r w:rsidRPr="00463B07">
        <w:rPr>
          <w:lang w:val="es-ES"/>
        </w:rPr>
        <w:lastRenderedPageBreak/>
        <w:br w:type="page"/>
      </w:r>
    </w:p>
    <w:p w:rsidR="00DB3B64" w:rsidRPr="00463B07" w:rsidRDefault="00481351">
      <w:pPr>
        <w:pStyle w:val="Encabezado4"/>
        <w:rPr>
          <w:lang w:val="es-ES" w:eastAsia="es-ES"/>
        </w:rPr>
      </w:pPr>
      <w:r w:rsidRPr="00463B07">
        <w:rPr>
          <w:lang w:val="es-ES" w:eastAsia="es-ES"/>
        </w:rPr>
        <w:lastRenderedPageBreak/>
        <w:t>Relación de una tarea con su actividad y competencias clave.</w:t>
      </w:r>
    </w:p>
    <w:p w:rsidR="00DB3B64" w:rsidRPr="00463B07" w:rsidRDefault="00DB3B64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p w:rsidR="00DB3B64" w:rsidRPr="00463B07" w:rsidRDefault="00DB3B64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val="es-ES" w:eastAsia="es-ES"/>
        </w:rPr>
      </w:pP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60" w:type="dxa"/>
          <w:left w:w="159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4133"/>
        <w:gridCol w:w="7559"/>
        <w:gridCol w:w="2631"/>
      </w:tblGrid>
      <w:tr w:rsidR="00DB3B64">
        <w:trPr>
          <w:trHeight w:val="78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DB3B64" w:rsidRDefault="00481351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TAREA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DB3B64" w:rsidRDefault="00481351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tcMar>
              <w:left w:w="159" w:type="dxa"/>
            </w:tcMar>
            <w:vAlign w:val="center"/>
          </w:tcPr>
          <w:p w:rsidR="00DB3B64" w:rsidRDefault="00481351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COMPETENCIAS CLAVE</w:t>
            </w:r>
          </w:p>
        </w:tc>
      </w:tr>
      <w:tr w:rsidR="00DB3B64">
        <w:trPr>
          <w:trHeight w:val="26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DB3B64" w:rsidRDefault="0048135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1.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Elaborar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un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tríptico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informativo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DB3B64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DB3B64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DB3B64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DB3B64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DB3B64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:rsidR="00DB3B64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DB3B64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  <w:tr w:rsidR="00DB3B64" w:rsidRPr="00463B07">
        <w:trPr>
          <w:trHeight w:val="28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DB3B64" w:rsidRPr="00463B07" w:rsidRDefault="0048135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2. Elaborar un mapa de España/Europa, recogiendo ciudades que posean restos de teatros romanos.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DB3B64" w:rsidRPr="00463B07">
        <w:trPr>
          <w:trHeight w:val="240"/>
          <w:jc w:val="center"/>
        </w:trPr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  <w:vAlign w:val="center"/>
          </w:tcPr>
          <w:p w:rsidR="00DB3B64" w:rsidRPr="00463B07" w:rsidRDefault="00481351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 w:rsidRPr="00463B07"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3. Elaborar una encuesta de opinión </w:t>
            </w:r>
            <w:r w:rsidRPr="00463B07">
              <w:rPr>
                <w:rFonts w:ascii="Calibri" w:hAnsi="Calibri" w:cs="Times New Roman"/>
                <w:color w:val="000000"/>
                <w:sz w:val="22"/>
                <w:szCs w:val="22"/>
                <w:lang w:val="es-ES" w:eastAsia="es-ES"/>
              </w:rPr>
              <w:t>para aplicarla a los compañeros y compañeras.</w:t>
            </w:r>
          </w:p>
        </w:tc>
        <w:tc>
          <w:tcPr>
            <w:tcW w:w="73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59" w:type="dxa"/>
            </w:tcMar>
          </w:tcPr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  <w:p w:rsidR="00DB3B64" w:rsidRPr="00463B07" w:rsidRDefault="00DB3B64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</w:tbl>
    <w:p w:rsidR="00DB3B64" w:rsidRPr="00463B07" w:rsidRDefault="00DB3B64">
      <w:pPr>
        <w:rPr>
          <w:lang w:val="es-ES"/>
        </w:rPr>
      </w:pPr>
    </w:p>
    <w:sectPr w:rsidR="00DB3B64" w:rsidRPr="00463B07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1351">
      <w:pPr>
        <w:spacing w:after="0"/>
      </w:pPr>
      <w:r>
        <w:separator/>
      </w:r>
    </w:p>
  </w:endnote>
  <w:endnote w:type="continuationSeparator" w:id="0">
    <w:p w:rsidR="00000000" w:rsidRDefault="0048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4" w:rsidRDefault="00DB3B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1351">
      <w:pPr>
        <w:spacing w:after="0"/>
      </w:pPr>
      <w:r>
        <w:separator/>
      </w:r>
    </w:p>
  </w:footnote>
  <w:footnote w:type="continuationSeparator" w:id="0">
    <w:p w:rsidR="00000000" w:rsidRDefault="004813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4" w:rsidRDefault="00481351">
    <w:pPr>
      <w:pStyle w:val="Encabezamient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5" behindDoc="1" locked="0" layoutInCell="1" allowOverlap="1" wp14:anchorId="15FCB70F">
              <wp:simplePos x="0" y="0"/>
              <wp:positionH relativeFrom="column">
                <wp:posOffset>6872605</wp:posOffset>
              </wp:positionH>
              <wp:positionV relativeFrom="paragraph">
                <wp:posOffset>-54610</wp:posOffset>
              </wp:positionV>
              <wp:extent cx="2729865" cy="293370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160" cy="29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B3B64" w:rsidRDefault="00481351">
                          <w:pPr>
                            <w:pStyle w:val="Encabezado6"/>
                            <w:numPr>
                              <w:ilvl w:val="5"/>
                              <w:numId w:val="1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DB3B64" w:rsidRDefault="00481351">
                          <w:pPr>
                            <w:pStyle w:val="Contenidodelmarc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541.15pt;margin-top:-4.3pt;width:214.95pt;height:23.1pt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" stroked="f">
              <v:textbox inset="0,0,0,0">
                <w:txbxContent>
                  <w:p w:rsidR="00DB3B64" w:rsidRDefault="00481351">
                    <w:pPr>
                      <w:pStyle w:val="Encabezado6"/>
                      <w:numPr>
                        <w:ilvl w:val="5"/>
                        <w:numId w:val="1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DB3B64" w:rsidRDefault="00481351">
                    <w:pPr>
                      <w:pStyle w:val="Contenidodelmarco"/>
                      <w:jc w:val="center"/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General de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Ordenación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Educativa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3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5A7"/>
    <w:multiLevelType w:val="multilevel"/>
    <w:tmpl w:val="F2BE04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C04D03"/>
    <w:multiLevelType w:val="multilevel"/>
    <w:tmpl w:val="4106CD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4"/>
    <w:rsid w:val="00463B07"/>
    <w:rsid w:val="00481351"/>
    <w:rsid w:val="00D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015902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1590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15902"/>
  </w:style>
  <w:style w:type="character" w:customStyle="1" w:styleId="Ttulo6Car">
    <w:name w:val="Título 6 Car"/>
    <w:basedOn w:val="Fuentedeprrafopredeter"/>
    <w:link w:val="Encabezado6"/>
    <w:qFormat/>
    <w:rsid w:val="00015902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BC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4">
    <w:name w:val="Encabezado 4"/>
    <w:basedOn w:val="Normal"/>
    <w:next w:val="Normal"/>
    <w:link w:val="Ttulo4Car"/>
    <w:uiPriority w:val="9"/>
    <w:unhideWhenUsed/>
    <w:qFormat/>
    <w:rsid w:val="0045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cabezado6">
    <w:name w:val="Encabezado 6"/>
    <w:basedOn w:val="Normal"/>
    <w:next w:val="Normal"/>
    <w:link w:val="Ttulo6Car"/>
    <w:qFormat/>
    <w:rsid w:val="00015902"/>
    <w:pPr>
      <w:keepNext/>
      <w:widowControl w:val="0"/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Ttulo4Car">
    <w:name w:val="Título 4 Car"/>
    <w:basedOn w:val="Fuentedeprrafopredeter"/>
    <w:link w:val="Encabezado4"/>
    <w:uiPriority w:val="9"/>
    <w:qFormat/>
    <w:rsid w:val="0045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1590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15902"/>
  </w:style>
  <w:style w:type="character" w:customStyle="1" w:styleId="Ttulo6Car">
    <w:name w:val="Título 6 Car"/>
    <w:basedOn w:val="Fuentedeprrafopredeter"/>
    <w:link w:val="Encabezado6"/>
    <w:qFormat/>
    <w:rsid w:val="00015902"/>
    <w:rPr>
      <w:rFonts w:ascii="Tahoma" w:eastAsia="SimSun" w:hAnsi="Tahoma" w:cs="Tahoma"/>
      <w:b/>
      <w:color w:val="008000"/>
      <w:sz w:val="18"/>
      <w:lang w:val="es-ES"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015902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C9BE0-8A6D-4544-89D1-5ABC7146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Luffi</cp:lastModifiedBy>
  <cp:revision>2</cp:revision>
  <dcterms:created xsi:type="dcterms:W3CDTF">2018-05-20T08:11:00Z</dcterms:created>
  <dcterms:modified xsi:type="dcterms:W3CDTF">2018-05-20T08:11:00Z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