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80"/>
        <w:gridCol w:w="1355"/>
        <w:gridCol w:w="1695"/>
      </w:tblGrid>
      <w:tr w:rsidR="00DC7C0A" w:rsidTr="000C7F4E">
        <w:tc>
          <w:tcPr>
            <w:tcW w:w="8494" w:type="dxa"/>
            <w:gridSpan w:val="6"/>
            <w:shd w:val="clear" w:color="auto" w:fill="auto"/>
          </w:tcPr>
          <w:p w:rsidR="00DC7C0A" w:rsidRPr="000C7F4E" w:rsidRDefault="00DC7C0A" w:rsidP="000C7F4E">
            <w:pPr>
              <w:jc w:val="center"/>
              <w:rPr>
                <w:color w:val="ED7D31" w:themeColor="accent2"/>
                <w:sz w:val="40"/>
                <w:szCs w:val="40"/>
              </w:rPr>
            </w:pPr>
            <w:r w:rsidRPr="000C7F4E">
              <w:rPr>
                <w:color w:val="ED7D31" w:themeColor="accent2"/>
                <w:sz w:val="40"/>
                <w:szCs w:val="40"/>
              </w:rPr>
              <w:t>MODELO   DE RÚBRICA</w:t>
            </w:r>
          </w:p>
        </w:tc>
      </w:tr>
      <w:tr w:rsidR="000C7F4E" w:rsidTr="00CE0CB8">
        <w:tc>
          <w:tcPr>
            <w:tcW w:w="3964" w:type="dxa"/>
            <w:gridSpan w:val="3"/>
          </w:tcPr>
          <w:p w:rsidR="00DC7C0A" w:rsidRPr="000C7F4E" w:rsidRDefault="00DC7C0A">
            <w:pPr>
              <w:rPr>
                <w:color w:val="2E74B5" w:themeColor="accent1" w:themeShade="BF"/>
                <w:sz w:val="28"/>
                <w:szCs w:val="28"/>
              </w:rPr>
            </w:pPr>
            <w:r w:rsidRPr="000C7F4E">
              <w:rPr>
                <w:color w:val="2E74B5" w:themeColor="accent1" w:themeShade="BF"/>
                <w:sz w:val="28"/>
                <w:szCs w:val="28"/>
              </w:rPr>
              <w:t>MATERIA :  FÍSICA  Y  QUÍMICA</w:t>
            </w:r>
          </w:p>
        </w:tc>
        <w:tc>
          <w:tcPr>
            <w:tcW w:w="4530" w:type="dxa"/>
            <w:gridSpan w:val="3"/>
          </w:tcPr>
          <w:p w:rsidR="00DC7C0A" w:rsidRPr="000C7F4E" w:rsidRDefault="00DC7C0A">
            <w:pPr>
              <w:rPr>
                <w:color w:val="2E74B5" w:themeColor="accent1" w:themeShade="BF"/>
                <w:sz w:val="28"/>
                <w:szCs w:val="28"/>
              </w:rPr>
            </w:pPr>
            <w:r w:rsidRPr="000C7F4E">
              <w:rPr>
                <w:color w:val="2E74B5" w:themeColor="accent1" w:themeShade="BF"/>
                <w:sz w:val="28"/>
                <w:szCs w:val="28"/>
              </w:rPr>
              <w:t xml:space="preserve">NIVEL :  3º  ESO </w:t>
            </w:r>
          </w:p>
        </w:tc>
      </w:tr>
      <w:tr w:rsidR="000C7F4E" w:rsidTr="00CE0CB8">
        <w:trPr>
          <w:trHeight w:val="1850"/>
        </w:trPr>
        <w:tc>
          <w:tcPr>
            <w:tcW w:w="3964" w:type="dxa"/>
            <w:gridSpan w:val="3"/>
          </w:tcPr>
          <w:p w:rsidR="00DC7C0A" w:rsidRPr="000C7F4E" w:rsidRDefault="00DC7C0A">
            <w:pPr>
              <w:rPr>
                <w:sz w:val="28"/>
                <w:szCs w:val="28"/>
              </w:rPr>
            </w:pPr>
            <w:r w:rsidRPr="000C7F4E">
              <w:rPr>
                <w:color w:val="BF8F00" w:themeColor="accent4" w:themeShade="BF"/>
                <w:sz w:val="28"/>
                <w:szCs w:val="28"/>
              </w:rPr>
              <w:t>CRITERIOS  DE EVALUACIÓN</w:t>
            </w:r>
          </w:p>
        </w:tc>
        <w:tc>
          <w:tcPr>
            <w:tcW w:w="4530" w:type="dxa"/>
            <w:gridSpan w:val="3"/>
          </w:tcPr>
          <w:p w:rsidR="00DC7C0A" w:rsidRPr="000C7F4E" w:rsidRDefault="00F7111E">
            <w:pPr>
              <w:rPr>
                <w:sz w:val="28"/>
                <w:szCs w:val="28"/>
              </w:rPr>
            </w:pPr>
            <w:r w:rsidRPr="00FD4E5D">
              <w:rPr>
                <w:color w:val="BF8F00" w:themeColor="accent4" w:themeShade="BF"/>
                <w:sz w:val="28"/>
                <w:szCs w:val="28"/>
              </w:rPr>
              <w:t>Valoración</w:t>
            </w:r>
            <w:r w:rsidR="00DC7C0A" w:rsidRPr="00FD4E5D">
              <w:rPr>
                <w:color w:val="BF8F00" w:themeColor="accent4" w:themeShade="BF"/>
                <w:sz w:val="28"/>
                <w:szCs w:val="28"/>
              </w:rPr>
              <w:t xml:space="preserve"> de la estructura atómica de los elementos y su influencia en las propiedades </w:t>
            </w:r>
            <w:r w:rsidR="00DC35DF" w:rsidRPr="00FD4E5D">
              <w:rPr>
                <w:color w:val="BF8F00" w:themeColor="accent4" w:themeShade="BF"/>
                <w:sz w:val="28"/>
                <w:szCs w:val="28"/>
              </w:rPr>
              <w:t>macroscópicas de los materiales e</w:t>
            </w:r>
            <w:r w:rsidR="000C7F4E" w:rsidRPr="00FD4E5D">
              <w:rPr>
                <w:color w:val="BF8F00" w:themeColor="accent4" w:themeShade="BF"/>
                <w:sz w:val="28"/>
                <w:szCs w:val="28"/>
              </w:rPr>
              <w:t>n que se presentan</w:t>
            </w:r>
            <w:r w:rsidR="006C6BE3" w:rsidRPr="00FD4E5D">
              <w:rPr>
                <w:color w:val="BF8F00" w:themeColor="accent4" w:themeShade="BF"/>
                <w:sz w:val="28"/>
                <w:szCs w:val="28"/>
              </w:rPr>
              <w:t xml:space="preserve"> </w:t>
            </w:r>
          </w:p>
        </w:tc>
      </w:tr>
      <w:tr w:rsidR="000C7F4E" w:rsidTr="00CE0CB8">
        <w:trPr>
          <w:trHeight w:val="690"/>
        </w:trPr>
        <w:tc>
          <w:tcPr>
            <w:tcW w:w="1413" w:type="dxa"/>
            <w:vMerge w:val="restart"/>
          </w:tcPr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82177A" w:rsidRDefault="0082177A">
            <w:pPr>
              <w:rPr>
                <w:color w:val="FF0000"/>
              </w:rPr>
            </w:pPr>
          </w:p>
          <w:p w:rsidR="00DC7C0A" w:rsidRPr="00DC7C0A" w:rsidRDefault="00DC7C0A">
            <w:pPr>
              <w:rPr>
                <w:color w:val="FF0000"/>
              </w:rPr>
            </w:pPr>
            <w:r w:rsidRPr="00DC7C0A">
              <w:rPr>
                <w:color w:val="FF0000"/>
              </w:rPr>
              <w:t>ESTÁNDARES  DE EVALUACIÓN</w:t>
            </w:r>
          </w:p>
          <w:p w:rsidR="00DC7C0A" w:rsidRDefault="00DC7C0A"/>
          <w:p w:rsidR="00DC7C0A" w:rsidRDefault="00DC7C0A"/>
          <w:p w:rsidR="00DC7C0A" w:rsidRDefault="00DC7C0A"/>
          <w:p w:rsidR="00DC7C0A" w:rsidRDefault="00DC7C0A">
            <w:r>
              <w:t xml:space="preserve"> </w:t>
            </w:r>
          </w:p>
        </w:tc>
        <w:tc>
          <w:tcPr>
            <w:tcW w:w="1276" w:type="dxa"/>
          </w:tcPr>
          <w:p w:rsidR="00DC7C0A" w:rsidRDefault="00DC7C0A">
            <w:r w:rsidRPr="00DC7C0A">
              <w:rPr>
                <w:color w:val="D9E2F3" w:themeColor="accent5" w:themeTint="33"/>
              </w:rPr>
              <w:t>NIVEL ÍNFIMO</w:t>
            </w:r>
          </w:p>
        </w:tc>
        <w:tc>
          <w:tcPr>
            <w:tcW w:w="1275" w:type="dxa"/>
          </w:tcPr>
          <w:p w:rsidR="00DC7C0A" w:rsidRDefault="00C5204F" w:rsidP="00C31E8A">
            <w:pPr>
              <w:pStyle w:val="Prrafodelista"/>
            </w:pPr>
            <w:r>
              <w:t>NIVEL INFERIOR</w:t>
            </w:r>
          </w:p>
        </w:tc>
        <w:tc>
          <w:tcPr>
            <w:tcW w:w="1480" w:type="dxa"/>
          </w:tcPr>
          <w:p w:rsidR="00DC7C0A" w:rsidRDefault="00DC7C0A">
            <w:r w:rsidRPr="00DC7C0A">
              <w:rPr>
                <w:color w:val="8EAADB" w:themeColor="accent5" w:themeTint="99"/>
              </w:rPr>
              <w:t>NIVEL  MEDIO</w:t>
            </w:r>
          </w:p>
        </w:tc>
        <w:tc>
          <w:tcPr>
            <w:tcW w:w="1355" w:type="dxa"/>
          </w:tcPr>
          <w:p w:rsidR="00DC7C0A" w:rsidRDefault="00DC7C0A">
            <w:r w:rsidRPr="00DC7C0A">
              <w:rPr>
                <w:color w:val="2E74B5" w:themeColor="accent1" w:themeShade="BF"/>
              </w:rPr>
              <w:t xml:space="preserve">NIVEL  SUPERIOR </w:t>
            </w:r>
          </w:p>
        </w:tc>
        <w:tc>
          <w:tcPr>
            <w:tcW w:w="1695" w:type="dxa"/>
          </w:tcPr>
          <w:p w:rsidR="00DC7C0A" w:rsidRDefault="00DC7C0A">
            <w:r w:rsidRPr="00DC7C0A">
              <w:rPr>
                <w:color w:val="1F3864" w:themeColor="accent5" w:themeShade="80"/>
              </w:rPr>
              <w:t>NIVEL EXTRA</w:t>
            </w:r>
            <w:r w:rsidR="00C31E8A">
              <w:rPr>
                <w:color w:val="1F3864" w:themeColor="accent5" w:themeShade="80"/>
              </w:rPr>
              <w:t>-</w:t>
            </w:r>
            <w:r w:rsidR="000C7F4E">
              <w:rPr>
                <w:color w:val="1F3864" w:themeColor="accent5" w:themeShade="80"/>
              </w:rPr>
              <w:t xml:space="preserve"> </w:t>
            </w:r>
            <w:r w:rsidRPr="00DC7C0A">
              <w:rPr>
                <w:color w:val="1F3864" w:themeColor="accent5" w:themeShade="80"/>
              </w:rPr>
              <w:t>ORDINARIO</w:t>
            </w:r>
          </w:p>
        </w:tc>
      </w:tr>
      <w:tr w:rsidR="000C7F4E" w:rsidRPr="00DC7C0A" w:rsidTr="00CE0CB8">
        <w:tc>
          <w:tcPr>
            <w:tcW w:w="1413" w:type="dxa"/>
            <w:vMerge/>
          </w:tcPr>
          <w:p w:rsidR="00DC7C0A" w:rsidRPr="00DC7C0A" w:rsidRDefault="00DC7C0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DC7C0A" w:rsidRDefault="00DC7C0A">
            <w:pPr>
              <w:rPr>
                <w:u w:val="single"/>
              </w:rPr>
            </w:pPr>
          </w:p>
          <w:p w:rsidR="00DC7C0A" w:rsidRPr="00C5204F" w:rsidRDefault="00C31E8A">
            <w:pPr>
              <w:rPr>
                <w:u w:val="single"/>
              </w:rPr>
            </w:pPr>
            <w:r>
              <w:t xml:space="preserve">Expresa , con </w:t>
            </w:r>
            <w:proofErr w:type="spellStart"/>
            <w:r>
              <w:t>instru</w:t>
            </w:r>
            <w:proofErr w:type="spellEnd"/>
            <w:r>
              <w:t xml:space="preserve">- </w:t>
            </w:r>
            <w:proofErr w:type="spellStart"/>
            <w:r>
              <w:t>mentos</w:t>
            </w:r>
            <w:proofErr w:type="spellEnd"/>
            <w:r>
              <w:t xml:space="preserve"> </w:t>
            </w:r>
            <w:proofErr w:type="spellStart"/>
            <w:r>
              <w:t>escito</w:t>
            </w:r>
            <w:proofErr w:type="spellEnd"/>
            <w:r>
              <w:t>/oral, d</w:t>
            </w:r>
            <w:r w:rsidR="006C6BE3">
              <w:t xml:space="preserve">e modo </w:t>
            </w:r>
            <w:r w:rsidR="006C6BE3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 xml:space="preserve">impreciso, </w:t>
            </w:r>
            <w:r w:rsidR="00C5204F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>inc</w:t>
            </w:r>
            <w:r w:rsidR="00E130B2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>o</w:t>
            </w:r>
            <w:r w:rsidR="00C5204F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>nexo</w:t>
            </w:r>
            <w:r w:rsidR="00E130B2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 xml:space="preserve"> y </w:t>
            </w:r>
            <w:proofErr w:type="spellStart"/>
            <w:r w:rsidR="000C7F4E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>deslaba-</w:t>
            </w:r>
            <w:r w:rsidR="00E130B2" w:rsidRPr="00C5204F">
              <w:rPr>
                <w:i/>
                <w:color w:val="7F7F7F" w:themeColor="text1" w:themeTint="80"/>
                <w:sz w:val="24"/>
                <w:szCs w:val="24"/>
                <w:u w:val="single"/>
              </w:rPr>
              <w:t>zado</w:t>
            </w:r>
            <w:proofErr w:type="spellEnd"/>
            <w:r w:rsidR="00E130B2" w:rsidRPr="00C5204F">
              <w:rPr>
                <w:color w:val="7F7F7F" w:themeColor="text1" w:themeTint="80"/>
                <w:u w:val="single"/>
              </w:rPr>
              <w:t xml:space="preserve"> </w:t>
            </w:r>
          </w:p>
          <w:p w:rsidR="000C7F4E" w:rsidRPr="00C5204F" w:rsidRDefault="000C7F4E">
            <w:r>
              <w:t>la relación</w:t>
            </w:r>
            <w:r w:rsidR="00C31E8A">
              <w:t xml:space="preserve"> </w:t>
            </w:r>
            <w:r w:rsidR="00EC27EE">
              <w:t xml:space="preserve">entre </w:t>
            </w:r>
          </w:p>
          <w:p w:rsidR="00E130B2" w:rsidRPr="00E130B2" w:rsidRDefault="00C31E8A">
            <w:pPr>
              <w:rPr>
                <w:u w:val="single"/>
              </w:rPr>
            </w:pPr>
            <w:r w:rsidRPr="00C5204F">
              <w:t>estructura electrónica de los elementos ,</w:t>
            </w:r>
            <w:r w:rsidR="00FD4E5D" w:rsidRPr="00C5204F">
              <w:t xml:space="preserve"> </w:t>
            </w:r>
            <w:r w:rsidR="00EC27EE">
              <w:t xml:space="preserve"> </w:t>
            </w:r>
            <w:proofErr w:type="spellStart"/>
            <w:r w:rsidR="00EC27EE">
              <w:t>caracterís</w:t>
            </w:r>
            <w:proofErr w:type="spellEnd"/>
            <w:r w:rsidR="00EC27EE">
              <w:t xml:space="preserve"> </w:t>
            </w:r>
            <w:r w:rsidRPr="00C5204F">
              <w:t xml:space="preserve">ticas </w:t>
            </w:r>
            <w:r w:rsidR="00FD4E5D" w:rsidRPr="00C5204F">
              <w:t>del enlace</w:t>
            </w:r>
            <w:r w:rsidR="00EC27EE">
              <w:t xml:space="preserve"> en que se presentan y</w:t>
            </w:r>
            <w:r w:rsidR="00FD4E5D" w:rsidRPr="00C5204F">
              <w:t xml:space="preserve"> </w:t>
            </w:r>
            <w:r w:rsidRPr="00C5204F">
              <w:t xml:space="preserve"> propiedades derivadas</w:t>
            </w:r>
          </w:p>
        </w:tc>
        <w:tc>
          <w:tcPr>
            <w:tcW w:w="1275" w:type="dxa"/>
          </w:tcPr>
          <w:p w:rsidR="00DC7C0A" w:rsidRDefault="00DC7C0A">
            <w:pPr>
              <w:rPr>
                <w:u w:val="single"/>
              </w:rPr>
            </w:pPr>
          </w:p>
          <w:p w:rsidR="00E130B2" w:rsidRPr="00E130B2" w:rsidRDefault="00E130B2">
            <w:r w:rsidRPr="00E130B2">
              <w:t>Enlaza</w:t>
            </w:r>
            <w:r>
              <w:t xml:space="preserve">, de forma escrita/oral, </w:t>
            </w:r>
            <w:r w:rsidRPr="00C5204F">
              <w:rPr>
                <w:i/>
                <w:color w:val="595959" w:themeColor="text1" w:themeTint="A6"/>
                <w:sz w:val="24"/>
                <w:szCs w:val="24"/>
                <w:u w:val="single"/>
              </w:rPr>
              <w:t>en escasa medida</w:t>
            </w:r>
            <w:r w:rsidR="000C7F4E" w:rsidRPr="00C5204F">
              <w:rPr>
                <w:color w:val="595959" w:themeColor="text1" w:themeTint="A6"/>
              </w:rPr>
              <w:t xml:space="preserve"> </w:t>
            </w:r>
            <w:r w:rsidR="000C7F4E">
              <w:t>la relación existente e</w:t>
            </w:r>
            <w:r w:rsidR="00EC27EE">
              <w:t xml:space="preserve">ntre  </w:t>
            </w:r>
            <w:r w:rsidR="000C7F4E" w:rsidRPr="00C5204F">
              <w:t>estructura electrónica de los elementos</w:t>
            </w:r>
            <w:r w:rsidR="00EC27EE">
              <w:t xml:space="preserve">, </w:t>
            </w:r>
            <w:r w:rsidR="00C31E8A" w:rsidRPr="00C5204F">
              <w:t xml:space="preserve"> </w:t>
            </w:r>
            <w:r w:rsidR="000C7F4E" w:rsidRPr="00C5204F">
              <w:t xml:space="preserve"> </w:t>
            </w:r>
            <w:proofErr w:type="spellStart"/>
            <w:r w:rsidR="000C7F4E" w:rsidRPr="00C5204F">
              <w:t>carac</w:t>
            </w:r>
            <w:r w:rsidR="00EC27EE">
              <w:t>terís</w:t>
            </w:r>
            <w:proofErr w:type="spellEnd"/>
            <w:r w:rsidR="00EC27EE">
              <w:t>-</w:t>
            </w:r>
            <w:r w:rsidR="000C7F4E" w:rsidRPr="00C5204F">
              <w:t xml:space="preserve">ticas </w:t>
            </w:r>
            <w:r w:rsidR="00FD4E5D" w:rsidRPr="00C5204F">
              <w:t xml:space="preserve">del enlace en que se presentan </w:t>
            </w:r>
            <w:r w:rsidR="00EC27EE">
              <w:t>y</w:t>
            </w:r>
            <w:r w:rsidR="000C7F4E" w:rsidRPr="00C5204F">
              <w:t xml:space="preserve"> propiedades derivadas.</w:t>
            </w:r>
          </w:p>
        </w:tc>
        <w:tc>
          <w:tcPr>
            <w:tcW w:w="1480" w:type="dxa"/>
          </w:tcPr>
          <w:p w:rsidR="00DC7C0A" w:rsidRDefault="00DC7C0A">
            <w:pPr>
              <w:rPr>
                <w:u w:val="single"/>
              </w:rPr>
            </w:pPr>
          </w:p>
          <w:p w:rsidR="00E130B2" w:rsidRPr="00E130B2" w:rsidRDefault="00E130B2">
            <w:r w:rsidRPr="00E130B2">
              <w:t>Establece</w:t>
            </w:r>
            <w:r>
              <w:t>, em</w:t>
            </w:r>
            <w:r w:rsidR="00262B84">
              <w:t>pleando el formato escrito/oral</w:t>
            </w:r>
            <w:r>
              <w:t xml:space="preserve">, </w:t>
            </w:r>
            <w:r w:rsidRPr="00C5204F">
              <w:rPr>
                <w:i/>
                <w:color w:val="404040" w:themeColor="text1" w:themeTint="BF"/>
                <w:sz w:val="24"/>
                <w:szCs w:val="24"/>
                <w:u w:val="single"/>
              </w:rPr>
              <w:t>algunas conexiones</w:t>
            </w:r>
            <w:r w:rsidRPr="00C5204F">
              <w:rPr>
                <w:color w:val="404040" w:themeColor="text1" w:themeTint="BF"/>
              </w:rPr>
              <w:t xml:space="preserve"> </w:t>
            </w:r>
            <w:r w:rsidR="000C7F4E" w:rsidRPr="00C5204F">
              <w:rPr>
                <w:color w:val="404040" w:themeColor="text1" w:themeTint="BF"/>
              </w:rPr>
              <w:t xml:space="preserve"> </w:t>
            </w:r>
            <w:r w:rsidR="00EC27EE">
              <w:t xml:space="preserve">entre  </w:t>
            </w:r>
            <w:r w:rsidR="000C7F4E" w:rsidRPr="00C5204F">
              <w:t>estructu</w:t>
            </w:r>
            <w:r w:rsidR="00FD4E5D" w:rsidRPr="00C5204F">
              <w:t>ra electrónica de los elementos</w:t>
            </w:r>
            <w:r w:rsidR="000C7F4E" w:rsidRPr="00C5204F">
              <w:t>,</w:t>
            </w:r>
            <w:r w:rsidR="00262B84" w:rsidRPr="00C5204F">
              <w:t xml:space="preserve"> </w:t>
            </w:r>
            <w:r w:rsidR="000C7F4E" w:rsidRPr="00C5204F">
              <w:t xml:space="preserve"> </w:t>
            </w:r>
            <w:proofErr w:type="spellStart"/>
            <w:r w:rsidR="000C7F4E" w:rsidRPr="00C5204F">
              <w:t>caracte</w:t>
            </w:r>
            <w:r w:rsidR="00262B84" w:rsidRPr="00C5204F">
              <w:t>ris</w:t>
            </w:r>
            <w:proofErr w:type="spellEnd"/>
            <w:r w:rsidR="00262B84" w:rsidRPr="00C5204F">
              <w:t>-</w:t>
            </w:r>
            <w:r w:rsidR="00C31E8A" w:rsidRPr="00C5204F">
              <w:t xml:space="preserve"> </w:t>
            </w:r>
            <w:proofErr w:type="spellStart"/>
            <w:r w:rsidR="000C7F4E" w:rsidRPr="00C5204F">
              <w:t>rísticas</w:t>
            </w:r>
            <w:proofErr w:type="spellEnd"/>
            <w:r w:rsidR="000C7F4E" w:rsidRPr="00C5204F">
              <w:t xml:space="preserve"> </w:t>
            </w:r>
            <w:r w:rsidR="00FD4E5D" w:rsidRPr="00C5204F">
              <w:t>del enlace en que se pr</w:t>
            </w:r>
            <w:r w:rsidR="00EC27EE">
              <w:t>esentan  y</w:t>
            </w:r>
            <w:r w:rsidR="00FD4E5D" w:rsidRPr="00C5204F">
              <w:t xml:space="preserve"> </w:t>
            </w:r>
            <w:r w:rsidR="000C7F4E" w:rsidRPr="00C5204F">
              <w:t xml:space="preserve"> propiedades derivadas.</w:t>
            </w:r>
          </w:p>
        </w:tc>
        <w:tc>
          <w:tcPr>
            <w:tcW w:w="1355" w:type="dxa"/>
          </w:tcPr>
          <w:p w:rsidR="00DC7C0A" w:rsidRDefault="00DC7C0A">
            <w:pPr>
              <w:rPr>
                <w:u w:val="single"/>
              </w:rPr>
            </w:pPr>
          </w:p>
          <w:p w:rsidR="00E130B2" w:rsidRPr="00E130B2" w:rsidRDefault="00E130B2" w:rsidP="00E130B2">
            <w:r w:rsidRPr="00E130B2">
              <w:t>Argumenta</w:t>
            </w:r>
            <w:r>
              <w:t>, utili</w:t>
            </w:r>
            <w:r w:rsidR="00FD4E5D">
              <w:t>zando el lenguaje escrito /oral,</w:t>
            </w:r>
            <w:r w:rsidR="00262B84">
              <w:t xml:space="preserve"> </w:t>
            </w:r>
            <w:r>
              <w:t xml:space="preserve">con </w:t>
            </w:r>
            <w:r w:rsidRPr="00C5204F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apreciable solidez</w:t>
            </w:r>
            <w:r w:rsidRPr="00262B84">
              <w:rPr>
                <w:color w:val="538135" w:themeColor="accent6" w:themeShade="BF"/>
              </w:rPr>
              <w:t xml:space="preserve"> </w:t>
            </w:r>
            <w:r w:rsidR="000C7F4E">
              <w:t xml:space="preserve"> la </w:t>
            </w:r>
            <w:proofErr w:type="spellStart"/>
            <w:r w:rsidR="000C7F4E">
              <w:t>corres</w:t>
            </w:r>
            <w:r w:rsidR="00C31E8A">
              <w:t>pon</w:t>
            </w:r>
            <w:r w:rsidR="00262B84">
              <w:t>-</w:t>
            </w:r>
            <w:r w:rsidR="00EC27EE">
              <w:t>dencia</w:t>
            </w:r>
            <w:proofErr w:type="spellEnd"/>
            <w:r w:rsidR="00EC27EE">
              <w:t xml:space="preserve"> entre </w:t>
            </w:r>
            <w:proofErr w:type="spellStart"/>
            <w:r w:rsidR="00EC27EE">
              <w:t>l</w:t>
            </w:r>
            <w:r w:rsidR="000C7F4E" w:rsidRPr="00C5204F">
              <w:t>estructura</w:t>
            </w:r>
            <w:proofErr w:type="spellEnd"/>
            <w:r w:rsidR="000C7F4E" w:rsidRPr="00C5204F">
              <w:t xml:space="preserve"> electrónica de los </w:t>
            </w:r>
            <w:proofErr w:type="gramStart"/>
            <w:r w:rsidR="000C7F4E" w:rsidRPr="00C5204F">
              <w:t>elementos ,las</w:t>
            </w:r>
            <w:proofErr w:type="gramEnd"/>
            <w:r w:rsidR="000C7F4E" w:rsidRPr="00C5204F">
              <w:t xml:space="preserve"> </w:t>
            </w:r>
            <w:proofErr w:type="spellStart"/>
            <w:r w:rsidR="000C7F4E" w:rsidRPr="00C5204F">
              <w:t>caracte</w:t>
            </w:r>
            <w:proofErr w:type="spellEnd"/>
            <w:r w:rsidR="00C31E8A" w:rsidRPr="00C5204F">
              <w:t xml:space="preserve">- </w:t>
            </w:r>
            <w:proofErr w:type="spellStart"/>
            <w:r w:rsidR="000C7F4E" w:rsidRPr="00C5204F">
              <w:t>rísticas</w:t>
            </w:r>
            <w:proofErr w:type="spellEnd"/>
            <w:r w:rsidR="000C7F4E" w:rsidRPr="00C5204F">
              <w:t xml:space="preserve"> d</w:t>
            </w:r>
            <w:r w:rsidR="00FD4E5D" w:rsidRPr="00C5204F">
              <w:t>el enl</w:t>
            </w:r>
            <w:r w:rsidR="00EC27EE">
              <w:t>ace en que se presentan  y</w:t>
            </w:r>
            <w:r w:rsidR="00FD4E5D" w:rsidRPr="00C5204F">
              <w:t xml:space="preserve"> </w:t>
            </w:r>
            <w:r w:rsidR="000C7F4E" w:rsidRPr="00C5204F">
              <w:t>las propiedades derivadas.</w:t>
            </w:r>
          </w:p>
        </w:tc>
        <w:tc>
          <w:tcPr>
            <w:tcW w:w="1695" w:type="dxa"/>
          </w:tcPr>
          <w:p w:rsidR="00DC7C0A" w:rsidRDefault="00DC7C0A">
            <w:pPr>
              <w:rPr>
                <w:u w:val="single"/>
              </w:rPr>
            </w:pPr>
          </w:p>
          <w:p w:rsidR="00E130B2" w:rsidRPr="00E130B2" w:rsidRDefault="00E130B2">
            <w:r w:rsidRPr="00E130B2">
              <w:rPr>
                <w:color w:val="1F3864" w:themeColor="accent5" w:themeShade="80"/>
              </w:rPr>
              <w:t>Detalla</w:t>
            </w:r>
            <w:r>
              <w:t>, haciendo uso del</w:t>
            </w:r>
            <w:r w:rsidR="00FD4E5D">
              <w:t xml:space="preserve"> lenguaje escrito/oral</w:t>
            </w:r>
            <w:r>
              <w:t xml:space="preserve">, de forma </w:t>
            </w:r>
            <w:r w:rsidRPr="00C5204F">
              <w:rPr>
                <w:i/>
                <w:color w:val="0D0D0D" w:themeColor="text1" w:themeTint="F2"/>
                <w:sz w:val="24"/>
                <w:szCs w:val="24"/>
                <w:u w:val="single"/>
              </w:rPr>
              <w:t>abiert</w:t>
            </w:r>
            <w:r w:rsidR="00C31E8A" w:rsidRPr="00C5204F">
              <w:rPr>
                <w:i/>
                <w:color w:val="0D0D0D" w:themeColor="text1" w:themeTint="F2"/>
                <w:sz w:val="24"/>
                <w:szCs w:val="24"/>
                <w:u w:val="single"/>
              </w:rPr>
              <w:t>amente satisfactoria</w:t>
            </w:r>
            <w:r w:rsidR="00C31E8A" w:rsidRPr="00C5204F">
              <w:rPr>
                <w:color w:val="0D0D0D" w:themeColor="text1" w:themeTint="F2"/>
              </w:rPr>
              <w:t xml:space="preserve"> </w:t>
            </w:r>
            <w:r w:rsidR="00C31E8A">
              <w:t>los engarce</w:t>
            </w:r>
            <w:r>
              <w:t xml:space="preserve">s </w:t>
            </w:r>
            <w:r w:rsidRPr="00C5204F">
              <w:t xml:space="preserve">entre la estructura electrónica de los </w:t>
            </w:r>
            <w:proofErr w:type="gramStart"/>
            <w:r w:rsidRPr="00C5204F">
              <w:t>elementos</w:t>
            </w:r>
            <w:r w:rsidR="00EC27EE">
              <w:t xml:space="preserve"> </w:t>
            </w:r>
            <w:r w:rsidRPr="00C5204F">
              <w:t xml:space="preserve"> ,</w:t>
            </w:r>
            <w:proofErr w:type="gramEnd"/>
            <w:r w:rsidR="00DB20F0" w:rsidRPr="00C5204F">
              <w:t xml:space="preserve"> </w:t>
            </w:r>
            <w:r w:rsidRPr="00C5204F">
              <w:t xml:space="preserve">las </w:t>
            </w:r>
            <w:r w:rsidR="00262B84" w:rsidRPr="00C5204F">
              <w:t xml:space="preserve"> </w:t>
            </w:r>
            <w:proofErr w:type="spellStart"/>
            <w:r w:rsidRPr="00C5204F">
              <w:t>caracterís</w:t>
            </w:r>
            <w:r w:rsidR="00DB20F0" w:rsidRPr="00C5204F">
              <w:t>ti</w:t>
            </w:r>
            <w:proofErr w:type="spellEnd"/>
            <w:r w:rsidR="00DB20F0" w:rsidRPr="00C5204F">
              <w:t>-</w:t>
            </w:r>
            <w:r w:rsidR="00C31E8A" w:rsidRPr="00C5204F">
              <w:t xml:space="preserve">  </w:t>
            </w:r>
            <w:r w:rsidRPr="00C5204F">
              <w:t xml:space="preserve">cas </w:t>
            </w:r>
            <w:r w:rsidR="00FD4E5D" w:rsidRPr="00C5204F">
              <w:t>del e</w:t>
            </w:r>
            <w:r w:rsidR="00EC27EE">
              <w:t xml:space="preserve">nlace en que se presentan y </w:t>
            </w:r>
            <w:bookmarkStart w:id="0" w:name="_GoBack"/>
            <w:bookmarkEnd w:id="0"/>
            <w:r w:rsidRPr="00C5204F">
              <w:t>las propiedades derivadas.</w:t>
            </w:r>
          </w:p>
        </w:tc>
      </w:tr>
    </w:tbl>
    <w:p w:rsidR="00643D08" w:rsidRPr="00DC7C0A" w:rsidRDefault="00643D08">
      <w:pPr>
        <w:rPr>
          <w:u w:val="single"/>
        </w:rPr>
      </w:pPr>
    </w:p>
    <w:sectPr w:rsidR="00643D08" w:rsidRPr="00DC7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B93"/>
    <w:multiLevelType w:val="hybridMultilevel"/>
    <w:tmpl w:val="110EB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8"/>
    <w:rsid w:val="000C7F4E"/>
    <w:rsid w:val="00262B84"/>
    <w:rsid w:val="00643D08"/>
    <w:rsid w:val="006C6BE3"/>
    <w:rsid w:val="0082177A"/>
    <w:rsid w:val="00912A88"/>
    <w:rsid w:val="009E4706"/>
    <w:rsid w:val="00C31E8A"/>
    <w:rsid w:val="00C5204F"/>
    <w:rsid w:val="00CE0CB8"/>
    <w:rsid w:val="00DB20F0"/>
    <w:rsid w:val="00DC35DF"/>
    <w:rsid w:val="00DC7C0A"/>
    <w:rsid w:val="00E130B2"/>
    <w:rsid w:val="00EC27EE"/>
    <w:rsid w:val="00F7111E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17DD-DEA8-4347-AF87-FED1B28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Joaquin</dc:creator>
  <cp:keywords/>
  <dc:description/>
  <cp:lastModifiedBy>Jose Joaquin</cp:lastModifiedBy>
  <cp:revision>12</cp:revision>
  <dcterms:created xsi:type="dcterms:W3CDTF">2018-04-26T15:58:00Z</dcterms:created>
  <dcterms:modified xsi:type="dcterms:W3CDTF">2018-05-02T15:28:00Z</dcterms:modified>
</cp:coreProperties>
</file>