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919"/>
        <w:gridCol w:w="5954"/>
        <w:gridCol w:w="3754"/>
        <w:gridCol w:w="1418"/>
        <w:gridCol w:w="1701"/>
      </w:tblGrid>
      <w:tr w:rsidR="00B80453" w:rsidTr="00B80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gridSpan w:val="2"/>
          </w:tcPr>
          <w:p w:rsidR="00B80453" w:rsidRPr="00B80453" w:rsidRDefault="00B80453" w:rsidP="00713808">
            <w:pPr>
              <w:pStyle w:val="Standard"/>
              <w:jc w:val="center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 xml:space="preserve">Materia: </w:t>
            </w:r>
          </w:p>
        </w:tc>
        <w:tc>
          <w:tcPr>
            <w:tcW w:w="6873" w:type="dxa"/>
            <w:gridSpan w:val="3"/>
          </w:tcPr>
          <w:p w:rsidR="00B80453" w:rsidRPr="00B80453" w:rsidRDefault="00B80453" w:rsidP="00713808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b w:val="0"/>
                <w:sz w:val="20"/>
                <w:szCs w:val="20"/>
              </w:rPr>
            </w:pPr>
            <w:r w:rsidRPr="00B80453">
              <w:rPr>
                <w:rFonts w:ascii="Al-Andalus" w:hAnsi="Al-Andalus"/>
                <w:b w:val="0"/>
                <w:sz w:val="20"/>
                <w:szCs w:val="20"/>
              </w:rPr>
              <w:t xml:space="preserve">Curso: </w:t>
            </w: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r w:rsidRPr="00B80453">
              <w:rPr>
                <w:rFonts w:ascii="Al-Andalus" w:hAnsi="Al-Andalus"/>
                <w:sz w:val="20"/>
                <w:szCs w:val="20"/>
              </w:rPr>
              <w:t>Nº de criterio.</w:t>
            </w: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Denominación</w:t>
            </w: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Ponderación</w:t>
            </w: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sz w:val="20"/>
                <w:szCs w:val="20"/>
              </w:rPr>
            </w:pPr>
            <w:r w:rsidRPr="00B80453">
              <w:rPr>
                <w:rFonts w:ascii="Al-Andalus" w:hAnsi="Al-Andalus"/>
                <w:b/>
                <w:sz w:val="20"/>
                <w:szCs w:val="20"/>
              </w:rPr>
              <w:t>Método de Calificación</w:t>
            </w: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B80453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53" w:rsidRPr="00B80453" w:rsidRDefault="00B8045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453" w:rsidRPr="00B80453" w:rsidRDefault="00B8045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B80453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53" w:rsidRPr="00B80453" w:rsidRDefault="00B8045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453" w:rsidRPr="00B80453" w:rsidRDefault="00B8045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B80453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53" w:rsidRPr="00B80453" w:rsidRDefault="00B8045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453" w:rsidRPr="00B80453" w:rsidRDefault="00B8045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B80453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53" w:rsidRPr="00B80453" w:rsidRDefault="00B8045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453" w:rsidRPr="00B80453" w:rsidRDefault="00B80453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B80453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B80453" w:rsidRPr="00B80453" w:rsidRDefault="00B80453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B80453" w:rsidRDefault="00B80453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53" w:rsidRPr="00B80453" w:rsidRDefault="00B8045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453" w:rsidRPr="00B80453" w:rsidRDefault="00B80453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jc w:val="center"/>
              <w:rPr>
                <w:lang w:eastAsia="es-ES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  <w:tr w:rsidR="000F5D2A" w:rsidTr="00B8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0F5D2A" w:rsidRPr="00B80453" w:rsidRDefault="000F5D2A" w:rsidP="00B80453">
            <w:pPr>
              <w:pStyle w:val="Standard"/>
              <w:jc w:val="center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9708" w:type="dxa"/>
            <w:gridSpan w:val="2"/>
          </w:tcPr>
          <w:p w:rsidR="000F5D2A" w:rsidRPr="00B80453" w:rsidRDefault="000F5D2A" w:rsidP="00B8045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D2A" w:rsidRPr="00B80453" w:rsidRDefault="000F5D2A" w:rsidP="00B80453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</w:p>
        </w:tc>
      </w:tr>
    </w:tbl>
    <w:p w:rsidR="00E062BD" w:rsidRDefault="00E062BD"/>
    <w:sectPr w:rsidR="00E062BD" w:rsidSect="000F5D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l-Andalu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A"/>
    <w:rsid w:val="000F5D2A"/>
    <w:rsid w:val="00713808"/>
    <w:rsid w:val="007E4493"/>
    <w:rsid w:val="00B80453"/>
    <w:rsid w:val="00C30A7A"/>
    <w:rsid w:val="00E0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0535-693F-4675-821B-273DEAE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table" w:styleId="Tabladecuadrcula4-nfasis3">
    <w:name w:val="Grid Table 4 Accent 3"/>
    <w:basedOn w:val="Tablanormal"/>
    <w:uiPriority w:val="49"/>
    <w:rsid w:val="00B80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9593-64A5-46D9-845A-CFC0A129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2018-05-06T10:56:00Z</dcterms:created>
  <dcterms:modified xsi:type="dcterms:W3CDTF">2018-05-06T10:56:00Z</dcterms:modified>
</cp:coreProperties>
</file>