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CellMar>
          <w:top w:w="57" w:type="dxa"/>
          <w:left w:w="56" w:type="dxa"/>
          <w:bottom w:w="57" w:type="dxa"/>
          <w:right w:w="57" w:type="dxa"/>
        </w:tblCellMar>
        <w:tblLook w:val="04A0"/>
      </w:tblPr>
      <w:tblGrid>
        <w:gridCol w:w="3031"/>
        <w:gridCol w:w="2111"/>
        <w:gridCol w:w="1691"/>
        <w:gridCol w:w="1903"/>
        <w:gridCol w:w="1643"/>
        <w:gridCol w:w="2160"/>
        <w:gridCol w:w="1578"/>
      </w:tblGrid>
      <w:tr w:rsidR="005D16AA" w:rsidRPr="00055DA8">
        <w:tc>
          <w:tcPr>
            <w:tcW w:w="14003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8064A2" w:themeFill="accent4"/>
            <w:tcMar>
              <w:left w:w="56" w:type="dxa"/>
            </w:tcMar>
            <w:vAlign w:val="center"/>
          </w:tcPr>
          <w:p w:rsidR="005D16AA" w:rsidRPr="00055DA8" w:rsidRDefault="00D73D9E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55DA8">
              <w:rPr>
                <w:rFonts w:ascii="Times New Roman" w:hAnsi="Times New Roman" w:cs="Times New Roman"/>
                <w:b/>
                <w:color w:val="FFFFFF" w:themeColor="background1"/>
              </w:rPr>
              <w:t>PROPUESTA DE RÚBRICA</w:t>
            </w:r>
          </w:p>
        </w:tc>
      </w:tr>
      <w:tr w:rsidR="005D16AA" w:rsidRPr="00055DA8">
        <w:tc>
          <w:tcPr>
            <w:tcW w:w="30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5D16AA" w:rsidRPr="00055DA8" w:rsidRDefault="00D73D9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55DA8">
              <w:rPr>
                <w:rFonts w:ascii="Times New Roman" w:hAnsi="Times New Roman" w:cs="Times New Roman"/>
                <w:b/>
              </w:rPr>
              <w:t>MATERIA:</w:t>
            </w:r>
          </w:p>
        </w:tc>
        <w:tc>
          <w:tcPr>
            <w:tcW w:w="5659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5D16AA" w:rsidRPr="00055DA8" w:rsidRDefault="00055DA8">
            <w:pPr>
              <w:spacing w:after="0"/>
              <w:rPr>
                <w:rFonts w:ascii="Times New Roman" w:hAnsi="Times New Roman" w:cs="Times New Roman"/>
              </w:rPr>
            </w:pPr>
            <w:r w:rsidRPr="00055DA8">
              <w:rPr>
                <w:rFonts w:ascii="Times New Roman" w:hAnsi="Times New Roman" w:cs="Times New Roman"/>
              </w:rPr>
              <w:t xml:space="preserve">Matemáticas </w:t>
            </w:r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5D16AA" w:rsidRPr="00055DA8" w:rsidRDefault="00D73D9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55DA8">
              <w:rPr>
                <w:rFonts w:ascii="Times New Roman" w:hAnsi="Times New Roman" w:cs="Times New Roman"/>
                <w:b/>
              </w:rPr>
              <w:t>CURSO:</w:t>
            </w:r>
          </w:p>
        </w:tc>
        <w:tc>
          <w:tcPr>
            <w:tcW w:w="370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5D16AA" w:rsidRPr="00055DA8" w:rsidRDefault="00055DA8">
            <w:pPr>
              <w:spacing w:after="0"/>
              <w:rPr>
                <w:rFonts w:ascii="Times New Roman" w:hAnsi="Times New Roman" w:cs="Times New Roman"/>
              </w:rPr>
            </w:pPr>
            <w:r w:rsidRPr="00055DA8">
              <w:rPr>
                <w:rFonts w:ascii="Times New Roman" w:hAnsi="Times New Roman" w:cs="Times New Roman"/>
              </w:rPr>
              <w:t>4º ESO</w:t>
            </w:r>
          </w:p>
        </w:tc>
      </w:tr>
      <w:tr w:rsidR="005D16AA" w:rsidRPr="00055DA8">
        <w:tc>
          <w:tcPr>
            <w:tcW w:w="300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5D16AA" w:rsidRPr="00055DA8" w:rsidRDefault="00D73D9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55DA8">
              <w:rPr>
                <w:rFonts w:ascii="Times New Roman" w:hAnsi="Times New Roman" w:cs="Times New Roman"/>
                <w:b/>
              </w:rPr>
              <w:t>CRITERIO DE EVALUACIÓN:</w:t>
            </w:r>
          </w:p>
        </w:tc>
        <w:tc>
          <w:tcPr>
            <w:tcW w:w="10997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5D16AA" w:rsidRPr="00055DA8" w:rsidRDefault="00055DA8" w:rsidP="00055DA8">
            <w:pPr>
              <w:spacing w:after="0"/>
              <w:rPr>
                <w:rFonts w:ascii="Times New Roman" w:hAnsi="Times New Roman" w:cs="Times New Roman"/>
              </w:rPr>
            </w:pPr>
            <w:r w:rsidRPr="00055DA8">
              <w:rPr>
                <w:rFonts w:ascii="Times New Roman" w:hAnsi="Times New Roman" w:cs="Times New Roman"/>
              </w:rPr>
              <w:t xml:space="preserve">Utilizar el lenguaje adecuado para la descripción de datos y analizar e interpretar datos estadísticos que aparecen en los medios de comunicación.  </w:t>
            </w:r>
          </w:p>
        </w:tc>
      </w:tr>
      <w:tr w:rsidR="005D16AA" w:rsidRPr="00055DA8">
        <w:tc>
          <w:tcPr>
            <w:tcW w:w="5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5D16AA" w:rsidRPr="00055DA8" w:rsidRDefault="00D73D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55DA8">
              <w:rPr>
                <w:rFonts w:ascii="Times New Roman" w:hAnsi="Times New Roman" w:cs="Times New Roman"/>
                <w:b/>
              </w:rPr>
              <w:t>ESTÁNDARES DE APRENDIZAJE EVALUABLES:</w:t>
            </w:r>
          </w:p>
        </w:tc>
        <w:tc>
          <w:tcPr>
            <w:tcW w:w="167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5D16AA" w:rsidRPr="00055DA8" w:rsidRDefault="00D73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5DA8">
              <w:rPr>
                <w:rFonts w:ascii="Times New Roman" w:hAnsi="Times New Roman" w:cs="Times New Roman"/>
                <w:b/>
              </w:rPr>
              <w:t>NIVEL PREVIO</w:t>
            </w:r>
          </w:p>
        </w:tc>
        <w:tc>
          <w:tcPr>
            <w:tcW w:w="18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5D16AA" w:rsidRPr="00055DA8" w:rsidRDefault="00D73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5DA8">
              <w:rPr>
                <w:rFonts w:ascii="Times New Roman" w:hAnsi="Times New Roman" w:cs="Times New Roman"/>
                <w:b/>
              </w:rPr>
              <w:t>NIVEL INICIADO</w:t>
            </w:r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5D16AA" w:rsidRPr="00055DA8" w:rsidRDefault="00D73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5DA8">
              <w:rPr>
                <w:rFonts w:ascii="Times New Roman" w:hAnsi="Times New Roman" w:cs="Times New Roman"/>
                <w:b/>
              </w:rPr>
              <w:t>NIVEL MEDIO</w:t>
            </w:r>
          </w:p>
        </w:tc>
        <w:tc>
          <w:tcPr>
            <w:tcW w:w="21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5D16AA" w:rsidRPr="00055DA8" w:rsidRDefault="00D73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5DA8">
              <w:rPr>
                <w:rFonts w:ascii="Times New Roman" w:hAnsi="Times New Roman" w:cs="Times New Roman"/>
                <w:b/>
              </w:rPr>
              <w:t>NIVEL AVANZADO</w:t>
            </w:r>
          </w:p>
        </w:tc>
        <w:tc>
          <w:tcPr>
            <w:tcW w:w="15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5D16AA" w:rsidRPr="00055DA8" w:rsidRDefault="00D73D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5DA8">
              <w:rPr>
                <w:rFonts w:ascii="Times New Roman" w:hAnsi="Times New Roman" w:cs="Times New Roman"/>
                <w:b/>
              </w:rPr>
              <w:t>NIVEL EXTRA</w:t>
            </w:r>
          </w:p>
        </w:tc>
      </w:tr>
      <w:tr w:rsidR="005D16AA" w:rsidRPr="00055DA8">
        <w:trPr>
          <w:trHeight w:val="5157"/>
        </w:trPr>
        <w:tc>
          <w:tcPr>
            <w:tcW w:w="5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5D16AA" w:rsidRPr="00055DA8" w:rsidRDefault="00055DA8">
            <w:pPr>
              <w:spacing w:after="0"/>
              <w:rPr>
                <w:rFonts w:ascii="Times New Roman" w:hAnsi="Times New Roman" w:cs="Times New Roman"/>
              </w:rPr>
            </w:pPr>
            <w:r w:rsidRPr="00055DA8"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Utiliza un vocabulario adecuado para describir, cuantificar y analizar situaciones relacionadas con el azar</w:t>
            </w:r>
          </w:p>
        </w:tc>
        <w:tc>
          <w:tcPr>
            <w:tcW w:w="167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5D16AA" w:rsidRPr="00055DA8" w:rsidRDefault="00A44536">
            <w:pPr>
              <w:spacing w:after="0"/>
              <w:rPr>
                <w:rFonts w:ascii="Times New Roman" w:hAnsi="Times New Roman" w:cs="Times New Roman"/>
              </w:rPr>
            </w:pPr>
            <w:r w:rsidRPr="00A44536">
              <w:rPr>
                <w:rFonts w:ascii="Times New Roman" w:hAnsi="Times New Roman" w:cs="Times New Roman"/>
                <w:sz w:val="20"/>
                <w:szCs w:val="20"/>
              </w:rPr>
              <w:t>Nunca utiliza el vocabulario adecuado para describir, cuantificar y analizar situaciones relacionadas con el azar</w:t>
            </w:r>
            <w:r w:rsidRPr="000B165B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8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5D16AA" w:rsidRPr="00A44536" w:rsidRDefault="00A44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536">
              <w:rPr>
                <w:rFonts w:ascii="Times New Roman" w:hAnsi="Times New Roman" w:cs="Times New Roman"/>
                <w:sz w:val="20"/>
                <w:szCs w:val="20"/>
              </w:rPr>
              <w:t>Casi nunca utiliza el vocabulario adecuado para describir, cuantificar y analizar situaciones relacionadas con el azar.</w:t>
            </w:r>
          </w:p>
        </w:tc>
        <w:tc>
          <w:tcPr>
            <w:tcW w:w="16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5D16AA" w:rsidRPr="00055DA8" w:rsidRDefault="00A44536">
            <w:pPr>
              <w:spacing w:after="0"/>
              <w:rPr>
                <w:rFonts w:ascii="Times New Roman" w:hAnsi="Times New Roman" w:cs="Times New Roman"/>
              </w:rPr>
            </w:pPr>
            <w:r w:rsidRPr="00A44536">
              <w:rPr>
                <w:rFonts w:ascii="Times New Roman" w:hAnsi="Times New Roman" w:cs="Times New Roman"/>
                <w:sz w:val="20"/>
                <w:szCs w:val="20"/>
              </w:rPr>
              <w:t>Casi siempre utiliza el vocabulario adecuado para describir, cuantificar y analizar situaciones relacionadas con el azar</w:t>
            </w:r>
            <w:r w:rsidRPr="000B165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1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5D16AA" w:rsidRPr="00A44536" w:rsidRDefault="00A445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536">
              <w:rPr>
                <w:rFonts w:ascii="Times New Roman" w:hAnsi="Times New Roman" w:cs="Times New Roman"/>
                <w:sz w:val="20"/>
                <w:szCs w:val="20"/>
              </w:rPr>
              <w:t>Siempre utiliza el vocabulario adecuado para describir, cuantificar y analizar situaciones relacionadas con el azar.</w:t>
            </w:r>
          </w:p>
        </w:tc>
        <w:tc>
          <w:tcPr>
            <w:tcW w:w="15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5D16AA" w:rsidRPr="00D250CF" w:rsidRDefault="00A44536" w:rsidP="00D25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250CF">
              <w:rPr>
                <w:rFonts w:ascii="Times New Roman" w:hAnsi="Times New Roman" w:cs="Times New Roman"/>
                <w:sz w:val="20"/>
                <w:szCs w:val="20"/>
              </w:rPr>
              <w:t xml:space="preserve">Utiliza vocabulario </w:t>
            </w:r>
            <w:r w:rsidR="00D250CF" w:rsidRPr="00D250CF">
              <w:rPr>
                <w:rFonts w:ascii="Times New Roman" w:hAnsi="Times New Roman" w:cs="Times New Roman"/>
                <w:sz w:val="20"/>
                <w:szCs w:val="20"/>
              </w:rPr>
              <w:t>por encima de su nivel para describir, cuantificar y analizar situaciones relacionadas con el azar</w:t>
            </w:r>
            <w:r w:rsidRPr="00D25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D16AA" w:rsidRDefault="005D16AA"/>
    <w:sectPr w:rsidR="005D16AA" w:rsidSect="005D16AA">
      <w:headerReference w:type="default" r:id="rId8"/>
      <w:pgSz w:w="16838" w:h="11906" w:orient="landscape"/>
      <w:pgMar w:top="1701" w:right="1417" w:bottom="1701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0A" w:rsidRDefault="0019100A" w:rsidP="005D16AA">
      <w:pPr>
        <w:spacing w:after="0"/>
      </w:pPr>
      <w:r>
        <w:separator/>
      </w:r>
    </w:p>
  </w:endnote>
  <w:endnote w:type="continuationSeparator" w:id="0">
    <w:p w:rsidR="0019100A" w:rsidRDefault="0019100A" w:rsidP="005D16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0A" w:rsidRDefault="0019100A" w:rsidP="005D16AA">
      <w:pPr>
        <w:spacing w:after="0"/>
      </w:pPr>
      <w:r>
        <w:separator/>
      </w:r>
    </w:p>
  </w:footnote>
  <w:footnote w:type="continuationSeparator" w:id="0">
    <w:p w:rsidR="0019100A" w:rsidRDefault="0019100A" w:rsidP="005D16A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AA" w:rsidRDefault="001E651F">
    <w:pPr>
      <w:pStyle w:val="Encabezamiento"/>
    </w:pPr>
    <w:r w:rsidRPr="001E651F">
      <w:rPr>
        <w:lang w:val="en-US"/>
      </w:rPr>
      <w:pict>
        <v:rect id="Text Box 1" o:spid="_x0000_s1025" style="position:absolute;margin-left:487.1pt;margin-top:-4.3pt;width:214.85pt;height:23pt;z-index:251658240" stroked="f" strokecolor="#3465a4">
          <v:fill color2="black" o:detectmouseclick="t"/>
          <v:stroke joinstyle="round"/>
          <v:textbox>
            <w:txbxContent>
              <w:p w:rsidR="005D16AA" w:rsidRDefault="00D73D9E">
                <w:pPr>
                  <w:pStyle w:val="Encabezado6"/>
                  <w:numPr>
                    <w:ilvl w:val="5"/>
                    <w:numId w:val="1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5D16AA" w:rsidRDefault="00D73D9E">
                <w:pPr>
                  <w:pStyle w:val="Contenidodelmarco"/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  <w10:wrap type="square"/>
        </v:rect>
      </w:pict>
    </w:r>
    <w:r w:rsidR="00D73D9E">
      <w:rPr>
        <w:noProof/>
        <w:lang w:val="es-ES" w:eastAsia="es-ES"/>
      </w:rPr>
      <w:drawing>
        <wp:anchor distT="0" distB="11430" distL="114935" distR="12509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37A"/>
    <w:multiLevelType w:val="multilevel"/>
    <w:tmpl w:val="5A90AC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1F17F3"/>
    <w:multiLevelType w:val="multilevel"/>
    <w:tmpl w:val="D3F4E7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6AA"/>
    <w:rsid w:val="00055DA8"/>
    <w:rsid w:val="0019100A"/>
    <w:rsid w:val="001E651F"/>
    <w:rsid w:val="005D16AA"/>
    <w:rsid w:val="00A44536"/>
    <w:rsid w:val="00AE7E91"/>
    <w:rsid w:val="00D250CF"/>
    <w:rsid w:val="00D7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  <w:pPr>
      <w:spacing w:after="20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E34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E34C0"/>
  </w:style>
  <w:style w:type="character" w:customStyle="1" w:styleId="Ttulo6Car">
    <w:name w:val="Título 6 Car"/>
    <w:basedOn w:val="Fuentedeprrafopredeter"/>
    <w:link w:val="Encabezado6"/>
    <w:qFormat/>
    <w:rsid w:val="003E34C0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sid w:val="005D16AA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5D16A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5D16AA"/>
    <w:pPr>
      <w:spacing w:after="140" w:line="288" w:lineRule="auto"/>
    </w:pPr>
  </w:style>
  <w:style w:type="paragraph" w:styleId="Lista">
    <w:name w:val="List"/>
    <w:basedOn w:val="Cuerpodetexto"/>
    <w:rsid w:val="005D16AA"/>
    <w:rPr>
      <w:rFonts w:cs="Lohit Hindi"/>
    </w:rPr>
  </w:style>
  <w:style w:type="paragraph" w:customStyle="1" w:styleId="Leyenda">
    <w:name w:val="Leyenda"/>
    <w:basedOn w:val="Normal"/>
    <w:rsid w:val="005D16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5D16AA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  <w:rsid w:val="005D16AA"/>
  </w:style>
  <w:style w:type="table" w:styleId="Tablaconcuadrcula">
    <w:name w:val="Table Grid"/>
    <w:basedOn w:val="Tablanormal"/>
    <w:uiPriority w:val="59"/>
    <w:rsid w:val="00E2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8EB34-A4F3-4D68-BF9A-AABEF987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Ana Cano Carranza</cp:lastModifiedBy>
  <cp:revision>2</cp:revision>
  <dcterms:created xsi:type="dcterms:W3CDTF">2018-04-23T10:40:00Z</dcterms:created>
  <dcterms:modified xsi:type="dcterms:W3CDTF">2018-04-23T10:40:00Z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