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left w:w="57" w:type="dxa"/>
          <w:bottom w:w="57" w:type="dxa"/>
          <w:right w:w="57" w:type="dxa"/>
        </w:tblCellMar>
        <w:tblLook w:val="04A0" w:firstRow="1" w:lastRow="0" w:firstColumn="1" w:lastColumn="0" w:noHBand="0" w:noVBand="1"/>
      </w:tblPr>
      <w:tblGrid>
        <w:gridCol w:w="3032"/>
        <w:gridCol w:w="2110"/>
        <w:gridCol w:w="1692"/>
        <w:gridCol w:w="1903"/>
        <w:gridCol w:w="1644"/>
        <w:gridCol w:w="2160"/>
        <w:gridCol w:w="1579"/>
      </w:tblGrid>
      <w:tr w:rsidR="00E22B14" w:rsidRPr="00E22B14" w14:paraId="1A7C15D6" w14:textId="77777777" w:rsidTr="00E22B14">
        <w:tc>
          <w:tcPr>
            <w:tcW w:w="5000" w:type="pct"/>
            <w:gridSpan w:val="7"/>
            <w:shd w:val="clear" w:color="auto" w:fill="8064A2" w:themeFill="accent4"/>
            <w:vAlign w:val="center"/>
          </w:tcPr>
          <w:p w14:paraId="474418E6" w14:textId="77777777" w:rsidR="00E22B14" w:rsidRPr="00E22B14" w:rsidRDefault="00E22B14" w:rsidP="00E22B14">
            <w:pPr>
              <w:rPr>
                <w:rFonts w:ascii="Calibri" w:hAnsi="Calibri"/>
                <w:b/>
                <w:color w:val="FFFFFF" w:themeColor="background1"/>
              </w:rPr>
            </w:pPr>
            <w:r w:rsidRPr="00E22B14">
              <w:rPr>
                <w:rFonts w:ascii="Calibri" w:hAnsi="Calibri"/>
                <w:b/>
                <w:color w:val="FFFFFF" w:themeColor="background1"/>
              </w:rPr>
              <w:t>PROPUESTA DE RÚBRICA</w:t>
            </w:r>
          </w:p>
        </w:tc>
      </w:tr>
      <w:tr w:rsidR="00E22B14" w:rsidRPr="00E22B14" w14:paraId="730C35FA" w14:textId="77777777" w:rsidTr="00E22B14">
        <w:tc>
          <w:tcPr>
            <w:tcW w:w="1074" w:type="pct"/>
            <w:shd w:val="clear" w:color="auto" w:fill="CCC0D9" w:themeFill="accent4" w:themeFillTint="66"/>
            <w:vAlign w:val="center"/>
          </w:tcPr>
          <w:p w14:paraId="255E63E6" w14:textId="77777777" w:rsidR="00E22B14" w:rsidRPr="00E22B14" w:rsidRDefault="00E22B14" w:rsidP="00E22B14">
            <w:pPr>
              <w:jc w:val="right"/>
              <w:rPr>
                <w:rFonts w:ascii="Calibri" w:hAnsi="Calibri"/>
                <w:b/>
              </w:rPr>
            </w:pPr>
            <w:r w:rsidRPr="00E22B14">
              <w:rPr>
                <w:rFonts w:ascii="Calibri" w:hAnsi="Calibri"/>
                <w:b/>
              </w:rPr>
              <w:t>MATERIA:</w:t>
            </w:r>
          </w:p>
        </w:tc>
        <w:tc>
          <w:tcPr>
            <w:tcW w:w="2019" w:type="pct"/>
            <w:gridSpan w:val="3"/>
            <w:vAlign w:val="center"/>
          </w:tcPr>
          <w:p w14:paraId="312B2807" w14:textId="3E9B3E1F" w:rsidR="00E22B14" w:rsidRPr="00E22B14" w:rsidRDefault="00847B06" w:rsidP="00E22B14">
            <w:pPr>
              <w:rPr>
                <w:rFonts w:ascii="Calibri" w:hAnsi="Calibri"/>
              </w:rPr>
            </w:pPr>
            <w:r>
              <w:rPr>
                <w:rFonts w:ascii="Calibri" w:hAnsi="Calibri"/>
              </w:rPr>
              <w:t xml:space="preserve"> INGLÉS</w:t>
            </w:r>
          </w:p>
        </w:tc>
        <w:tc>
          <w:tcPr>
            <w:tcW w:w="582" w:type="pct"/>
            <w:shd w:val="clear" w:color="auto" w:fill="CCC0D9" w:themeFill="accent4" w:themeFillTint="66"/>
            <w:vAlign w:val="center"/>
          </w:tcPr>
          <w:p w14:paraId="5FAB543B" w14:textId="77777777" w:rsidR="00E22B14" w:rsidRPr="00E22B14" w:rsidRDefault="00E22B14" w:rsidP="00E22B14">
            <w:pPr>
              <w:jc w:val="right"/>
              <w:rPr>
                <w:rFonts w:ascii="Calibri" w:hAnsi="Calibri"/>
                <w:b/>
              </w:rPr>
            </w:pPr>
            <w:r w:rsidRPr="00E22B14">
              <w:rPr>
                <w:rFonts w:ascii="Calibri" w:hAnsi="Calibri"/>
                <w:b/>
              </w:rPr>
              <w:t>CURSO:</w:t>
            </w:r>
          </w:p>
        </w:tc>
        <w:tc>
          <w:tcPr>
            <w:tcW w:w="1324" w:type="pct"/>
            <w:gridSpan w:val="2"/>
            <w:vAlign w:val="center"/>
          </w:tcPr>
          <w:p w14:paraId="4ACB4468" w14:textId="64AB0DB7" w:rsidR="00E22B14" w:rsidRPr="00E22B14" w:rsidRDefault="00847B06" w:rsidP="00E22B14">
            <w:pPr>
              <w:rPr>
                <w:rFonts w:ascii="Calibri" w:hAnsi="Calibri"/>
              </w:rPr>
            </w:pPr>
            <w:r>
              <w:rPr>
                <w:rFonts w:ascii="Calibri" w:hAnsi="Calibri"/>
              </w:rPr>
              <w:t>1º BACHILLERATO</w:t>
            </w:r>
          </w:p>
        </w:tc>
      </w:tr>
      <w:tr w:rsidR="00E22B14" w:rsidRPr="00E22B14" w14:paraId="0956C742" w14:textId="77777777" w:rsidTr="00E22B14">
        <w:tc>
          <w:tcPr>
            <w:tcW w:w="1074" w:type="pct"/>
            <w:shd w:val="clear" w:color="auto" w:fill="CCC0D9" w:themeFill="accent4" w:themeFillTint="66"/>
            <w:vAlign w:val="center"/>
          </w:tcPr>
          <w:p w14:paraId="367F9CC0" w14:textId="77777777" w:rsidR="00E22B14" w:rsidRPr="00E22B14" w:rsidRDefault="00E22B14" w:rsidP="00E22B14">
            <w:pPr>
              <w:jc w:val="right"/>
              <w:rPr>
                <w:rFonts w:ascii="Calibri" w:hAnsi="Calibri"/>
                <w:b/>
              </w:rPr>
            </w:pPr>
            <w:r w:rsidRPr="00E22B14">
              <w:rPr>
                <w:rFonts w:ascii="Calibri" w:hAnsi="Calibri"/>
                <w:b/>
              </w:rPr>
              <w:t>CRITERIO DE EVALUACIÓN:</w:t>
            </w:r>
          </w:p>
        </w:tc>
        <w:tc>
          <w:tcPr>
            <w:tcW w:w="3926" w:type="pct"/>
            <w:gridSpan w:val="6"/>
            <w:vAlign w:val="center"/>
          </w:tcPr>
          <w:p w14:paraId="58AD3F00" w14:textId="49C9B4B8" w:rsidR="00E22B14" w:rsidRPr="00ED4BDE" w:rsidRDefault="00847B06" w:rsidP="00ED4BDE">
            <w:pPr>
              <w:pStyle w:val="NormalWeb"/>
              <w:spacing w:after="0"/>
              <w:jc w:val="both"/>
            </w:pPr>
            <w:r w:rsidRPr="00ED4BDE">
              <w:rPr>
                <w:rFonts w:ascii="Calibri" w:hAnsi="Calibri" w:cs="Calibri"/>
                <w:color w:val="000000"/>
                <w:szCs w:val="16"/>
              </w:rPr>
              <w:t>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 CCL, CD, SIEP.</w:t>
            </w:r>
          </w:p>
        </w:tc>
      </w:tr>
      <w:tr w:rsidR="00ED4BDE" w:rsidRPr="00E22B14" w14:paraId="7E59C84C" w14:textId="77777777" w:rsidTr="00E22B14">
        <w:tc>
          <w:tcPr>
            <w:tcW w:w="1821" w:type="pct"/>
            <w:gridSpan w:val="2"/>
            <w:shd w:val="clear" w:color="auto" w:fill="CCC0D9" w:themeFill="accent4" w:themeFillTint="66"/>
            <w:vAlign w:val="center"/>
          </w:tcPr>
          <w:p w14:paraId="6126E3CD" w14:textId="77777777" w:rsidR="00E22B14" w:rsidRPr="00E22B14" w:rsidRDefault="00E22B14" w:rsidP="00E22B14">
            <w:pPr>
              <w:rPr>
                <w:rFonts w:ascii="Calibri" w:hAnsi="Calibri"/>
                <w:b/>
              </w:rPr>
            </w:pPr>
            <w:r w:rsidRPr="00E22B14">
              <w:rPr>
                <w:rFonts w:ascii="Calibri" w:hAnsi="Calibri"/>
                <w:b/>
              </w:rPr>
              <w:t>ESTÁNDARES DE APRENDIZAJE EVALUABLES:</w:t>
            </w:r>
          </w:p>
        </w:tc>
        <w:tc>
          <w:tcPr>
            <w:tcW w:w="599" w:type="pct"/>
            <w:shd w:val="clear" w:color="auto" w:fill="E5DFEC" w:themeFill="accent4" w:themeFillTint="33"/>
            <w:vAlign w:val="center"/>
          </w:tcPr>
          <w:p w14:paraId="2BFE0B7C" w14:textId="77777777" w:rsidR="00E22B14" w:rsidRPr="00E22B14" w:rsidRDefault="00E22B14" w:rsidP="00E22B14">
            <w:pPr>
              <w:jc w:val="center"/>
              <w:rPr>
                <w:rFonts w:ascii="Calibri" w:hAnsi="Calibri"/>
                <w:b/>
              </w:rPr>
            </w:pPr>
            <w:r w:rsidRPr="00E22B14">
              <w:rPr>
                <w:rFonts w:ascii="Calibri" w:hAnsi="Calibri"/>
                <w:b/>
              </w:rPr>
              <w:t>NIVEL PREVIO</w:t>
            </w:r>
          </w:p>
        </w:tc>
        <w:tc>
          <w:tcPr>
            <w:tcW w:w="674" w:type="pct"/>
            <w:shd w:val="clear" w:color="auto" w:fill="E5DFEC" w:themeFill="accent4" w:themeFillTint="33"/>
            <w:vAlign w:val="center"/>
          </w:tcPr>
          <w:p w14:paraId="4C0B6FFC" w14:textId="77777777" w:rsidR="00E22B14" w:rsidRPr="00E22B14" w:rsidRDefault="00E22B14" w:rsidP="00E22B14">
            <w:pPr>
              <w:jc w:val="center"/>
              <w:rPr>
                <w:rFonts w:ascii="Calibri" w:hAnsi="Calibri"/>
                <w:b/>
              </w:rPr>
            </w:pPr>
            <w:r w:rsidRPr="00E22B14">
              <w:rPr>
                <w:rFonts w:ascii="Calibri" w:hAnsi="Calibri"/>
                <w:b/>
              </w:rPr>
              <w:t>NIVEL INICIADO</w:t>
            </w:r>
          </w:p>
        </w:tc>
        <w:tc>
          <w:tcPr>
            <w:tcW w:w="582" w:type="pct"/>
            <w:shd w:val="clear" w:color="auto" w:fill="E5DFEC" w:themeFill="accent4" w:themeFillTint="33"/>
            <w:vAlign w:val="center"/>
          </w:tcPr>
          <w:p w14:paraId="6DD3EB83" w14:textId="77777777" w:rsidR="00E22B14" w:rsidRPr="00E22B14" w:rsidRDefault="00E22B14" w:rsidP="00E22B14">
            <w:pPr>
              <w:jc w:val="center"/>
              <w:rPr>
                <w:rFonts w:ascii="Calibri" w:hAnsi="Calibri"/>
                <w:b/>
              </w:rPr>
            </w:pPr>
            <w:r w:rsidRPr="00E22B14">
              <w:rPr>
                <w:rFonts w:ascii="Calibri" w:hAnsi="Calibri"/>
                <w:b/>
              </w:rPr>
              <w:t>NIVEL MEDIO</w:t>
            </w:r>
          </w:p>
        </w:tc>
        <w:tc>
          <w:tcPr>
            <w:tcW w:w="765" w:type="pct"/>
            <w:shd w:val="clear" w:color="auto" w:fill="E5DFEC" w:themeFill="accent4" w:themeFillTint="33"/>
            <w:vAlign w:val="center"/>
          </w:tcPr>
          <w:p w14:paraId="75FF000A" w14:textId="77777777" w:rsidR="00E22B14" w:rsidRPr="00E22B14" w:rsidRDefault="00E22B14" w:rsidP="00E22B14">
            <w:pPr>
              <w:jc w:val="center"/>
              <w:rPr>
                <w:rFonts w:ascii="Calibri" w:hAnsi="Calibri"/>
                <w:b/>
              </w:rPr>
            </w:pPr>
            <w:r w:rsidRPr="00E22B14">
              <w:rPr>
                <w:rFonts w:ascii="Calibri" w:hAnsi="Calibri"/>
                <w:b/>
              </w:rPr>
              <w:t>NIVEL AVANZADO</w:t>
            </w:r>
          </w:p>
        </w:tc>
        <w:tc>
          <w:tcPr>
            <w:tcW w:w="559" w:type="pct"/>
            <w:shd w:val="clear" w:color="auto" w:fill="E5DFEC" w:themeFill="accent4" w:themeFillTint="33"/>
            <w:vAlign w:val="center"/>
          </w:tcPr>
          <w:p w14:paraId="52B17EC9" w14:textId="77777777" w:rsidR="00E22B14" w:rsidRPr="00E22B14" w:rsidRDefault="00E22B14" w:rsidP="00E22B14">
            <w:pPr>
              <w:jc w:val="center"/>
              <w:rPr>
                <w:rFonts w:ascii="Calibri" w:hAnsi="Calibri"/>
                <w:b/>
              </w:rPr>
            </w:pPr>
            <w:r w:rsidRPr="00E22B14">
              <w:rPr>
                <w:rFonts w:ascii="Calibri" w:hAnsi="Calibri"/>
                <w:b/>
              </w:rPr>
              <w:t>NIVEL EXTRA</w:t>
            </w:r>
          </w:p>
        </w:tc>
      </w:tr>
      <w:tr w:rsidR="00AA2DC7" w:rsidRPr="00E22B14" w14:paraId="04E9D5D8" w14:textId="77777777" w:rsidTr="00E22B14">
        <w:trPr>
          <w:trHeight w:val="5157"/>
        </w:trPr>
        <w:tc>
          <w:tcPr>
            <w:tcW w:w="1821" w:type="pct"/>
            <w:gridSpan w:val="2"/>
            <w:vAlign w:val="center"/>
          </w:tcPr>
          <w:p w14:paraId="69BC3CB0" w14:textId="7DA750E3" w:rsidR="00ED4BDE" w:rsidRPr="00AA2DC7" w:rsidRDefault="00ED4BDE" w:rsidP="00ED4BDE">
            <w:pPr>
              <w:pStyle w:val="NormalWeb"/>
              <w:spacing w:after="0"/>
              <w:jc w:val="both"/>
              <w:rPr>
                <w:sz w:val="18"/>
                <w:szCs w:val="18"/>
              </w:rPr>
            </w:pPr>
            <w:r w:rsidRPr="00AA2DC7">
              <w:rPr>
                <w:rFonts w:ascii="Calibri" w:hAnsi="Calibri" w:cs="Calibri"/>
                <w:color w:val="000000"/>
                <w:sz w:val="18"/>
                <w:szCs w:val="18"/>
              </w:rPr>
              <w:t>Hace presentaciones bien estructuradas y de cierta</w:t>
            </w:r>
            <w:bookmarkStart w:id="0" w:name="_GoBack"/>
            <w:bookmarkEnd w:id="0"/>
            <w:r w:rsidRPr="00AA2DC7">
              <w:rPr>
                <w:rFonts w:ascii="Calibri" w:hAnsi="Calibri" w:cs="Calibri"/>
                <w:color w:val="000000"/>
                <w:sz w:val="18"/>
                <w:szCs w:val="18"/>
              </w:rPr>
              <w:t xml:space="preserve"> duración sobre un tema académico (p. e. el diseño de un aparato o dispositivo, o sobre una obra artística o literaria), con la suficiente claridad como para que se pueda seguir sin dificultad la mayor parte del tiempo y cuyas ideas principales estén explicadas con una razonable precisión, y responde a preguntas complementarias de la audiencia formuladas con claridad y a velocidad normal.</w:t>
            </w:r>
          </w:p>
          <w:p w14:paraId="5565FF4C" w14:textId="77777777" w:rsidR="00E22B14" w:rsidRPr="00AA2DC7" w:rsidRDefault="00E22B14" w:rsidP="00E22B14">
            <w:pPr>
              <w:rPr>
                <w:rFonts w:ascii="Calibri" w:hAnsi="Calibri"/>
                <w:sz w:val="18"/>
                <w:szCs w:val="18"/>
                <w:lang w:val="es-ES"/>
              </w:rPr>
            </w:pPr>
          </w:p>
        </w:tc>
        <w:tc>
          <w:tcPr>
            <w:tcW w:w="599" w:type="pct"/>
            <w:vAlign w:val="center"/>
          </w:tcPr>
          <w:p w14:paraId="44FFF1D5" w14:textId="697D75F6" w:rsidR="00E22B14" w:rsidRPr="00AA2DC7" w:rsidRDefault="00AA2DC7" w:rsidP="00E22B14">
            <w:pPr>
              <w:rPr>
                <w:rFonts w:ascii="Calibri" w:hAnsi="Calibri"/>
                <w:sz w:val="18"/>
                <w:szCs w:val="18"/>
              </w:rPr>
            </w:pPr>
            <w:r w:rsidRPr="00AA2DC7">
              <w:rPr>
                <w:rFonts w:ascii="Calibri" w:hAnsi="Calibri"/>
                <w:sz w:val="18"/>
                <w:szCs w:val="18"/>
              </w:rPr>
              <w:t>Las presentaciones que hago sobre un tema académico están mal estructuradas y tienen una duración demasiado corta. Mis explicaciones no son claras y cuesta trabajo seguirlas. Mis ideas principales tienen mucha imprecisión y respondo a las preguntas complementarias de forma confusa y sin fluidez</w:t>
            </w:r>
          </w:p>
        </w:tc>
        <w:tc>
          <w:tcPr>
            <w:tcW w:w="674" w:type="pct"/>
            <w:vAlign w:val="center"/>
          </w:tcPr>
          <w:p w14:paraId="29ED4F72" w14:textId="1229AC29" w:rsidR="00E22B14" w:rsidRPr="00AA2DC7" w:rsidRDefault="00ED4BDE" w:rsidP="00E22B14">
            <w:pPr>
              <w:rPr>
                <w:rFonts w:ascii="Calibri" w:hAnsi="Calibri"/>
                <w:sz w:val="18"/>
                <w:szCs w:val="18"/>
              </w:rPr>
            </w:pPr>
            <w:r w:rsidRPr="00AA2DC7">
              <w:rPr>
                <w:rFonts w:ascii="Calibri" w:hAnsi="Calibri"/>
                <w:sz w:val="18"/>
                <w:szCs w:val="18"/>
              </w:rPr>
              <w:t xml:space="preserve">Soy capaz de hacer presentaciones de corta duración siguiendo una estructura sobre un tema académico. No presento mucha claridad pero en algunos momentos se puede seguir. Mis ideas principales están explicadas de forma poco precisa y respondo a preguntas complementarias con mucha dificultad y lentitud. </w:t>
            </w:r>
          </w:p>
        </w:tc>
        <w:tc>
          <w:tcPr>
            <w:tcW w:w="582" w:type="pct"/>
            <w:vAlign w:val="center"/>
          </w:tcPr>
          <w:p w14:paraId="100DA4CE" w14:textId="63BCCB30" w:rsidR="00E22B14" w:rsidRPr="00AA2DC7" w:rsidRDefault="00ED4BDE" w:rsidP="00ED4BDE">
            <w:pPr>
              <w:rPr>
                <w:rFonts w:ascii="Calibri" w:hAnsi="Calibri"/>
                <w:sz w:val="18"/>
                <w:szCs w:val="18"/>
              </w:rPr>
            </w:pPr>
            <w:r w:rsidRPr="00AA2DC7">
              <w:rPr>
                <w:rFonts w:ascii="Calibri" w:hAnsi="Calibri"/>
                <w:sz w:val="18"/>
                <w:szCs w:val="18"/>
              </w:rPr>
              <w:t>Soy capaz de hacer presentaciones</w:t>
            </w:r>
            <w:r w:rsidRPr="00AA2DC7">
              <w:rPr>
                <w:rFonts w:ascii="Calibri" w:hAnsi="Calibri"/>
                <w:sz w:val="18"/>
                <w:szCs w:val="18"/>
              </w:rPr>
              <w:t xml:space="preserve"> medianamente estructuradas de corta</w:t>
            </w:r>
            <w:r w:rsidRPr="00AA2DC7">
              <w:rPr>
                <w:rFonts w:ascii="Calibri" w:hAnsi="Calibri"/>
                <w:sz w:val="18"/>
                <w:szCs w:val="18"/>
              </w:rPr>
              <w:t xml:space="preserve"> duración sobre un tema académico. </w:t>
            </w:r>
            <w:r w:rsidRPr="00AA2DC7">
              <w:rPr>
                <w:rFonts w:ascii="Calibri" w:hAnsi="Calibri"/>
                <w:sz w:val="18"/>
                <w:szCs w:val="18"/>
              </w:rPr>
              <w:t>P</w:t>
            </w:r>
            <w:r w:rsidRPr="00AA2DC7">
              <w:rPr>
                <w:rFonts w:ascii="Calibri" w:hAnsi="Calibri"/>
                <w:sz w:val="18"/>
                <w:szCs w:val="18"/>
              </w:rPr>
              <w:t xml:space="preserve">resento </w:t>
            </w:r>
            <w:r w:rsidRPr="00AA2DC7">
              <w:rPr>
                <w:rFonts w:ascii="Calibri" w:hAnsi="Calibri"/>
                <w:sz w:val="18"/>
                <w:szCs w:val="18"/>
              </w:rPr>
              <w:t xml:space="preserve">cierta claridad para que se pueda seguir en determinados </w:t>
            </w:r>
            <w:r w:rsidRPr="00AA2DC7">
              <w:rPr>
                <w:rFonts w:ascii="Calibri" w:hAnsi="Calibri"/>
                <w:sz w:val="18"/>
                <w:szCs w:val="18"/>
              </w:rPr>
              <w:t xml:space="preserve">momentos. Mis ideas principales están explicadas de forma </w:t>
            </w:r>
            <w:r w:rsidRPr="00AA2DC7">
              <w:rPr>
                <w:rFonts w:ascii="Calibri" w:hAnsi="Calibri"/>
                <w:sz w:val="18"/>
                <w:szCs w:val="18"/>
              </w:rPr>
              <w:t>medianamente</w:t>
            </w:r>
            <w:r w:rsidRPr="00AA2DC7">
              <w:rPr>
                <w:rFonts w:ascii="Calibri" w:hAnsi="Calibri"/>
                <w:sz w:val="18"/>
                <w:szCs w:val="18"/>
              </w:rPr>
              <w:t xml:space="preserve"> precisa y respondo a preguntas complementarias con </w:t>
            </w:r>
            <w:r w:rsidRPr="00AA2DC7">
              <w:rPr>
                <w:rFonts w:ascii="Calibri" w:hAnsi="Calibri"/>
                <w:sz w:val="18"/>
                <w:szCs w:val="18"/>
              </w:rPr>
              <w:t xml:space="preserve">algo de </w:t>
            </w:r>
            <w:r w:rsidRPr="00AA2DC7">
              <w:rPr>
                <w:rFonts w:ascii="Calibri" w:hAnsi="Calibri"/>
                <w:sz w:val="18"/>
                <w:szCs w:val="18"/>
              </w:rPr>
              <w:t>dificultad y lentitud.</w:t>
            </w:r>
          </w:p>
        </w:tc>
        <w:tc>
          <w:tcPr>
            <w:tcW w:w="765" w:type="pct"/>
            <w:vAlign w:val="center"/>
          </w:tcPr>
          <w:p w14:paraId="767824E3" w14:textId="25263C44" w:rsidR="00E22B14" w:rsidRPr="00AA2DC7" w:rsidRDefault="00ED4BDE" w:rsidP="00AA2DC7">
            <w:pPr>
              <w:rPr>
                <w:rFonts w:ascii="Calibri" w:hAnsi="Calibri"/>
                <w:sz w:val="18"/>
                <w:szCs w:val="18"/>
              </w:rPr>
            </w:pPr>
            <w:r w:rsidRPr="00AA2DC7">
              <w:rPr>
                <w:rFonts w:ascii="Calibri" w:hAnsi="Calibri"/>
                <w:sz w:val="18"/>
                <w:szCs w:val="18"/>
              </w:rPr>
              <w:t xml:space="preserve">Soy capaz de hacer presentaciones </w:t>
            </w:r>
            <w:r w:rsidRPr="00AA2DC7">
              <w:rPr>
                <w:rFonts w:ascii="Calibri" w:hAnsi="Calibri"/>
                <w:sz w:val="18"/>
                <w:szCs w:val="18"/>
              </w:rPr>
              <w:t xml:space="preserve">bien </w:t>
            </w:r>
            <w:r w:rsidRPr="00AA2DC7">
              <w:rPr>
                <w:rFonts w:ascii="Calibri" w:hAnsi="Calibri"/>
                <w:sz w:val="18"/>
                <w:szCs w:val="18"/>
              </w:rPr>
              <w:t xml:space="preserve">estructuradas </w:t>
            </w:r>
            <w:r w:rsidRPr="00AA2DC7">
              <w:rPr>
                <w:rFonts w:ascii="Calibri" w:hAnsi="Calibri"/>
                <w:sz w:val="18"/>
                <w:szCs w:val="18"/>
              </w:rPr>
              <w:t>y de cierta</w:t>
            </w:r>
            <w:r w:rsidRPr="00AA2DC7">
              <w:rPr>
                <w:rFonts w:ascii="Calibri" w:hAnsi="Calibri"/>
                <w:sz w:val="18"/>
                <w:szCs w:val="18"/>
              </w:rPr>
              <w:t xml:space="preserve"> duración sobre un tema académico. Presento</w:t>
            </w:r>
            <w:r w:rsidRPr="00AA2DC7">
              <w:rPr>
                <w:rFonts w:ascii="Calibri" w:hAnsi="Calibri"/>
                <w:sz w:val="18"/>
                <w:szCs w:val="18"/>
              </w:rPr>
              <w:t xml:space="preserve"> la</w:t>
            </w:r>
            <w:r w:rsidRPr="00AA2DC7">
              <w:rPr>
                <w:rFonts w:ascii="Calibri" w:hAnsi="Calibri"/>
                <w:sz w:val="18"/>
                <w:szCs w:val="18"/>
              </w:rPr>
              <w:t xml:space="preserve"> clar</w:t>
            </w:r>
            <w:r w:rsidR="00AA2DC7" w:rsidRPr="00AA2DC7">
              <w:rPr>
                <w:rFonts w:ascii="Calibri" w:hAnsi="Calibri"/>
                <w:sz w:val="18"/>
                <w:szCs w:val="18"/>
              </w:rPr>
              <w:t>idad necesaria para que se pueda seguir la mayor parte del tiempo</w:t>
            </w:r>
            <w:r w:rsidRPr="00AA2DC7">
              <w:rPr>
                <w:rFonts w:ascii="Calibri" w:hAnsi="Calibri"/>
                <w:sz w:val="18"/>
                <w:szCs w:val="18"/>
              </w:rPr>
              <w:t xml:space="preserve">. Mis ideas principales están explicadas de forma precisa y respondo a preguntas complementarias con </w:t>
            </w:r>
            <w:r w:rsidR="00AA2DC7" w:rsidRPr="00AA2DC7">
              <w:rPr>
                <w:rFonts w:ascii="Calibri" w:hAnsi="Calibri"/>
                <w:sz w:val="18"/>
                <w:szCs w:val="18"/>
              </w:rPr>
              <w:t>claramente y a velocidad normal.</w:t>
            </w:r>
          </w:p>
        </w:tc>
        <w:tc>
          <w:tcPr>
            <w:tcW w:w="559" w:type="pct"/>
            <w:vAlign w:val="center"/>
          </w:tcPr>
          <w:p w14:paraId="7A2BFF30" w14:textId="5996009A" w:rsidR="00E22B14" w:rsidRPr="00AA2DC7" w:rsidRDefault="00AA2DC7" w:rsidP="00E22B14">
            <w:pPr>
              <w:rPr>
                <w:rFonts w:ascii="Calibri" w:hAnsi="Calibri"/>
                <w:sz w:val="18"/>
                <w:szCs w:val="18"/>
              </w:rPr>
            </w:pPr>
            <w:r w:rsidRPr="00AA2DC7">
              <w:rPr>
                <w:rFonts w:ascii="Calibri" w:hAnsi="Calibri"/>
                <w:sz w:val="18"/>
                <w:szCs w:val="18"/>
              </w:rPr>
              <w:t>Las presentaciones que hago sobre un tema académico están estructuradas a la perfección y tienen una duración media o larga. Me expreso siempre con mucha claridad y las ideas que explico son muy precisas, respondiendo a las preguntas formuladas con absoluta claridad y rapidez.</w:t>
            </w:r>
          </w:p>
        </w:tc>
      </w:tr>
    </w:tbl>
    <w:p w14:paraId="19BD6742" w14:textId="77777777" w:rsidR="009D0991" w:rsidRDefault="009D0991"/>
    <w:sectPr w:rsidR="009D0991" w:rsidSect="00E22B14">
      <w:headerReference w:type="default" r:id="rId8"/>
      <w:pgSz w:w="16840" w:h="11900" w:orient="landscape"/>
      <w:pgMar w:top="1701" w:right="1417" w:bottom="170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4D00" w14:textId="77777777" w:rsidR="00FF5CE2" w:rsidRDefault="00FF5CE2" w:rsidP="003E34C0">
      <w:pPr>
        <w:spacing w:after="0"/>
      </w:pPr>
      <w:r>
        <w:separator/>
      </w:r>
    </w:p>
  </w:endnote>
  <w:endnote w:type="continuationSeparator" w:id="0">
    <w:p w14:paraId="22B7699F" w14:textId="77777777" w:rsidR="00FF5CE2" w:rsidRDefault="00FF5CE2" w:rsidP="003E3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D946" w14:textId="77777777" w:rsidR="00FF5CE2" w:rsidRDefault="00FF5CE2" w:rsidP="003E34C0">
      <w:pPr>
        <w:spacing w:after="0"/>
      </w:pPr>
      <w:r>
        <w:separator/>
      </w:r>
    </w:p>
  </w:footnote>
  <w:footnote w:type="continuationSeparator" w:id="0">
    <w:p w14:paraId="2D131A48" w14:textId="77777777" w:rsidR="00FF5CE2" w:rsidRDefault="00FF5CE2" w:rsidP="003E34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620B" w14:textId="77777777" w:rsidR="003E34C0" w:rsidRDefault="003E34C0">
    <w:pPr>
      <w:pStyle w:val="Encabezado"/>
    </w:pPr>
    <w:r>
      <w:rPr>
        <w:noProof/>
        <w:lang w:val="es-ES" w:eastAsia="es-ES"/>
      </w:rPr>
      <mc:AlternateContent>
        <mc:Choice Requires="wps">
          <w:drawing>
            <wp:anchor distT="0" distB="0" distL="114935" distR="114935" simplePos="0" relativeHeight="251659264" behindDoc="1" locked="0" layoutInCell="1" allowOverlap="1" wp14:anchorId="30F91712" wp14:editId="5EF6E1D5">
              <wp:simplePos x="0" y="0"/>
              <wp:positionH relativeFrom="column">
                <wp:posOffset>6186170</wp:posOffset>
              </wp:positionH>
              <wp:positionV relativeFrom="paragraph">
                <wp:posOffset>-54610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A7597D" w14:textId="77777777" w:rsidR="003E34C0" w:rsidRDefault="003E34C0" w:rsidP="003E34C0">
                          <w:pPr>
                            <w:pStyle w:val="Ttulo6"/>
                            <w:numPr>
                              <w:ilvl w:val="5"/>
                              <w:numId w:val="2"/>
                            </w:numPr>
                            <w:jc w:val="center"/>
                            <w:rPr>
                              <w:sz w:val="16"/>
                            </w:rPr>
                          </w:pPr>
                          <w:r>
                            <w:rPr>
                              <w:sz w:val="16"/>
                            </w:rPr>
                            <w:t xml:space="preserve">CONSEJERÍA DE EDUCACIÓN </w:t>
                          </w:r>
                        </w:p>
                        <w:p w14:paraId="4920FA95" w14:textId="77777777" w:rsidR="003E34C0" w:rsidRDefault="003E34C0" w:rsidP="003E34C0">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91712" id="_x0000_t202" coordsize="21600,21600" o:spt="202" path="m,l,21600r21600,l21600,xe">
              <v:stroke joinstyle="miter"/>
              <v:path gradientshapeok="t" o:connecttype="rect"/>
            </v:shapetype>
            <v:shape id="Text Box 1" o:spid="_x0000_s1026" type="#_x0000_t202" style="position:absolute;margin-left:487.1pt;margin-top:-4.3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" stroked="f">
              <v:textbox inset="0,0,0,0">
                <w:txbxContent>
                  <w:p w14:paraId="62A7597D" w14:textId="77777777" w:rsidR="003E34C0" w:rsidRDefault="003E34C0" w:rsidP="003E34C0">
                    <w:pPr>
                      <w:pStyle w:val="Ttulo6"/>
                      <w:numPr>
                        <w:ilvl w:val="5"/>
                        <w:numId w:val="2"/>
                      </w:numPr>
                      <w:jc w:val="center"/>
                      <w:rPr>
                        <w:sz w:val="16"/>
                      </w:rPr>
                    </w:pPr>
                    <w:r>
                      <w:rPr>
                        <w:sz w:val="16"/>
                      </w:rPr>
                      <w:t xml:space="preserve">CONSEJERÍA DE EDUCACIÓN </w:t>
                    </w:r>
                  </w:p>
                  <w:p w14:paraId="4920FA95" w14:textId="77777777" w:rsidR="003E34C0" w:rsidRDefault="003E34C0" w:rsidP="003E34C0">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40428F7B" wp14:editId="54873920">
          <wp:simplePos x="0" y="0"/>
          <wp:positionH relativeFrom="column">
            <wp:posOffset>-213995</wp:posOffset>
          </wp:positionH>
          <wp:positionV relativeFrom="paragraph">
            <wp:posOffset>-54610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3E34C0"/>
    <w:rsid w:val="0074582F"/>
    <w:rsid w:val="007F06D7"/>
    <w:rsid w:val="00847B06"/>
    <w:rsid w:val="009D0991"/>
    <w:rsid w:val="00AA2DC7"/>
    <w:rsid w:val="00E22B14"/>
    <w:rsid w:val="00ED4BDE"/>
    <w:rsid w:val="00FF5CE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AB38B"/>
  <w15:docId w15:val="{C71592FB-ACB6-4018-AB0E-91BF273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91"/>
  </w:style>
  <w:style w:type="paragraph" w:styleId="Ttulo6">
    <w:name w:val="heading 6"/>
    <w:basedOn w:val="Normal"/>
    <w:next w:val="Normal"/>
    <w:link w:val="Ttulo6Car"/>
    <w:qFormat/>
    <w:rsid w:val="003E34C0"/>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B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34C0"/>
    <w:pPr>
      <w:tabs>
        <w:tab w:val="center" w:pos="4252"/>
        <w:tab w:val="right" w:pos="8504"/>
      </w:tabs>
      <w:spacing w:after="0"/>
    </w:pPr>
  </w:style>
  <w:style w:type="character" w:customStyle="1" w:styleId="EncabezadoCar">
    <w:name w:val="Encabezado Car"/>
    <w:basedOn w:val="Fuentedeprrafopredeter"/>
    <w:link w:val="Encabezado"/>
    <w:uiPriority w:val="99"/>
    <w:rsid w:val="003E34C0"/>
  </w:style>
  <w:style w:type="paragraph" w:styleId="Piedepgina">
    <w:name w:val="footer"/>
    <w:basedOn w:val="Normal"/>
    <w:link w:val="PiedepginaCar"/>
    <w:uiPriority w:val="99"/>
    <w:unhideWhenUsed/>
    <w:rsid w:val="003E34C0"/>
    <w:pPr>
      <w:tabs>
        <w:tab w:val="center" w:pos="4252"/>
        <w:tab w:val="right" w:pos="8504"/>
      </w:tabs>
      <w:spacing w:after="0"/>
    </w:pPr>
  </w:style>
  <w:style w:type="character" w:customStyle="1" w:styleId="PiedepginaCar">
    <w:name w:val="Pie de página Car"/>
    <w:basedOn w:val="Fuentedeprrafopredeter"/>
    <w:link w:val="Piedepgina"/>
    <w:uiPriority w:val="99"/>
    <w:rsid w:val="003E34C0"/>
  </w:style>
  <w:style w:type="character" w:customStyle="1" w:styleId="Ttulo6Car">
    <w:name w:val="Título 6 Car"/>
    <w:basedOn w:val="Fuentedeprrafopredeter"/>
    <w:link w:val="Ttulo6"/>
    <w:rsid w:val="003E34C0"/>
    <w:rPr>
      <w:rFonts w:ascii="Tahoma" w:eastAsia="SimSun" w:hAnsi="Tahoma" w:cs="Tahoma"/>
      <w:b/>
      <w:color w:val="008000"/>
      <w:kern w:val="1"/>
      <w:sz w:val="18"/>
      <w:lang w:val="es-ES" w:eastAsia="hi-IN" w:bidi="hi-IN"/>
    </w:rPr>
  </w:style>
  <w:style w:type="paragraph" w:styleId="NormalWeb">
    <w:name w:val="Normal (Web)"/>
    <w:basedOn w:val="Normal"/>
    <w:uiPriority w:val="99"/>
    <w:unhideWhenUsed/>
    <w:rsid w:val="00847B06"/>
    <w:pPr>
      <w:spacing w:before="100" w:beforeAutospacing="1" w:after="119"/>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9748">
      <w:bodyDiv w:val="1"/>
      <w:marLeft w:val="0"/>
      <w:marRight w:val="0"/>
      <w:marTop w:val="0"/>
      <w:marBottom w:val="0"/>
      <w:divBdr>
        <w:top w:val="none" w:sz="0" w:space="0" w:color="auto"/>
        <w:left w:val="none" w:sz="0" w:space="0" w:color="auto"/>
        <w:bottom w:val="none" w:sz="0" w:space="0" w:color="auto"/>
        <w:right w:val="none" w:sz="0" w:space="0" w:color="auto"/>
      </w:divBdr>
    </w:div>
    <w:div w:id="1057819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7C58-1D17-4C4C-BF1A-84A27920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Carmen Vázquez</cp:lastModifiedBy>
  <cp:revision>2</cp:revision>
  <dcterms:created xsi:type="dcterms:W3CDTF">2018-04-07T12:44:00Z</dcterms:created>
  <dcterms:modified xsi:type="dcterms:W3CDTF">2018-04-07T12:44:00Z</dcterms:modified>
</cp:coreProperties>
</file>