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919"/>
        <w:gridCol w:w="5954"/>
        <w:gridCol w:w="3754"/>
        <w:gridCol w:w="1418"/>
        <w:gridCol w:w="1701"/>
      </w:tblGrid>
      <w:tr w:rsidR="00B80453" w:rsidTr="00B80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gridSpan w:val="2"/>
          </w:tcPr>
          <w:p w:rsidR="00B80453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b w:val="0"/>
                <w:sz w:val="20"/>
                <w:szCs w:val="20"/>
              </w:rPr>
            </w:pPr>
            <w:r w:rsidRPr="00B80453">
              <w:rPr>
                <w:rFonts w:ascii="Al-Andalus" w:hAnsi="Al-Andalus"/>
                <w:b w:val="0"/>
                <w:sz w:val="20"/>
                <w:szCs w:val="20"/>
              </w:rPr>
              <w:t>Materia: Lengua Castellana y Literatura II</w:t>
            </w:r>
          </w:p>
        </w:tc>
        <w:tc>
          <w:tcPr>
            <w:tcW w:w="6873" w:type="dxa"/>
            <w:gridSpan w:val="3"/>
          </w:tcPr>
          <w:p w:rsidR="00B80453" w:rsidRPr="00B80453" w:rsidRDefault="00B80453" w:rsidP="00B80453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 w:val="0"/>
                <w:sz w:val="20"/>
                <w:szCs w:val="20"/>
              </w:rPr>
            </w:pPr>
            <w:r w:rsidRPr="00B80453">
              <w:rPr>
                <w:rFonts w:ascii="Al-Andalus" w:hAnsi="Al-Andalus"/>
                <w:b w:val="0"/>
                <w:sz w:val="20"/>
                <w:szCs w:val="20"/>
              </w:rPr>
              <w:t>Curso: 2º de Bachillerato.</w:t>
            </w: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Nº de criterio.</w:t>
            </w: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Denominación</w:t>
            </w: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Ponderación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Método de Calificación</w:t>
            </w: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LCL1</w:t>
            </w: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1. Comprender, producir, sintetizar y analizar textos orales y escritos argumentativos y expositivos procedentes del ámbito académico, periodístico, profesional y empresarial.  CCL, CSC.</w:t>
            </w:r>
          </w:p>
        </w:tc>
        <w:tc>
          <w:tcPr>
            <w:tcW w:w="1418" w:type="dxa"/>
          </w:tcPr>
          <w:p w:rsidR="000F5D2A" w:rsidRPr="00B80453" w:rsidRDefault="007E449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8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B80453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LCL2</w:t>
            </w:r>
          </w:p>
        </w:tc>
        <w:tc>
          <w:tcPr>
            <w:tcW w:w="9708" w:type="dxa"/>
            <w:gridSpan w:val="2"/>
          </w:tcPr>
          <w:p w:rsidR="00B80453" w:rsidRDefault="00B80453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 Realizar una presentación académica oral sobre un tema controvertido. CCL, CD, CAA, CSC, SIEP.</w:t>
            </w:r>
          </w:p>
        </w:tc>
        <w:tc>
          <w:tcPr>
            <w:tcW w:w="1418" w:type="dxa"/>
          </w:tcPr>
          <w:p w:rsidR="00B80453" w:rsidRPr="00B80453" w:rsidRDefault="007E449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8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80453" w:rsidRPr="00B80453" w:rsidRDefault="007E449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  <w:bookmarkStart w:id="0" w:name="_GoBack"/>
            <w:bookmarkEnd w:id="0"/>
          </w:p>
        </w:tc>
      </w:tr>
      <w:tr w:rsidR="00B80453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LCL3</w:t>
            </w:r>
          </w:p>
        </w:tc>
        <w:tc>
          <w:tcPr>
            <w:tcW w:w="9708" w:type="dxa"/>
            <w:gridSpan w:val="2"/>
          </w:tcPr>
          <w:p w:rsidR="00B80453" w:rsidRDefault="00B80453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3. Realizar trabajos académicos individuales o en grupo sobre temas polémicos del currículo o de la actualidad social, científica o cultural. CCL, CMCT, CD, CAA, CSC, SIEP, CEC.</w:t>
            </w:r>
          </w:p>
        </w:tc>
        <w:tc>
          <w:tcPr>
            <w:tcW w:w="1418" w:type="dxa"/>
          </w:tcPr>
          <w:p w:rsidR="00B80453" w:rsidRPr="00B80453" w:rsidRDefault="007E449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8%</w:t>
            </w:r>
          </w:p>
        </w:tc>
        <w:tc>
          <w:tcPr>
            <w:tcW w:w="1701" w:type="dxa"/>
          </w:tcPr>
          <w:p w:rsidR="00B80453" w:rsidRPr="00B80453" w:rsidRDefault="007E449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B80453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LCL4</w:t>
            </w:r>
          </w:p>
        </w:tc>
        <w:tc>
          <w:tcPr>
            <w:tcW w:w="9708" w:type="dxa"/>
            <w:gridSpan w:val="2"/>
          </w:tcPr>
          <w:p w:rsidR="00B80453" w:rsidRDefault="00B80453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4. Reconocer y explicar el proceso de formación de las palabras en español. CCL, CAA.</w:t>
            </w:r>
          </w:p>
        </w:tc>
        <w:tc>
          <w:tcPr>
            <w:tcW w:w="1418" w:type="dxa"/>
          </w:tcPr>
          <w:p w:rsidR="00B80453" w:rsidRPr="00B80453" w:rsidRDefault="007E449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5,75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80453" w:rsidRPr="00B80453" w:rsidRDefault="007E449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B80453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LCL5</w:t>
            </w:r>
          </w:p>
        </w:tc>
        <w:tc>
          <w:tcPr>
            <w:tcW w:w="9708" w:type="dxa"/>
            <w:gridSpan w:val="2"/>
          </w:tcPr>
          <w:p w:rsidR="00B80453" w:rsidRDefault="00B80453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5. Reconocer e identificar los rasgos característicos </w:t>
            </w:r>
            <w:r>
              <w:rPr>
                <w:rFonts w:ascii="Al-Andalus" w:hAnsi="Al-Andalus"/>
                <w:sz w:val="20"/>
                <w:szCs w:val="20"/>
              </w:rPr>
              <w:t>de las categorías gramaticales</w:t>
            </w:r>
            <w:r>
              <w:rPr>
                <w:rFonts w:ascii="Al-Andalus" w:hAnsi="Al-Andalus"/>
                <w:sz w:val="20"/>
                <w:szCs w:val="20"/>
              </w:rPr>
              <w:t>. CCL, CAA.</w:t>
            </w:r>
          </w:p>
        </w:tc>
        <w:tc>
          <w:tcPr>
            <w:tcW w:w="1418" w:type="dxa"/>
          </w:tcPr>
          <w:p w:rsidR="00B80453" w:rsidRPr="00B80453" w:rsidRDefault="007E449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5,75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80453" w:rsidRPr="00B80453" w:rsidRDefault="007E449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B80453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LCL6</w:t>
            </w:r>
          </w:p>
        </w:tc>
        <w:tc>
          <w:tcPr>
            <w:tcW w:w="9708" w:type="dxa"/>
            <w:gridSpan w:val="2"/>
          </w:tcPr>
          <w:p w:rsidR="00B80453" w:rsidRDefault="00B80453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6. Identificar y explicar los distintos niveles de significado de las palabras o expresiones. CCL, CSC.</w:t>
            </w:r>
          </w:p>
        </w:tc>
        <w:tc>
          <w:tcPr>
            <w:tcW w:w="1418" w:type="dxa"/>
          </w:tcPr>
          <w:p w:rsidR="00B80453" w:rsidRPr="00B80453" w:rsidRDefault="007E449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5,75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80453" w:rsidRPr="00B80453" w:rsidRDefault="007E449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LCL7</w:t>
            </w:r>
          </w:p>
        </w:tc>
        <w:tc>
          <w:tcPr>
            <w:tcW w:w="9708" w:type="dxa"/>
            <w:gridSpan w:val="2"/>
          </w:tcPr>
          <w:p w:rsidR="000F5D2A" w:rsidRPr="00B80453" w:rsidRDefault="00B80453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7. Observar, reflexionar y explicar las distintas estructuras sintácticas de un texto. CCL, CAA.</w:t>
            </w:r>
          </w:p>
        </w:tc>
        <w:tc>
          <w:tcPr>
            <w:tcW w:w="1418" w:type="dxa"/>
          </w:tcPr>
          <w:p w:rsidR="000F5D2A" w:rsidRPr="00B80453" w:rsidRDefault="007E449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5,75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LCL8</w:t>
            </w:r>
          </w:p>
        </w:tc>
        <w:tc>
          <w:tcPr>
            <w:tcW w:w="9708" w:type="dxa"/>
            <w:gridSpan w:val="2"/>
          </w:tcPr>
          <w:p w:rsidR="000F5D2A" w:rsidRPr="00B80453" w:rsidRDefault="00B80453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8. Aplicar los conocimientos sobre estructuras sintácticas de los enunciados para la realización, autoevaluación y mejora de textos orales y escritos. CCL, CAA, CSC, SIEP.</w:t>
            </w:r>
          </w:p>
        </w:tc>
        <w:tc>
          <w:tcPr>
            <w:tcW w:w="1418" w:type="dxa"/>
          </w:tcPr>
          <w:p w:rsidR="000F5D2A" w:rsidRPr="00B80453" w:rsidRDefault="00B8045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6%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LCL9</w:t>
            </w:r>
          </w:p>
        </w:tc>
        <w:tc>
          <w:tcPr>
            <w:tcW w:w="9708" w:type="dxa"/>
            <w:gridSpan w:val="2"/>
          </w:tcPr>
          <w:p w:rsidR="000F5D2A" w:rsidRPr="00B80453" w:rsidRDefault="00B80453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9. Aplicar los conocimientos sobre el funcionamiento de la lengua a la comprensión, análisis y comentario de textos de distinto tipo. CCL, CAA, CSC.</w:t>
            </w:r>
          </w:p>
        </w:tc>
        <w:tc>
          <w:tcPr>
            <w:tcW w:w="1418" w:type="dxa"/>
          </w:tcPr>
          <w:p w:rsidR="000F5D2A" w:rsidRPr="00B80453" w:rsidRDefault="007E449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LCL1</w:t>
            </w:r>
            <w:r>
              <w:rPr>
                <w:rFonts w:ascii="Al-Andalus" w:hAnsi="Al-Andalus"/>
                <w:sz w:val="20"/>
                <w:szCs w:val="20"/>
              </w:rPr>
              <w:t>0</w:t>
            </w:r>
          </w:p>
        </w:tc>
        <w:tc>
          <w:tcPr>
            <w:tcW w:w="9708" w:type="dxa"/>
            <w:gridSpan w:val="2"/>
          </w:tcPr>
          <w:p w:rsidR="000F5D2A" w:rsidRPr="00B80453" w:rsidRDefault="00B80453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10. Explicar la forma de organización interna de los textos expositivos y argumentativos. CCL, CAA.</w:t>
            </w:r>
          </w:p>
        </w:tc>
        <w:tc>
          <w:tcPr>
            <w:tcW w:w="1418" w:type="dxa"/>
          </w:tcPr>
          <w:p w:rsidR="000F5D2A" w:rsidRPr="00B80453" w:rsidRDefault="007E449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5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LCL1</w:t>
            </w:r>
            <w:r>
              <w:rPr>
                <w:rFonts w:ascii="Al-Andalus" w:hAnsi="Al-Andalus"/>
                <w:sz w:val="20"/>
                <w:szCs w:val="20"/>
              </w:rPr>
              <w:t>1</w:t>
            </w:r>
          </w:p>
        </w:tc>
        <w:tc>
          <w:tcPr>
            <w:tcW w:w="9708" w:type="dxa"/>
            <w:gridSpan w:val="2"/>
          </w:tcPr>
          <w:p w:rsidR="000F5D2A" w:rsidRPr="00B80453" w:rsidRDefault="00B80453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11. Reflexionar sobre la relación entre los procesos de producción y recepción de un texto CCL, CAA, CEC.</w:t>
            </w:r>
          </w:p>
        </w:tc>
        <w:tc>
          <w:tcPr>
            <w:tcW w:w="1418" w:type="dxa"/>
          </w:tcPr>
          <w:p w:rsidR="000F5D2A" w:rsidRPr="00B80453" w:rsidRDefault="007E449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5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LCL1</w:t>
            </w:r>
            <w:r>
              <w:rPr>
                <w:rFonts w:ascii="Al-Andalus" w:hAnsi="Al-Andalus"/>
                <w:sz w:val="20"/>
                <w:szCs w:val="20"/>
              </w:rPr>
              <w:t>2</w:t>
            </w:r>
          </w:p>
        </w:tc>
        <w:tc>
          <w:tcPr>
            <w:tcW w:w="9708" w:type="dxa"/>
            <w:gridSpan w:val="2"/>
          </w:tcPr>
          <w:p w:rsidR="000F5D2A" w:rsidRPr="00B80453" w:rsidRDefault="00B80453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12. Conocer la situación del español en el mundo, sus orígenes históricos y sus rasgos característicos, valorando positivamente sus variantes y compararlo con las características de la modalidad lingüística andaluza. CCL, CSC, CEC.</w:t>
            </w:r>
          </w:p>
        </w:tc>
        <w:tc>
          <w:tcPr>
            <w:tcW w:w="1418" w:type="dxa"/>
          </w:tcPr>
          <w:p w:rsidR="000F5D2A" w:rsidRPr="00B80453" w:rsidRDefault="007E449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5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  <w:p w:rsidR="000F5D2A" w:rsidRPr="00B80453" w:rsidRDefault="00B80453" w:rsidP="00B80453">
            <w:pPr>
              <w:jc w:val="center"/>
              <w:rPr>
                <w:lang w:eastAsia="es-ES"/>
              </w:rPr>
            </w:pPr>
            <w:r>
              <w:rPr>
                <w:rFonts w:ascii="Al-Andalus" w:hAnsi="Al-Andalus"/>
                <w:sz w:val="20"/>
                <w:szCs w:val="20"/>
              </w:rPr>
              <w:t>LCL1</w:t>
            </w:r>
            <w:r>
              <w:rPr>
                <w:rFonts w:ascii="Al-Andalus" w:hAnsi="Al-Andalus"/>
                <w:sz w:val="20"/>
                <w:szCs w:val="20"/>
              </w:rPr>
              <w:t>3</w:t>
            </w:r>
          </w:p>
        </w:tc>
        <w:tc>
          <w:tcPr>
            <w:tcW w:w="9708" w:type="dxa"/>
            <w:gridSpan w:val="2"/>
          </w:tcPr>
          <w:p w:rsidR="000F5D2A" w:rsidRPr="00B80453" w:rsidRDefault="00B80453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13. Leer y analizar textos literarios representativos de la historia de la literatura del siglo XX hasta nuestros días, identificando las características temáticas y formales y relacionándolas con el contexto, el movimiento, el género al que pertenece y la obra del autor y constatando la evolución histórica de temas y formas. CCL, CEC.</w:t>
            </w:r>
          </w:p>
        </w:tc>
        <w:tc>
          <w:tcPr>
            <w:tcW w:w="1418" w:type="dxa"/>
          </w:tcPr>
          <w:p w:rsidR="000F5D2A" w:rsidRPr="00B80453" w:rsidRDefault="007E449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7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LCL1</w:t>
            </w:r>
            <w:r>
              <w:rPr>
                <w:rFonts w:ascii="Al-Andalus" w:hAnsi="Al-Andalus"/>
                <w:sz w:val="20"/>
                <w:szCs w:val="20"/>
              </w:rPr>
              <w:t>4</w:t>
            </w: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14. Interpretar de manera crítica fragmentos u obras de la literatura del siglo XX hasta nuestros días, reconociendo las ideas que manifiestan la relación de la obra con su contexto histórico, artístico y cultural. CCL, CEC, CAA.</w:t>
            </w:r>
          </w:p>
        </w:tc>
        <w:tc>
          <w:tcPr>
            <w:tcW w:w="1418" w:type="dxa"/>
          </w:tcPr>
          <w:p w:rsidR="000F5D2A" w:rsidRPr="00B80453" w:rsidRDefault="007E449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8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LCL1</w:t>
            </w:r>
            <w:r>
              <w:rPr>
                <w:rFonts w:ascii="Al-Andalus" w:hAnsi="Al-Andalus"/>
                <w:sz w:val="20"/>
                <w:szCs w:val="20"/>
              </w:rPr>
              <w:t>5</w:t>
            </w: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15. Desarrollar por escrito un tema de la historia de la literatura del siglo XX hasta nuestros días, exponiendo las ideas con rigor, claridad y coherencia y aportando una visión personal. CCL, SIEP, CEC.</w:t>
            </w:r>
          </w:p>
        </w:tc>
        <w:tc>
          <w:tcPr>
            <w:tcW w:w="1418" w:type="dxa"/>
          </w:tcPr>
          <w:p w:rsidR="000F5D2A" w:rsidRPr="00B80453" w:rsidRDefault="007E449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LCL1</w:t>
            </w:r>
            <w:r>
              <w:rPr>
                <w:rFonts w:ascii="Al-Andalus" w:hAnsi="Al-Andalus"/>
                <w:sz w:val="20"/>
                <w:szCs w:val="20"/>
              </w:rPr>
              <w:t>6</w:t>
            </w: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16. Elaborar un trabajo de carácter académico en soporte papel o digital sobre un tema del currículo de Literatura consultando fuentes diversas, adoptando un punto de vista crítico y personal y utilizando las tecnologías de la información. CCL, CD, CAA, SIEP, CEC.</w:t>
            </w:r>
          </w:p>
        </w:tc>
        <w:tc>
          <w:tcPr>
            <w:tcW w:w="1418" w:type="dxa"/>
          </w:tcPr>
          <w:p w:rsidR="000F5D2A" w:rsidRPr="00B80453" w:rsidRDefault="007E449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5</w:t>
            </w:r>
            <w:r w:rsidR="00B80453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</w:tbl>
    <w:p w:rsidR="00E062BD" w:rsidRDefault="00E062BD"/>
    <w:sectPr w:rsidR="00E062BD" w:rsidSect="000F5D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l-Andalu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A"/>
    <w:rsid w:val="000F5D2A"/>
    <w:rsid w:val="007E4493"/>
    <w:rsid w:val="00B80453"/>
    <w:rsid w:val="00E0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0535-693F-4675-821B-273DEAE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5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  <w:style w:type="table" w:styleId="Tabladecuadrcula4-nfasis3">
    <w:name w:val="Grid Table 4 Accent 3"/>
    <w:basedOn w:val="Tablanormal"/>
    <w:uiPriority w:val="49"/>
    <w:rsid w:val="00B804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7822-9631-4874-B4A7-CA368B16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2018-05-06T09:58:00Z</dcterms:created>
  <dcterms:modified xsi:type="dcterms:W3CDTF">2018-05-06T10:27:00Z</dcterms:modified>
</cp:coreProperties>
</file>