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05C9" w14:textId="77777777" w:rsidR="00773050" w:rsidRPr="00917316" w:rsidRDefault="00773050" w:rsidP="00773050">
      <w:pPr>
        <w:pStyle w:val="Ttulo4"/>
        <w:rPr>
          <w:lang w:eastAsia="es-ES"/>
        </w:rPr>
      </w:pPr>
      <w:r w:rsidRPr="00917316">
        <w:rPr>
          <w:lang w:eastAsia="es-ES"/>
        </w:rPr>
        <w:t>Estructura de una tarea.</w:t>
      </w:r>
    </w:p>
    <w:p w14:paraId="2B76D373" w14:textId="77777777" w:rsidR="00773050" w:rsidRPr="00917316" w:rsidRDefault="00773050" w:rsidP="00773050">
      <w:pPr>
        <w:spacing w:after="0"/>
        <w:contextualSpacing/>
        <w:jc w:val="both"/>
        <w:rPr>
          <w:rFonts w:ascii="Calibri" w:hAnsi="Calibri" w:cs="Times New Roman"/>
          <w:sz w:val="22"/>
          <w:szCs w:val="22"/>
          <w:lang w:eastAsia="es-ES"/>
        </w:rPr>
      </w:pPr>
    </w:p>
    <w:tbl>
      <w:tblPr>
        <w:tblW w:w="504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02"/>
        <w:gridCol w:w="1410"/>
        <w:gridCol w:w="950"/>
        <w:gridCol w:w="643"/>
        <w:gridCol w:w="608"/>
        <w:gridCol w:w="282"/>
        <w:gridCol w:w="1677"/>
        <w:gridCol w:w="235"/>
        <w:gridCol w:w="1093"/>
        <w:gridCol w:w="1102"/>
        <w:gridCol w:w="2196"/>
        <w:gridCol w:w="2197"/>
        <w:gridCol w:w="2197"/>
        <w:gridCol w:w="149"/>
      </w:tblGrid>
      <w:tr w:rsidR="00FD295A" w:rsidRPr="00083804" w14:paraId="44D0221D" w14:textId="77777777" w:rsidTr="00FD295A">
        <w:trPr>
          <w:tblCellSpacing w:w="0" w:type="dxa"/>
        </w:trPr>
        <w:tc>
          <w:tcPr>
            <w:tcW w:w="256" w:type="pct"/>
            <w:shd w:val="clear" w:color="auto" w:fill="CCC0D9" w:themeFill="accent4" w:themeFillTint="66"/>
          </w:tcPr>
          <w:p w14:paraId="089ABE0B" w14:textId="77777777" w:rsidR="00FD295A" w:rsidRPr="00083804" w:rsidRDefault="00FD295A" w:rsidP="00FD295A">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 xml:space="preserve">MATERIA: </w:t>
            </w:r>
          </w:p>
        </w:tc>
        <w:tc>
          <w:tcPr>
            <w:tcW w:w="760" w:type="pct"/>
            <w:gridSpan w:val="2"/>
            <w:shd w:val="clear" w:color="auto" w:fill="auto"/>
          </w:tcPr>
          <w:p w14:paraId="3379689D" w14:textId="3F4F70C2" w:rsidR="00FD295A" w:rsidRPr="00083804" w:rsidRDefault="00FD295A" w:rsidP="00FD295A">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Lengua Castellana y Literatura II</w:t>
            </w:r>
          </w:p>
        </w:tc>
        <w:tc>
          <w:tcPr>
            <w:tcW w:w="205" w:type="pct"/>
            <w:shd w:val="clear" w:color="auto" w:fill="CCC0D9" w:themeFill="accent4" w:themeFillTint="66"/>
          </w:tcPr>
          <w:p w14:paraId="53AF26DA" w14:textId="77777777" w:rsidR="00FD295A" w:rsidRPr="00083804" w:rsidRDefault="00FD295A" w:rsidP="00FD295A">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CURSO:</w:t>
            </w:r>
          </w:p>
        </w:tc>
        <w:tc>
          <w:tcPr>
            <w:tcW w:w="287" w:type="pct"/>
            <w:gridSpan w:val="2"/>
            <w:shd w:val="clear" w:color="auto" w:fill="auto"/>
          </w:tcPr>
          <w:p w14:paraId="01724E8B" w14:textId="2759398D" w:rsidR="00FD295A" w:rsidRPr="00083804" w:rsidRDefault="00FD295A" w:rsidP="00FD295A">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2º BACH.</w:t>
            </w:r>
          </w:p>
        </w:tc>
        <w:tc>
          <w:tcPr>
            <w:tcW w:w="540" w:type="pct"/>
            <w:shd w:val="clear" w:color="auto" w:fill="CCC0D9" w:themeFill="accent4" w:themeFillTint="66"/>
          </w:tcPr>
          <w:p w14:paraId="193BD9B4" w14:textId="77777777" w:rsidR="00FD295A" w:rsidRPr="00083804" w:rsidRDefault="00FD295A" w:rsidP="00FD295A">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NOMBRE DE LA TAREA:</w:t>
            </w:r>
          </w:p>
        </w:tc>
        <w:tc>
          <w:tcPr>
            <w:tcW w:w="2952" w:type="pct"/>
            <w:gridSpan w:val="7"/>
            <w:shd w:val="clear" w:color="auto" w:fill="auto"/>
          </w:tcPr>
          <w:p w14:paraId="281B9281" w14:textId="20754F0D" w:rsidR="00FD295A" w:rsidRPr="00083804" w:rsidRDefault="00FD295A" w:rsidP="00FD295A">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Generación del 27.</w:t>
            </w:r>
          </w:p>
        </w:tc>
      </w:tr>
      <w:tr w:rsidR="00FD295A" w:rsidRPr="00083804" w14:paraId="098C4035" w14:textId="77777777" w:rsidTr="00FD295A">
        <w:trPr>
          <w:gridAfter w:val="1"/>
          <w:wAfter w:w="48" w:type="pct"/>
          <w:trHeight w:val="207"/>
          <w:tblCellSpacing w:w="0" w:type="dxa"/>
        </w:trPr>
        <w:tc>
          <w:tcPr>
            <w:tcW w:w="4952" w:type="pct"/>
            <w:gridSpan w:val="13"/>
            <w:shd w:val="clear" w:color="auto" w:fill="CCC0D9" w:themeFill="accent4" w:themeFillTint="66"/>
            <w:hideMark/>
          </w:tcPr>
          <w:p w14:paraId="7FB97A0D" w14:textId="77777777" w:rsidR="00FD295A" w:rsidRPr="00773050" w:rsidRDefault="00FD295A" w:rsidP="00FD295A">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 xml:space="preserve">DESCRIPCIÓN DE LA </w:t>
            </w:r>
            <w:r w:rsidRPr="00083804">
              <w:rPr>
                <w:rFonts w:ascii="Calibri" w:hAnsi="Calibri" w:cs="Times New Roman"/>
                <w:b/>
                <w:bCs/>
                <w:color w:val="000000"/>
                <w:sz w:val="16"/>
                <w:szCs w:val="22"/>
                <w:lang w:eastAsia="es-ES"/>
              </w:rPr>
              <w:t>TAREA</w:t>
            </w:r>
            <w:r>
              <w:rPr>
                <w:rFonts w:ascii="Calibri" w:hAnsi="Calibri" w:cs="Times New Roman"/>
                <w:b/>
                <w:bCs/>
                <w:color w:val="000000"/>
                <w:sz w:val="16"/>
                <w:szCs w:val="22"/>
                <w:lang w:eastAsia="es-ES"/>
              </w:rPr>
              <w:t>:</w:t>
            </w:r>
          </w:p>
        </w:tc>
      </w:tr>
      <w:tr w:rsidR="00FD295A" w:rsidRPr="00083804" w14:paraId="061EEEF1" w14:textId="77777777" w:rsidTr="00FD295A">
        <w:trPr>
          <w:gridAfter w:val="1"/>
          <w:wAfter w:w="48" w:type="pct"/>
          <w:trHeight w:val="206"/>
          <w:tblCellSpacing w:w="0" w:type="dxa"/>
        </w:trPr>
        <w:tc>
          <w:tcPr>
            <w:tcW w:w="4952" w:type="pct"/>
            <w:gridSpan w:val="13"/>
            <w:shd w:val="clear" w:color="auto" w:fill="auto"/>
          </w:tcPr>
          <w:p w14:paraId="6487F1EA" w14:textId="77777777" w:rsidR="00FD295A" w:rsidRDefault="00FD295A" w:rsidP="00FD295A">
            <w:pPr>
              <w:spacing w:after="0"/>
              <w:contextualSpacing/>
              <w:jc w:val="both"/>
              <w:rPr>
                <w:rFonts w:ascii="Calibri" w:hAnsi="Calibri" w:cs="Times New Roman"/>
                <w:b/>
                <w:bCs/>
                <w:color w:val="000000"/>
                <w:sz w:val="16"/>
                <w:szCs w:val="22"/>
                <w:lang w:eastAsia="es-ES"/>
              </w:rPr>
            </w:pPr>
          </w:p>
          <w:p w14:paraId="4E5894D8" w14:textId="5F2E3085" w:rsidR="00FD295A" w:rsidRDefault="00FD295A" w:rsidP="00FD295A">
            <w:pPr>
              <w:spacing w:after="0"/>
              <w:contextualSpacing/>
              <w:jc w:val="both"/>
              <w:rPr>
                <w:rFonts w:ascii="Calibri" w:hAnsi="Calibri" w:cs="Times New Roman"/>
                <w:b/>
                <w:bCs/>
                <w:color w:val="000000"/>
                <w:sz w:val="16"/>
                <w:szCs w:val="22"/>
                <w:lang w:eastAsia="es-ES"/>
              </w:rPr>
            </w:pPr>
            <w:r w:rsidRPr="00F30AD1">
              <w:rPr>
                <w:rFonts w:ascii="Calibri" w:hAnsi="Calibri" w:cs="Times New Roman"/>
                <w:b/>
                <w:bCs/>
                <w:color w:val="000000"/>
                <w:sz w:val="16"/>
                <w:szCs w:val="22"/>
                <w:lang w:eastAsia="es-ES"/>
              </w:rPr>
              <w:t>Realización de un comentario crítico y reflexivo sobre un tema expuesto en un texto literario de un poeta del 27.</w:t>
            </w:r>
          </w:p>
          <w:p w14:paraId="3752FF75" w14:textId="77777777" w:rsidR="00FD295A" w:rsidRDefault="00FD295A" w:rsidP="00FD295A">
            <w:pPr>
              <w:spacing w:after="0"/>
              <w:contextualSpacing/>
              <w:jc w:val="both"/>
              <w:rPr>
                <w:rFonts w:ascii="Calibri" w:hAnsi="Calibri" w:cs="Times New Roman"/>
                <w:b/>
                <w:bCs/>
                <w:color w:val="000000"/>
                <w:sz w:val="16"/>
                <w:szCs w:val="22"/>
                <w:lang w:eastAsia="es-ES"/>
              </w:rPr>
            </w:pPr>
          </w:p>
        </w:tc>
      </w:tr>
      <w:tr w:rsidR="00FD295A" w:rsidRPr="00083804" w14:paraId="73F84806" w14:textId="77777777" w:rsidTr="00FD295A">
        <w:trPr>
          <w:gridAfter w:val="1"/>
          <w:wAfter w:w="48" w:type="pct"/>
          <w:trHeight w:val="200"/>
          <w:tblCellSpacing w:w="0" w:type="dxa"/>
        </w:trPr>
        <w:tc>
          <w:tcPr>
            <w:tcW w:w="2476" w:type="pct"/>
            <w:gridSpan w:val="9"/>
            <w:shd w:val="clear" w:color="auto" w:fill="CCC0D9" w:themeFill="accent4" w:themeFillTint="66"/>
          </w:tcPr>
          <w:p w14:paraId="6BC1594F" w14:textId="77777777" w:rsidR="00FD295A" w:rsidRDefault="00FD295A" w:rsidP="00FD295A">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OBJETIVOS:</w:t>
            </w:r>
          </w:p>
        </w:tc>
        <w:tc>
          <w:tcPr>
            <w:tcW w:w="2476" w:type="pct"/>
            <w:gridSpan w:val="4"/>
            <w:shd w:val="clear" w:color="auto" w:fill="CCC0D9" w:themeFill="accent4" w:themeFillTint="66"/>
          </w:tcPr>
          <w:p w14:paraId="5E5B69D7" w14:textId="54C80556" w:rsidR="00FD295A" w:rsidRDefault="00FD295A" w:rsidP="00FD295A">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CRITERIOS DE EVALUACIÓN:</w:t>
            </w:r>
          </w:p>
        </w:tc>
      </w:tr>
      <w:tr w:rsidR="00FD295A" w:rsidRPr="00083804" w14:paraId="1C03E58A" w14:textId="77777777" w:rsidTr="00FD295A">
        <w:trPr>
          <w:gridAfter w:val="1"/>
          <w:wAfter w:w="48" w:type="pct"/>
          <w:trHeight w:val="199"/>
          <w:tblCellSpacing w:w="0" w:type="dxa"/>
        </w:trPr>
        <w:tc>
          <w:tcPr>
            <w:tcW w:w="2476" w:type="pct"/>
            <w:gridSpan w:val="9"/>
            <w:shd w:val="clear" w:color="auto" w:fill="auto"/>
          </w:tcPr>
          <w:p w14:paraId="62536EA6" w14:textId="77777777" w:rsidR="00FD295A" w:rsidRPr="00C015CD" w:rsidRDefault="00FD295A" w:rsidP="00FD295A">
            <w:pPr>
              <w:spacing w:after="0"/>
              <w:contextualSpacing/>
              <w:jc w:val="both"/>
              <w:rPr>
                <w:rFonts w:ascii="Calibri" w:hAnsi="Calibri" w:cs="Times New Roman"/>
                <w:b/>
                <w:bCs/>
                <w:color w:val="000000"/>
                <w:sz w:val="16"/>
                <w:szCs w:val="22"/>
                <w:lang w:eastAsia="es-ES"/>
              </w:rPr>
            </w:pPr>
            <w:r w:rsidRPr="00C015CD">
              <w:rPr>
                <w:rFonts w:ascii="Calibri" w:hAnsi="Calibri" w:cs="Times New Roman"/>
                <w:b/>
                <w:bCs/>
                <w:color w:val="000000"/>
                <w:sz w:val="16"/>
                <w:szCs w:val="22"/>
                <w:lang w:eastAsia="es-ES"/>
              </w:rPr>
              <w:t>8. Conocer las características generales de los períodos de la literatura en lengua castellana, así como los autores y obras relevantes, utilizando de forma crítica las fuentes bibliográficas adecuadas para su estudio.</w:t>
            </w:r>
          </w:p>
          <w:p w14:paraId="76581B9A" w14:textId="77777777" w:rsidR="00FD295A" w:rsidRDefault="00FD295A" w:rsidP="00FD295A">
            <w:pPr>
              <w:spacing w:after="0"/>
              <w:contextualSpacing/>
              <w:jc w:val="both"/>
              <w:rPr>
                <w:rFonts w:ascii="Calibri" w:hAnsi="Calibri" w:cs="Times New Roman"/>
                <w:b/>
                <w:bCs/>
                <w:color w:val="000000"/>
                <w:sz w:val="16"/>
                <w:szCs w:val="22"/>
                <w:lang w:eastAsia="es-ES"/>
              </w:rPr>
            </w:pPr>
            <w:r w:rsidRPr="00C015CD">
              <w:rPr>
                <w:rFonts w:ascii="Calibri" w:hAnsi="Calibri" w:cs="Times New Roman"/>
                <w:b/>
                <w:bCs/>
                <w:color w:val="000000"/>
                <w:sz w:val="16"/>
                <w:szCs w:val="22"/>
                <w:lang w:eastAsia="es-ES"/>
              </w:rPr>
              <w:t>9. Leer, analizar e interpretar críticamente obras y fragmentos representativos de la literatura como expresión de diferentes contextos históricos y sociales, representación e interpretación del mundo y como fuente de enriquecimiento personal y de placer.</w:t>
            </w:r>
            <w:r w:rsidRPr="00C015CD">
              <w:rPr>
                <w:rFonts w:ascii="Calibri" w:hAnsi="Calibri" w:cs="Times New Roman"/>
                <w:b/>
                <w:bCs/>
                <w:color w:val="000000"/>
                <w:sz w:val="16"/>
                <w:szCs w:val="22"/>
                <w:lang w:eastAsia="es-ES"/>
              </w:rPr>
              <w:t xml:space="preserve"> </w:t>
            </w:r>
          </w:p>
          <w:p w14:paraId="0D5D83AC" w14:textId="2D27D211" w:rsidR="00FD295A" w:rsidRDefault="00FD295A" w:rsidP="00FD295A">
            <w:pPr>
              <w:spacing w:after="0"/>
              <w:contextualSpacing/>
              <w:jc w:val="both"/>
              <w:rPr>
                <w:rFonts w:ascii="Calibri" w:hAnsi="Calibri" w:cs="Times New Roman"/>
                <w:b/>
                <w:bCs/>
                <w:color w:val="000000"/>
                <w:sz w:val="16"/>
                <w:szCs w:val="22"/>
                <w:lang w:eastAsia="es-ES"/>
              </w:rPr>
            </w:pPr>
            <w:r w:rsidRPr="00C015CD">
              <w:rPr>
                <w:rFonts w:ascii="Calibri" w:hAnsi="Calibri" w:cs="Times New Roman"/>
                <w:b/>
                <w:bCs/>
                <w:color w:val="000000"/>
                <w:sz w:val="16"/>
                <w:szCs w:val="22"/>
                <w:lang w:eastAsia="es-ES"/>
              </w:rPr>
              <w:t>2. Expresarse oralmente y por escrito, con rigor y claridad, corrección ortográfica y gramatical, mediante discursos coherentes adecuados a las diversas situaciones de comunicación y a las diferentes finalidades comunicativas.</w:t>
            </w:r>
          </w:p>
          <w:p w14:paraId="77212C2D" w14:textId="30CBA560" w:rsidR="00FD295A" w:rsidRDefault="00FD295A" w:rsidP="00FD295A">
            <w:pPr>
              <w:spacing w:after="0"/>
              <w:contextualSpacing/>
              <w:jc w:val="both"/>
              <w:rPr>
                <w:rFonts w:ascii="Calibri" w:hAnsi="Calibri" w:cs="Times New Roman"/>
                <w:b/>
                <w:bCs/>
                <w:color w:val="000000"/>
                <w:sz w:val="16"/>
                <w:szCs w:val="22"/>
                <w:lang w:eastAsia="es-ES"/>
              </w:rPr>
            </w:pPr>
          </w:p>
        </w:tc>
        <w:tc>
          <w:tcPr>
            <w:tcW w:w="2476" w:type="pct"/>
            <w:gridSpan w:val="4"/>
            <w:shd w:val="clear" w:color="auto" w:fill="auto"/>
          </w:tcPr>
          <w:p w14:paraId="28DE8CF8" w14:textId="7391FEF3" w:rsidR="00FD295A" w:rsidRPr="00FD295A" w:rsidRDefault="00FD295A" w:rsidP="00FD295A">
            <w:pPr>
              <w:pStyle w:val="Prrafodelista"/>
              <w:numPr>
                <w:ilvl w:val="0"/>
                <w:numId w:val="5"/>
              </w:numPr>
              <w:spacing w:after="0"/>
              <w:ind w:left="313" w:hanging="283"/>
              <w:jc w:val="both"/>
              <w:rPr>
                <w:rFonts w:ascii="Calibri" w:hAnsi="Calibri" w:cs="Times New Roman"/>
                <w:b/>
                <w:bCs/>
                <w:color w:val="000000"/>
                <w:sz w:val="16"/>
                <w:szCs w:val="22"/>
                <w:lang w:eastAsia="es-ES"/>
              </w:rPr>
            </w:pPr>
            <w:r w:rsidRPr="00FD295A">
              <w:rPr>
                <w:rFonts w:ascii="Calibri" w:hAnsi="Calibri" w:cs="Times New Roman"/>
                <w:b/>
                <w:bCs/>
                <w:color w:val="000000"/>
                <w:sz w:val="16"/>
                <w:szCs w:val="22"/>
                <w:lang w:eastAsia="es-ES"/>
              </w:rPr>
              <w:t>Leer y analizar textos literarios representativos de la historia de la literatura del siglo XX hasta nuestros días, identificando las características temáticas y formales y relacionándolas con el contexto, el movimiento, el género al que pertenece y la obra del autor y constatando la evolución histórica de temas y formas. CCL, CEC.</w:t>
            </w:r>
          </w:p>
          <w:p w14:paraId="5DFB0E3B" w14:textId="5C19CEBB" w:rsidR="00FD295A" w:rsidRPr="00FD295A" w:rsidRDefault="00FD295A" w:rsidP="00FD295A">
            <w:pPr>
              <w:pStyle w:val="Prrafodelista"/>
              <w:numPr>
                <w:ilvl w:val="0"/>
                <w:numId w:val="5"/>
              </w:numPr>
              <w:spacing w:after="0"/>
              <w:ind w:left="313" w:hanging="283"/>
              <w:jc w:val="both"/>
              <w:rPr>
                <w:rFonts w:ascii="Calibri" w:hAnsi="Calibri" w:cs="Times New Roman"/>
                <w:b/>
                <w:bCs/>
                <w:color w:val="000000"/>
                <w:sz w:val="16"/>
                <w:szCs w:val="22"/>
                <w:lang w:eastAsia="es-ES"/>
              </w:rPr>
            </w:pPr>
            <w:r w:rsidRPr="00FD295A">
              <w:rPr>
                <w:rFonts w:ascii="Calibri" w:hAnsi="Calibri" w:cs="Times New Roman"/>
                <w:b/>
                <w:bCs/>
                <w:color w:val="000000"/>
                <w:sz w:val="16"/>
                <w:szCs w:val="22"/>
                <w:lang w:eastAsia="es-ES"/>
              </w:rPr>
              <w:t>Interpretar de manera crítica fragmentos u obras de la literatura del siglo XX hasta nuestros días, reconociendo las ideas que manifiestan la relación de la obra con su contexto histórico, artístico y cultural. CCL, CEC, CAA.</w:t>
            </w:r>
          </w:p>
          <w:p w14:paraId="3B2BD7D5" w14:textId="0073962A" w:rsidR="00FD295A" w:rsidRPr="00FD295A" w:rsidRDefault="00FD295A" w:rsidP="00FD295A">
            <w:pPr>
              <w:pStyle w:val="Prrafodelista"/>
              <w:numPr>
                <w:ilvl w:val="0"/>
                <w:numId w:val="6"/>
              </w:numPr>
              <w:spacing w:after="0"/>
              <w:ind w:left="313" w:hanging="283"/>
              <w:jc w:val="both"/>
              <w:rPr>
                <w:rFonts w:ascii="Calibri" w:hAnsi="Calibri" w:cs="Times New Roman"/>
                <w:b/>
                <w:bCs/>
                <w:color w:val="000000"/>
                <w:sz w:val="16"/>
                <w:szCs w:val="22"/>
                <w:lang w:eastAsia="es-ES"/>
              </w:rPr>
            </w:pPr>
            <w:r w:rsidRPr="00FD295A">
              <w:rPr>
                <w:rFonts w:ascii="Calibri" w:hAnsi="Calibri" w:cs="Times New Roman"/>
                <w:b/>
                <w:bCs/>
                <w:color w:val="000000"/>
                <w:sz w:val="16"/>
                <w:szCs w:val="22"/>
                <w:lang w:eastAsia="es-ES"/>
              </w:rPr>
              <w:t>Aplicar los conocimientos sobre el funcionamiento de la lengua a la comprensión, análisis y comentario de textos de distinto tipo. CCL, CAA, CSC.</w:t>
            </w:r>
          </w:p>
        </w:tc>
      </w:tr>
      <w:tr w:rsidR="00FD295A" w:rsidRPr="00083804" w14:paraId="133E589F" w14:textId="77777777" w:rsidTr="00FD295A">
        <w:trPr>
          <w:gridAfter w:val="1"/>
          <w:wAfter w:w="48" w:type="pct"/>
          <w:trHeight w:val="199"/>
          <w:tblCellSpacing w:w="0" w:type="dxa"/>
        </w:trPr>
        <w:tc>
          <w:tcPr>
            <w:tcW w:w="2476" w:type="pct"/>
            <w:gridSpan w:val="9"/>
            <w:shd w:val="clear" w:color="auto" w:fill="CCC0D9" w:themeFill="accent4" w:themeFillTint="66"/>
          </w:tcPr>
          <w:p w14:paraId="4B0414D5" w14:textId="3C13DA43" w:rsidR="00FD295A" w:rsidRDefault="00FD295A" w:rsidP="00FD295A">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COMPETENCIAS CLAVE:</w:t>
            </w:r>
          </w:p>
        </w:tc>
        <w:tc>
          <w:tcPr>
            <w:tcW w:w="2476" w:type="pct"/>
            <w:gridSpan w:val="4"/>
            <w:shd w:val="clear" w:color="auto" w:fill="CCC0D9" w:themeFill="accent4" w:themeFillTint="66"/>
          </w:tcPr>
          <w:p w14:paraId="7412E093" w14:textId="0D9BB716" w:rsidR="00FD295A" w:rsidRDefault="00FD295A" w:rsidP="00FD295A">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ESTÁNDARES DE EVALUACIÓN:</w:t>
            </w:r>
          </w:p>
        </w:tc>
      </w:tr>
      <w:tr w:rsidR="00FD295A" w:rsidRPr="00083804" w14:paraId="275D29A8" w14:textId="77777777" w:rsidTr="00FD295A">
        <w:trPr>
          <w:gridAfter w:val="1"/>
          <w:wAfter w:w="48" w:type="pct"/>
          <w:trHeight w:val="199"/>
          <w:tblCellSpacing w:w="0" w:type="dxa"/>
        </w:trPr>
        <w:tc>
          <w:tcPr>
            <w:tcW w:w="2476" w:type="pct"/>
            <w:gridSpan w:val="9"/>
            <w:shd w:val="clear" w:color="auto" w:fill="auto"/>
          </w:tcPr>
          <w:p w14:paraId="668DECF8" w14:textId="3FAD8BC2" w:rsidR="00FD295A" w:rsidRDefault="00FD295A" w:rsidP="00FD295A">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CCL, CAA, CSC, CEC.</w:t>
            </w:r>
          </w:p>
          <w:p w14:paraId="6DC8D549" w14:textId="77777777" w:rsidR="00FD295A" w:rsidRDefault="00FD295A" w:rsidP="00FD295A">
            <w:pPr>
              <w:spacing w:after="0"/>
              <w:contextualSpacing/>
              <w:jc w:val="both"/>
              <w:rPr>
                <w:rFonts w:ascii="Calibri" w:hAnsi="Calibri" w:cs="Times New Roman"/>
                <w:b/>
                <w:bCs/>
                <w:color w:val="000000"/>
                <w:sz w:val="16"/>
                <w:szCs w:val="22"/>
                <w:lang w:eastAsia="es-ES"/>
              </w:rPr>
            </w:pPr>
          </w:p>
          <w:p w14:paraId="4CAB40A3" w14:textId="77777777" w:rsidR="00FD295A" w:rsidRDefault="00FD295A" w:rsidP="00FD295A">
            <w:pPr>
              <w:spacing w:after="0"/>
              <w:contextualSpacing/>
              <w:jc w:val="both"/>
              <w:rPr>
                <w:rFonts w:ascii="Calibri" w:hAnsi="Calibri" w:cs="Times New Roman"/>
                <w:b/>
                <w:bCs/>
                <w:color w:val="000000"/>
                <w:sz w:val="16"/>
                <w:szCs w:val="22"/>
                <w:lang w:eastAsia="es-ES"/>
              </w:rPr>
            </w:pPr>
          </w:p>
          <w:p w14:paraId="107A4FA6" w14:textId="77777777" w:rsidR="00FD295A" w:rsidRDefault="00FD295A" w:rsidP="00FD295A">
            <w:pPr>
              <w:spacing w:after="0"/>
              <w:contextualSpacing/>
              <w:jc w:val="both"/>
              <w:rPr>
                <w:rFonts w:ascii="Calibri" w:hAnsi="Calibri" w:cs="Times New Roman"/>
                <w:b/>
                <w:bCs/>
                <w:color w:val="000000"/>
                <w:sz w:val="16"/>
                <w:szCs w:val="22"/>
                <w:lang w:eastAsia="es-ES"/>
              </w:rPr>
            </w:pPr>
          </w:p>
        </w:tc>
        <w:tc>
          <w:tcPr>
            <w:tcW w:w="2476" w:type="pct"/>
            <w:gridSpan w:val="4"/>
            <w:shd w:val="clear" w:color="auto" w:fill="auto"/>
          </w:tcPr>
          <w:p w14:paraId="295E8716" w14:textId="77777777" w:rsidR="00FD295A" w:rsidRPr="00E07688" w:rsidRDefault="00FD295A" w:rsidP="00FD295A">
            <w:pPr>
              <w:spacing w:after="0"/>
              <w:contextualSpacing/>
              <w:jc w:val="both"/>
              <w:rPr>
                <w:rFonts w:ascii="Calibri" w:hAnsi="Calibri" w:cs="Times New Roman"/>
                <w:b/>
                <w:bCs/>
                <w:color w:val="000000"/>
                <w:sz w:val="16"/>
                <w:szCs w:val="22"/>
                <w:lang w:eastAsia="es-ES"/>
              </w:rPr>
            </w:pPr>
            <w:r w:rsidRPr="00E07688">
              <w:rPr>
                <w:rFonts w:ascii="Calibri" w:hAnsi="Calibri" w:cs="Times New Roman"/>
                <w:b/>
                <w:bCs/>
                <w:color w:val="000000"/>
                <w:sz w:val="16"/>
                <w:szCs w:val="22"/>
                <w:lang w:eastAsia="es-ES"/>
              </w:rPr>
              <w:t>2.1. Analiza fragmentos literarios del siglo XX, o en su caso obras completas, hasta nuestros días, relacionando el contenido y las formas de expresión con la trayectoria y estilo de su autor, su género y el movimiento literario al que pertenece.</w:t>
            </w:r>
          </w:p>
          <w:p w14:paraId="571B2161" w14:textId="77777777" w:rsidR="00FD295A" w:rsidRDefault="00FD295A" w:rsidP="00FD295A">
            <w:pPr>
              <w:spacing w:after="0"/>
              <w:contextualSpacing/>
              <w:jc w:val="both"/>
              <w:rPr>
                <w:rFonts w:ascii="Calibri" w:hAnsi="Calibri" w:cs="Times New Roman"/>
                <w:b/>
                <w:bCs/>
                <w:color w:val="000000"/>
                <w:sz w:val="16"/>
                <w:szCs w:val="22"/>
                <w:lang w:eastAsia="es-ES"/>
              </w:rPr>
            </w:pPr>
            <w:r w:rsidRPr="00E07688">
              <w:rPr>
                <w:rFonts w:ascii="Calibri" w:hAnsi="Calibri" w:cs="Times New Roman"/>
                <w:b/>
                <w:bCs/>
                <w:color w:val="000000"/>
                <w:sz w:val="16"/>
                <w:szCs w:val="22"/>
                <w:lang w:eastAsia="es-ES"/>
              </w:rPr>
              <w:t>2.2. Compara distintos textos de diferentes épocas describiendo la evolución de temas y formas.</w:t>
            </w:r>
          </w:p>
          <w:p w14:paraId="3C706496" w14:textId="77777777" w:rsidR="00FD295A" w:rsidRDefault="00FD295A" w:rsidP="00FD295A">
            <w:pPr>
              <w:spacing w:after="0"/>
              <w:contextualSpacing/>
              <w:jc w:val="both"/>
              <w:rPr>
                <w:rFonts w:ascii="Calibri" w:hAnsi="Calibri" w:cs="Times New Roman"/>
                <w:b/>
                <w:bCs/>
                <w:color w:val="000000"/>
                <w:sz w:val="16"/>
                <w:szCs w:val="22"/>
                <w:lang w:eastAsia="es-ES"/>
              </w:rPr>
            </w:pPr>
            <w:r w:rsidRPr="00636EE2">
              <w:rPr>
                <w:rFonts w:ascii="Calibri" w:hAnsi="Calibri" w:cs="Times New Roman"/>
                <w:b/>
                <w:bCs/>
                <w:color w:val="000000"/>
                <w:sz w:val="16"/>
                <w:szCs w:val="22"/>
                <w:lang w:eastAsia="es-ES"/>
              </w:rPr>
              <w:t>3.1. Interpreta de manera</w:t>
            </w:r>
            <w:r>
              <w:rPr>
                <w:rFonts w:ascii="Calibri" w:hAnsi="Calibri" w:cs="Times New Roman"/>
                <w:b/>
                <w:bCs/>
                <w:color w:val="000000"/>
                <w:sz w:val="16"/>
                <w:szCs w:val="22"/>
                <w:lang w:eastAsia="es-ES"/>
              </w:rPr>
              <w:t xml:space="preserve"> </w:t>
            </w:r>
            <w:r w:rsidRPr="00636EE2">
              <w:rPr>
                <w:rFonts w:ascii="Calibri" w:hAnsi="Calibri" w:cs="Times New Roman"/>
                <w:b/>
                <w:bCs/>
                <w:color w:val="000000"/>
                <w:sz w:val="16"/>
                <w:szCs w:val="22"/>
                <w:lang w:eastAsia="es-ES"/>
              </w:rPr>
              <w:t>crítica fragmentos significativos u obras</w:t>
            </w:r>
            <w:r>
              <w:rPr>
                <w:rFonts w:ascii="Calibri" w:hAnsi="Calibri" w:cs="Times New Roman"/>
                <w:b/>
                <w:bCs/>
                <w:color w:val="000000"/>
                <w:sz w:val="16"/>
                <w:szCs w:val="22"/>
                <w:lang w:eastAsia="es-ES"/>
              </w:rPr>
              <w:t xml:space="preserve"> </w:t>
            </w:r>
            <w:r w:rsidRPr="00636EE2">
              <w:rPr>
                <w:rFonts w:ascii="Calibri" w:hAnsi="Calibri" w:cs="Times New Roman"/>
                <w:b/>
                <w:bCs/>
                <w:color w:val="000000"/>
                <w:sz w:val="16"/>
                <w:szCs w:val="22"/>
                <w:lang w:eastAsia="es-ES"/>
              </w:rPr>
              <w:t>completas</w:t>
            </w:r>
            <w:r>
              <w:rPr>
                <w:rFonts w:ascii="Calibri" w:hAnsi="Calibri" w:cs="Times New Roman"/>
                <w:b/>
                <w:bCs/>
                <w:color w:val="000000"/>
                <w:sz w:val="16"/>
                <w:szCs w:val="22"/>
                <w:lang w:eastAsia="es-ES"/>
              </w:rPr>
              <w:t xml:space="preserve"> </w:t>
            </w:r>
            <w:r w:rsidRPr="00636EE2">
              <w:rPr>
                <w:rFonts w:ascii="Calibri" w:hAnsi="Calibri" w:cs="Times New Roman"/>
                <w:b/>
                <w:bCs/>
                <w:color w:val="000000"/>
                <w:sz w:val="16"/>
                <w:szCs w:val="22"/>
                <w:lang w:eastAsia="es-ES"/>
              </w:rPr>
              <w:t>de la</w:t>
            </w:r>
            <w:r>
              <w:rPr>
                <w:rFonts w:ascii="Calibri" w:hAnsi="Calibri" w:cs="Times New Roman"/>
                <w:b/>
                <w:bCs/>
                <w:color w:val="000000"/>
                <w:sz w:val="16"/>
                <w:szCs w:val="22"/>
                <w:lang w:eastAsia="es-ES"/>
              </w:rPr>
              <w:t xml:space="preserve"> </w:t>
            </w:r>
            <w:r w:rsidRPr="00636EE2">
              <w:rPr>
                <w:rFonts w:ascii="Calibri" w:hAnsi="Calibri" w:cs="Times New Roman"/>
                <w:b/>
                <w:bCs/>
                <w:color w:val="000000"/>
                <w:sz w:val="16"/>
                <w:szCs w:val="22"/>
                <w:lang w:eastAsia="es-ES"/>
              </w:rPr>
              <w:t>literatura del siglo XX hasta</w:t>
            </w:r>
            <w:r>
              <w:rPr>
                <w:rFonts w:ascii="Calibri" w:hAnsi="Calibri" w:cs="Times New Roman"/>
                <w:b/>
                <w:bCs/>
                <w:color w:val="000000"/>
                <w:sz w:val="16"/>
                <w:szCs w:val="22"/>
                <w:lang w:eastAsia="es-ES"/>
              </w:rPr>
              <w:t xml:space="preserve"> </w:t>
            </w:r>
            <w:r w:rsidRPr="00636EE2">
              <w:rPr>
                <w:rFonts w:ascii="Calibri" w:hAnsi="Calibri" w:cs="Times New Roman"/>
                <w:b/>
                <w:bCs/>
                <w:color w:val="000000"/>
                <w:sz w:val="16"/>
                <w:szCs w:val="22"/>
                <w:lang w:eastAsia="es-ES"/>
              </w:rPr>
              <w:t>nuestros días, reconociendo las</w:t>
            </w:r>
            <w:r>
              <w:rPr>
                <w:rFonts w:ascii="Calibri" w:hAnsi="Calibri" w:cs="Times New Roman"/>
                <w:b/>
                <w:bCs/>
                <w:color w:val="000000"/>
                <w:sz w:val="16"/>
                <w:szCs w:val="22"/>
                <w:lang w:eastAsia="es-ES"/>
              </w:rPr>
              <w:t xml:space="preserve"> </w:t>
            </w:r>
            <w:r w:rsidRPr="00636EE2">
              <w:rPr>
                <w:rFonts w:ascii="Calibri" w:hAnsi="Calibri" w:cs="Times New Roman"/>
                <w:b/>
                <w:bCs/>
                <w:color w:val="000000"/>
                <w:sz w:val="16"/>
                <w:szCs w:val="22"/>
                <w:lang w:eastAsia="es-ES"/>
              </w:rPr>
              <w:t>ideas que manifiestan la</w:t>
            </w:r>
            <w:r>
              <w:rPr>
                <w:rFonts w:ascii="Calibri" w:hAnsi="Calibri" w:cs="Times New Roman"/>
                <w:b/>
                <w:bCs/>
                <w:color w:val="000000"/>
                <w:sz w:val="16"/>
                <w:szCs w:val="22"/>
                <w:lang w:eastAsia="es-ES"/>
              </w:rPr>
              <w:t xml:space="preserve"> </w:t>
            </w:r>
            <w:r w:rsidRPr="00636EE2">
              <w:rPr>
                <w:rFonts w:ascii="Calibri" w:hAnsi="Calibri" w:cs="Times New Roman"/>
                <w:b/>
                <w:bCs/>
                <w:color w:val="000000"/>
                <w:sz w:val="16"/>
                <w:szCs w:val="22"/>
                <w:lang w:eastAsia="es-ES"/>
              </w:rPr>
              <w:t>relación de la obra con su</w:t>
            </w:r>
            <w:r>
              <w:rPr>
                <w:rFonts w:ascii="Calibri" w:hAnsi="Calibri" w:cs="Times New Roman"/>
                <w:b/>
                <w:bCs/>
                <w:color w:val="000000"/>
                <w:sz w:val="16"/>
                <w:szCs w:val="22"/>
                <w:lang w:eastAsia="es-ES"/>
              </w:rPr>
              <w:t xml:space="preserve"> </w:t>
            </w:r>
            <w:r w:rsidRPr="00636EE2">
              <w:rPr>
                <w:rFonts w:ascii="Calibri" w:hAnsi="Calibri" w:cs="Times New Roman"/>
                <w:b/>
                <w:bCs/>
                <w:color w:val="000000"/>
                <w:sz w:val="16"/>
                <w:szCs w:val="22"/>
                <w:lang w:eastAsia="es-ES"/>
              </w:rPr>
              <w:t>contexto histórico, artístico y</w:t>
            </w:r>
            <w:r>
              <w:rPr>
                <w:rFonts w:ascii="Calibri" w:hAnsi="Calibri" w:cs="Times New Roman"/>
                <w:b/>
                <w:bCs/>
                <w:color w:val="000000"/>
                <w:sz w:val="16"/>
                <w:szCs w:val="22"/>
                <w:lang w:eastAsia="es-ES"/>
              </w:rPr>
              <w:t xml:space="preserve"> </w:t>
            </w:r>
            <w:r w:rsidRPr="00636EE2">
              <w:rPr>
                <w:rFonts w:ascii="Calibri" w:hAnsi="Calibri" w:cs="Times New Roman"/>
                <w:b/>
                <w:bCs/>
                <w:color w:val="000000"/>
                <w:sz w:val="16"/>
                <w:szCs w:val="22"/>
                <w:lang w:eastAsia="es-ES"/>
              </w:rPr>
              <w:t>cultural.</w:t>
            </w:r>
          </w:p>
          <w:p w14:paraId="3BD36095" w14:textId="23D07405" w:rsidR="00FD295A" w:rsidRPr="00542D31" w:rsidRDefault="00FD295A" w:rsidP="00455502">
            <w:pPr>
              <w:spacing w:after="0"/>
              <w:contextualSpacing/>
              <w:jc w:val="both"/>
              <w:rPr>
                <w:rFonts w:ascii="Calibri" w:hAnsi="Calibri" w:cs="Times New Roman"/>
                <w:b/>
                <w:bCs/>
                <w:color w:val="000000"/>
                <w:sz w:val="16"/>
                <w:szCs w:val="22"/>
                <w:lang w:eastAsia="es-ES"/>
              </w:rPr>
            </w:pPr>
            <w:r w:rsidRPr="00542D31">
              <w:rPr>
                <w:rFonts w:ascii="Calibri" w:hAnsi="Calibri" w:cs="Times New Roman"/>
                <w:b/>
                <w:bCs/>
                <w:color w:val="000000"/>
                <w:sz w:val="16"/>
                <w:szCs w:val="22"/>
                <w:lang w:eastAsia="es-ES"/>
              </w:rPr>
              <w:t>6.2 Aplica los conocimientos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sobre el funcionamiento de la</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lengua a la comprensión,</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análisis y comentario de textos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de distinto tipo procedentes del</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ámbito académico,</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periodístico, profesional y</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empresarial, relacionando los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usos lingüísticos (marcas de</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objetividad y subjetividad;</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referencias deícticas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temporales, espaciales y</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personales y procedimientos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de cita) con la intención</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comunicativa del emisor y el</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resto de los elementos de la</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situación comunicativa.</w:t>
            </w:r>
          </w:p>
          <w:p w14:paraId="372D0A26" w14:textId="77777777" w:rsidR="00FD295A" w:rsidRPr="00542D31" w:rsidRDefault="00FD295A" w:rsidP="00FD295A">
            <w:pPr>
              <w:spacing w:after="0"/>
              <w:contextualSpacing/>
              <w:jc w:val="both"/>
              <w:rPr>
                <w:rFonts w:ascii="Calibri" w:hAnsi="Calibri" w:cs="Times New Roman"/>
                <w:b/>
                <w:bCs/>
                <w:color w:val="000000"/>
                <w:sz w:val="16"/>
                <w:szCs w:val="22"/>
                <w:lang w:eastAsia="es-ES"/>
              </w:rPr>
            </w:pPr>
            <w:r w:rsidRPr="00542D31">
              <w:rPr>
                <w:rFonts w:ascii="Calibri" w:hAnsi="Calibri" w:cs="Times New Roman"/>
                <w:b/>
                <w:bCs/>
                <w:color w:val="000000"/>
                <w:sz w:val="16"/>
                <w:szCs w:val="22"/>
                <w:lang w:eastAsia="es-ES"/>
              </w:rPr>
              <w:t>6.4. Reconoce y explica en los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textos las referencias deícticas,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temporales, espaciales y</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personales en los textos.</w:t>
            </w:r>
          </w:p>
          <w:p w14:paraId="38D03A66" w14:textId="55EB1B5C" w:rsidR="00FD295A" w:rsidRDefault="00FD295A" w:rsidP="00FD295A">
            <w:pPr>
              <w:spacing w:after="0"/>
              <w:contextualSpacing/>
              <w:jc w:val="both"/>
              <w:rPr>
                <w:rFonts w:ascii="Calibri" w:hAnsi="Calibri" w:cs="Times New Roman"/>
                <w:b/>
                <w:bCs/>
                <w:color w:val="000000"/>
                <w:sz w:val="16"/>
                <w:szCs w:val="22"/>
                <w:lang w:eastAsia="es-ES"/>
              </w:rPr>
            </w:pPr>
            <w:r w:rsidRPr="00542D31">
              <w:rPr>
                <w:rFonts w:ascii="Calibri" w:hAnsi="Calibri" w:cs="Times New Roman"/>
                <w:b/>
                <w:bCs/>
                <w:color w:val="000000"/>
                <w:sz w:val="16"/>
                <w:szCs w:val="22"/>
                <w:lang w:eastAsia="es-ES"/>
              </w:rPr>
              <w:t>6.5. Reconoce, explica y</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utiliza los distintos</w:t>
            </w:r>
            <w:r>
              <w:rPr>
                <w:rFonts w:ascii="Calibri" w:hAnsi="Calibri" w:cs="Times New Roman"/>
                <w:b/>
                <w:bCs/>
                <w:color w:val="000000"/>
                <w:sz w:val="16"/>
                <w:szCs w:val="22"/>
                <w:lang w:eastAsia="es-ES"/>
              </w:rPr>
              <w:t xml:space="preserve"> procedimientos de cita.</w:t>
            </w:r>
          </w:p>
        </w:tc>
      </w:tr>
      <w:tr w:rsidR="00FD295A" w:rsidRPr="00083804" w14:paraId="4EE5C34A" w14:textId="77777777" w:rsidTr="00FD295A">
        <w:trPr>
          <w:gridAfter w:val="1"/>
          <w:wAfter w:w="48" w:type="pct"/>
          <w:tblCellSpacing w:w="0" w:type="dxa"/>
        </w:trPr>
        <w:tc>
          <w:tcPr>
            <w:tcW w:w="710" w:type="pct"/>
            <w:gridSpan w:val="2"/>
            <w:shd w:val="clear" w:color="auto" w:fill="CCC0D9" w:themeFill="accent4" w:themeFillTint="66"/>
            <w:vAlign w:val="center"/>
            <w:hideMark/>
          </w:tcPr>
          <w:p w14:paraId="5C89ACD5" w14:textId="77777777" w:rsidR="00FD295A" w:rsidRPr="000B4EDC" w:rsidRDefault="00FD295A" w:rsidP="00FD295A">
            <w:pPr>
              <w:spacing w:after="0"/>
              <w:contextualSpacing/>
              <w:jc w:val="center"/>
              <w:rPr>
                <w:rFonts w:ascii="Calibri" w:hAnsi="Calibri" w:cs="Times New Roman"/>
                <w:b/>
                <w:sz w:val="16"/>
                <w:szCs w:val="22"/>
                <w:lang w:eastAsia="es-ES"/>
              </w:rPr>
            </w:pPr>
            <w:r w:rsidRPr="000B4EDC">
              <w:rPr>
                <w:rFonts w:ascii="Calibri" w:hAnsi="Calibri" w:cs="Times New Roman"/>
                <w:b/>
                <w:color w:val="000000"/>
                <w:sz w:val="16"/>
                <w:szCs w:val="22"/>
                <w:lang w:eastAsia="es-ES"/>
              </w:rPr>
              <w:t>Actividades</w:t>
            </w:r>
          </w:p>
        </w:tc>
        <w:tc>
          <w:tcPr>
            <w:tcW w:w="707" w:type="pct"/>
            <w:gridSpan w:val="3"/>
            <w:shd w:val="clear" w:color="auto" w:fill="CCC0D9" w:themeFill="accent4" w:themeFillTint="66"/>
            <w:vAlign w:val="center"/>
            <w:hideMark/>
          </w:tcPr>
          <w:p w14:paraId="28B84F15" w14:textId="77777777" w:rsidR="00FD295A" w:rsidRPr="000B4EDC" w:rsidRDefault="00FD295A" w:rsidP="00FD295A">
            <w:pPr>
              <w:spacing w:after="0"/>
              <w:contextualSpacing/>
              <w:jc w:val="center"/>
              <w:rPr>
                <w:rFonts w:ascii="Calibri" w:hAnsi="Calibri" w:cs="Times New Roman"/>
                <w:b/>
                <w:sz w:val="16"/>
                <w:szCs w:val="22"/>
                <w:lang w:eastAsia="es-ES"/>
              </w:rPr>
            </w:pPr>
            <w:r w:rsidRPr="000B4EDC">
              <w:rPr>
                <w:rFonts w:ascii="Calibri" w:hAnsi="Calibri" w:cs="Times New Roman"/>
                <w:b/>
                <w:color w:val="000000"/>
                <w:sz w:val="16"/>
                <w:szCs w:val="22"/>
                <w:lang w:eastAsia="es-ES"/>
              </w:rPr>
              <w:t>Ejercicios</w:t>
            </w:r>
          </w:p>
        </w:tc>
        <w:tc>
          <w:tcPr>
            <w:tcW w:w="707" w:type="pct"/>
            <w:gridSpan w:val="3"/>
            <w:shd w:val="clear" w:color="auto" w:fill="CCC0D9" w:themeFill="accent4" w:themeFillTint="66"/>
            <w:vAlign w:val="center"/>
          </w:tcPr>
          <w:p w14:paraId="41BE9B17" w14:textId="77777777" w:rsidR="00FD295A" w:rsidRPr="000B4EDC" w:rsidRDefault="00FD295A" w:rsidP="00FD295A">
            <w:pPr>
              <w:spacing w:after="0"/>
              <w:contextualSpacing/>
              <w:jc w:val="center"/>
              <w:rPr>
                <w:rFonts w:ascii="Calibri" w:hAnsi="Calibri" w:cs="Times New Roman"/>
                <w:b/>
                <w:sz w:val="16"/>
                <w:szCs w:val="22"/>
                <w:lang w:eastAsia="es-ES"/>
              </w:rPr>
            </w:pPr>
            <w:r w:rsidRPr="000B4EDC">
              <w:rPr>
                <w:rFonts w:ascii="Calibri" w:hAnsi="Calibri" w:cs="Times New Roman"/>
                <w:b/>
                <w:color w:val="000000"/>
                <w:sz w:val="16"/>
                <w:szCs w:val="22"/>
                <w:lang w:eastAsia="es-ES"/>
              </w:rPr>
              <w:t>Procesos cognitivos</w:t>
            </w:r>
          </w:p>
        </w:tc>
        <w:tc>
          <w:tcPr>
            <w:tcW w:w="707" w:type="pct"/>
            <w:gridSpan w:val="2"/>
            <w:shd w:val="clear" w:color="auto" w:fill="CCC0D9" w:themeFill="accent4" w:themeFillTint="66"/>
            <w:vAlign w:val="center"/>
          </w:tcPr>
          <w:p w14:paraId="48509F9D" w14:textId="77777777" w:rsidR="00FD295A" w:rsidRPr="000B4EDC" w:rsidRDefault="00FD295A" w:rsidP="00FD295A">
            <w:pPr>
              <w:spacing w:after="0"/>
              <w:contextualSpacing/>
              <w:jc w:val="center"/>
              <w:rPr>
                <w:rFonts w:ascii="Calibri" w:hAnsi="Calibri" w:cs="Times New Roman"/>
                <w:b/>
                <w:sz w:val="16"/>
                <w:szCs w:val="22"/>
                <w:lang w:eastAsia="es-ES"/>
              </w:rPr>
            </w:pPr>
            <w:r w:rsidRPr="000B4EDC">
              <w:rPr>
                <w:rFonts w:ascii="Calibri" w:hAnsi="Calibri" w:cs="Times New Roman"/>
                <w:b/>
                <w:color w:val="000000"/>
                <w:sz w:val="16"/>
                <w:szCs w:val="22"/>
                <w:lang w:eastAsia="es-ES"/>
              </w:rPr>
              <w:t>Contextos</w:t>
            </w:r>
          </w:p>
        </w:tc>
        <w:tc>
          <w:tcPr>
            <w:tcW w:w="707" w:type="pct"/>
            <w:shd w:val="clear" w:color="auto" w:fill="CCC0D9" w:themeFill="accent4" w:themeFillTint="66"/>
            <w:vAlign w:val="center"/>
          </w:tcPr>
          <w:p w14:paraId="58083734" w14:textId="77777777" w:rsidR="00FD295A" w:rsidRPr="000B4EDC" w:rsidRDefault="00FD295A" w:rsidP="00FD295A">
            <w:pPr>
              <w:spacing w:after="0"/>
              <w:contextualSpacing/>
              <w:jc w:val="center"/>
              <w:rPr>
                <w:rFonts w:ascii="Calibri" w:hAnsi="Calibri" w:cs="Times New Roman"/>
                <w:b/>
                <w:sz w:val="16"/>
                <w:szCs w:val="22"/>
                <w:lang w:eastAsia="es-ES"/>
              </w:rPr>
            </w:pPr>
            <w:r w:rsidRPr="000B4EDC">
              <w:rPr>
                <w:rFonts w:ascii="Calibri" w:hAnsi="Calibri" w:cs="Times New Roman"/>
                <w:b/>
                <w:sz w:val="16"/>
                <w:szCs w:val="22"/>
                <w:lang w:eastAsia="es-ES"/>
              </w:rPr>
              <w:t>Temporalización</w:t>
            </w:r>
          </w:p>
        </w:tc>
        <w:tc>
          <w:tcPr>
            <w:tcW w:w="707" w:type="pct"/>
            <w:shd w:val="clear" w:color="auto" w:fill="CCC0D9" w:themeFill="accent4" w:themeFillTint="66"/>
            <w:vAlign w:val="center"/>
          </w:tcPr>
          <w:p w14:paraId="4E3AB8AE" w14:textId="77777777" w:rsidR="00FD295A" w:rsidRPr="000B4EDC" w:rsidRDefault="00FD295A" w:rsidP="00FD295A">
            <w:pPr>
              <w:spacing w:after="0"/>
              <w:contextualSpacing/>
              <w:jc w:val="center"/>
              <w:rPr>
                <w:rFonts w:ascii="Calibri" w:hAnsi="Calibri" w:cs="Times New Roman"/>
                <w:b/>
                <w:sz w:val="16"/>
                <w:szCs w:val="22"/>
                <w:lang w:eastAsia="es-ES"/>
              </w:rPr>
            </w:pPr>
            <w:r w:rsidRPr="000B4EDC">
              <w:rPr>
                <w:rFonts w:ascii="Calibri" w:hAnsi="Calibri" w:cs="Times New Roman"/>
                <w:b/>
                <w:sz w:val="16"/>
                <w:szCs w:val="22"/>
                <w:lang w:eastAsia="es-ES"/>
              </w:rPr>
              <w:t>Recursos/Instrumentos</w:t>
            </w:r>
          </w:p>
        </w:tc>
        <w:tc>
          <w:tcPr>
            <w:tcW w:w="707" w:type="pct"/>
            <w:shd w:val="clear" w:color="auto" w:fill="CCC0D9" w:themeFill="accent4" w:themeFillTint="66"/>
            <w:vAlign w:val="center"/>
          </w:tcPr>
          <w:p w14:paraId="3DCBCF8A" w14:textId="77777777" w:rsidR="00FD295A" w:rsidRPr="000B4EDC" w:rsidRDefault="00FD295A" w:rsidP="00FD295A">
            <w:pPr>
              <w:spacing w:after="0"/>
              <w:contextualSpacing/>
              <w:jc w:val="center"/>
              <w:rPr>
                <w:rFonts w:ascii="Calibri" w:hAnsi="Calibri" w:cs="Times New Roman"/>
                <w:b/>
                <w:sz w:val="16"/>
                <w:szCs w:val="22"/>
                <w:lang w:eastAsia="es-ES"/>
              </w:rPr>
            </w:pPr>
            <w:r w:rsidRPr="000B4EDC">
              <w:rPr>
                <w:rFonts w:ascii="Calibri" w:hAnsi="Calibri" w:cs="Times New Roman"/>
                <w:b/>
                <w:sz w:val="16"/>
                <w:szCs w:val="22"/>
                <w:lang w:eastAsia="es-ES"/>
              </w:rPr>
              <w:t>Metodologías</w:t>
            </w:r>
          </w:p>
        </w:tc>
      </w:tr>
      <w:tr w:rsidR="00147577" w:rsidRPr="00083804" w14:paraId="166016C3" w14:textId="77777777" w:rsidTr="00FD295A">
        <w:trPr>
          <w:gridAfter w:val="1"/>
          <w:wAfter w:w="48" w:type="pct"/>
          <w:trHeight w:val="19"/>
          <w:tblCellSpacing w:w="0" w:type="dxa"/>
        </w:trPr>
        <w:tc>
          <w:tcPr>
            <w:tcW w:w="710" w:type="pct"/>
            <w:gridSpan w:val="2"/>
          </w:tcPr>
          <w:p w14:paraId="35B7777D" w14:textId="77777777" w:rsidR="00147577" w:rsidRPr="00E07688" w:rsidRDefault="00147577" w:rsidP="00147577">
            <w:pPr>
              <w:spacing w:after="0"/>
              <w:contextualSpacing/>
              <w:jc w:val="both"/>
              <w:rPr>
                <w:rFonts w:ascii="Calibri" w:hAnsi="Calibri" w:cs="Times New Roman"/>
                <w:b/>
                <w:bCs/>
                <w:color w:val="000000"/>
                <w:sz w:val="16"/>
                <w:szCs w:val="22"/>
                <w:lang w:eastAsia="es-ES"/>
              </w:rPr>
            </w:pPr>
            <w:r w:rsidRPr="00E07688">
              <w:rPr>
                <w:rFonts w:ascii="Calibri" w:hAnsi="Calibri" w:cs="Times New Roman"/>
                <w:b/>
                <w:bCs/>
                <w:color w:val="000000"/>
                <w:sz w:val="16"/>
                <w:szCs w:val="22"/>
                <w:lang w:eastAsia="es-ES"/>
              </w:rPr>
              <w:t>Lectura comprensiva.</w:t>
            </w:r>
          </w:p>
          <w:p w14:paraId="5A6FD98A" w14:textId="77777777" w:rsidR="00147577" w:rsidRPr="00E07688" w:rsidRDefault="00147577" w:rsidP="00147577">
            <w:pPr>
              <w:spacing w:after="0"/>
              <w:contextualSpacing/>
              <w:jc w:val="both"/>
              <w:rPr>
                <w:rFonts w:ascii="Calibri" w:hAnsi="Calibri" w:cs="Times New Roman"/>
                <w:b/>
                <w:bCs/>
                <w:color w:val="000000"/>
                <w:sz w:val="16"/>
                <w:szCs w:val="22"/>
                <w:lang w:eastAsia="es-ES"/>
              </w:rPr>
            </w:pPr>
          </w:p>
          <w:p w14:paraId="0FF968E4" w14:textId="77777777" w:rsidR="00147577" w:rsidRPr="00E07688" w:rsidRDefault="00147577" w:rsidP="00147577">
            <w:pPr>
              <w:spacing w:after="0"/>
              <w:contextualSpacing/>
              <w:jc w:val="both"/>
              <w:rPr>
                <w:rFonts w:ascii="Calibri" w:hAnsi="Calibri" w:cs="Times New Roman"/>
                <w:b/>
                <w:bCs/>
                <w:color w:val="000000"/>
                <w:sz w:val="16"/>
                <w:szCs w:val="22"/>
                <w:lang w:eastAsia="es-ES"/>
              </w:rPr>
            </w:pPr>
          </w:p>
          <w:p w14:paraId="0B7984F2" w14:textId="77777777" w:rsidR="00147577" w:rsidRPr="00083804" w:rsidRDefault="00147577" w:rsidP="00147577">
            <w:pPr>
              <w:spacing w:after="0"/>
              <w:contextualSpacing/>
              <w:jc w:val="both"/>
              <w:rPr>
                <w:rFonts w:ascii="Calibri" w:hAnsi="Calibri" w:cs="Times New Roman"/>
                <w:sz w:val="16"/>
                <w:szCs w:val="22"/>
                <w:lang w:eastAsia="es-ES"/>
              </w:rPr>
            </w:pPr>
          </w:p>
        </w:tc>
        <w:tc>
          <w:tcPr>
            <w:tcW w:w="707" w:type="pct"/>
            <w:gridSpan w:val="3"/>
          </w:tcPr>
          <w:p w14:paraId="2BB77D1B" w14:textId="77777777" w:rsidR="00D33DEB" w:rsidRDefault="00147577" w:rsidP="00147577">
            <w:pPr>
              <w:pStyle w:val="Prrafodelista"/>
              <w:numPr>
                <w:ilvl w:val="0"/>
                <w:numId w:val="9"/>
              </w:numPr>
              <w:spacing w:after="0"/>
              <w:ind w:left="191" w:hanging="148"/>
              <w:jc w:val="both"/>
              <w:rPr>
                <w:rFonts w:ascii="Calibri" w:hAnsi="Calibri" w:cs="Times New Roman"/>
                <w:b/>
                <w:bCs/>
                <w:color w:val="000000"/>
                <w:sz w:val="16"/>
                <w:szCs w:val="22"/>
                <w:lang w:eastAsia="es-ES"/>
              </w:rPr>
            </w:pPr>
            <w:r w:rsidRPr="00E07688">
              <w:rPr>
                <w:rFonts w:ascii="Calibri" w:hAnsi="Calibri" w:cs="Times New Roman"/>
                <w:b/>
                <w:bCs/>
                <w:color w:val="000000"/>
                <w:sz w:val="16"/>
                <w:szCs w:val="22"/>
                <w:lang w:eastAsia="es-ES"/>
              </w:rPr>
              <w:t>Lectura individual y toma de notas sobre tema, resumen y organización de las partes.</w:t>
            </w:r>
          </w:p>
          <w:p w14:paraId="4FEDEC23" w14:textId="3947420F" w:rsidR="00147577" w:rsidRPr="00D33DEB" w:rsidRDefault="00147577" w:rsidP="00147577">
            <w:pPr>
              <w:pStyle w:val="Prrafodelista"/>
              <w:numPr>
                <w:ilvl w:val="0"/>
                <w:numId w:val="9"/>
              </w:numPr>
              <w:spacing w:after="0"/>
              <w:ind w:left="191" w:hanging="148"/>
              <w:jc w:val="both"/>
              <w:rPr>
                <w:rFonts w:ascii="Calibri" w:hAnsi="Calibri" w:cs="Times New Roman"/>
                <w:b/>
                <w:bCs/>
                <w:color w:val="000000"/>
                <w:sz w:val="16"/>
                <w:szCs w:val="22"/>
                <w:lang w:eastAsia="es-ES"/>
              </w:rPr>
            </w:pPr>
            <w:r w:rsidRPr="00D33DEB">
              <w:rPr>
                <w:rFonts w:ascii="Calibri" w:hAnsi="Calibri" w:cs="Times New Roman"/>
                <w:b/>
                <w:bCs/>
                <w:color w:val="000000"/>
                <w:sz w:val="16"/>
                <w:szCs w:val="22"/>
                <w:lang w:eastAsia="es-ES"/>
              </w:rPr>
              <w:t>Acuerdo colectivo sobre la enunciación del tema, redacción del resumen y organización de las partes.</w:t>
            </w:r>
          </w:p>
        </w:tc>
        <w:tc>
          <w:tcPr>
            <w:tcW w:w="707" w:type="pct"/>
            <w:gridSpan w:val="3"/>
            <w:hideMark/>
          </w:tcPr>
          <w:p w14:paraId="7588EBB4" w14:textId="027820D5" w:rsidR="00147577" w:rsidRPr="00083804" w:rsidRDefault="00147577" w:rsidP="00147577">
            <w:pPr>
              <w:spacing w:after="0"/>
              <w:contextualSpacing/>
              <w:jc w:val="both"/>
              <w:rPr>
                <w:rFonts w:ascii="Calibri" w:hAnsi="Calibri" w:cs="Times New Roman"/>
                <w:sz w:val="16"/>
                <w:szCs w:val="22"/>
                <w:lang w:eastAsia="es-ES"/>
              </w:rPr>
            </w:pPr>
            <w:r w:rsidRPr="00FE1430">
              <w:rPr>
                <w:rFonts w:ascii="Calibri" w:hAnsi="Calibri" w:cs="Times New Roman"/>
                <w:b/>
                <w:bCs/>
                <w:color w:val="000000"/>
                <w:sz w:val="16"/>
                <w:szCs w:val="22"/>
                <w:lang w:eastAsia="es-ES"/>
              </w:rPr>
              <w:t>Reflexivo, analítico, lógico, deliberativo, creativo.</w:t>
            </w:r>
          </w:p>
        </w:tc>
        <w:tc>
          <w:tcPr>
            <w:tcW w:w="707" w:type="pct"/>
            <w:gridSpan w:val="2"/>
            <w:shd w:val="clear" w:color="auto" w:fill="auto"/>
            <w:hideMark/>
          </w:tcPr>
          <w:p w14:paraId="20C7554C" w14:textId="443E97EC" w:rsidR="00147577" w:rsidRPr="00083804" w:rsidRDefault="00147577" w:rsidP="00147577">
            <w:pPr>
              <w:spacing w:after="0"/>
              <w:contextualSpacing/>
              <w:jc w:val="both"/>
              <w:rPr>
                <w:rFonts w:ascii="Calibri" w:hAnsi="Calibri" w:cs="Times New Roman"/>
                <w:sz w:val="16"/>
                <w:szCs w:val="22"/>
                <w:lang w:eastAsia="es-ES"/>
              </w:rPr>
            </w:pPr>
            <w:r>
              <w:rPr>
                <w:rFonts w:ascii="Calibri" w:hAnsi="Calibri" w:cs="Times New Roman"/>
                <w:b/>
                <w:bCs/>
                <w:color w:val="000000"/>
                <w:sz w:val="16"/>
                <w:szCs w:val="22"/>
                <w:lang w:eastAsia="es-ES"/>
              </w:rPr>
              <w:t>Primario y secundario</w:t>
            </w:r>
            <w:r w:rsidRPr="00FE1430">
              <w:rPr>
                <w:rFonts w:ascii="Calibri" w:hAnsi="Calibri" w:cs="Times New Roman"/>
                <w:b/>
                <w:bCs/>
                <w:color w:val="000000"/>
                <w:sz w:val="16"/>
                <w:szCs w:val="22"/>
                <w:lang w:eastAsia="es-ES"/>
              </w:rPr>
              <w:t>.</w:t>
            </w:r>
          </w:p>
        </w:tc>
        <w:tc>
          <w:tcPr>
            <w:tcW w:w="707" w:type="pct"/>
            <w:shd w:val="clear" w:color="auto" w:fill="auto"/>
          </w:tcPr>
          <w:p w14:paraId="1A2016A9" w14:textId="00EEB42E" w:rsidR="00147577" w:rsidRPr="00083804" w:rsidRDefault="00147577" w:rsidP="00147577">
            <w:pPr>
              <w:spacing w:after="0"/>
              <w:contextualSpacing/>
              <w:jc w:val="both"/>
              <w:rPr>
                <w:rFonts w:ascii="Calibri" w:hAnsi="Calibri" w:cs="Times New Roman"/>
                <w:sz w:val="16"/>
                <w:szCs w:val="22"/>
                <w:lang w:eastAsia="es-ES"/>
              </w:rPr>
            </w:pPr>
            <w:r w:rsidRPr="009B27CB">
              <w:rPr>
                <w:rFonts w:ascii="Calibri" w:hAnsi="Calibri" w:cs="Times New Roman"/>
                <w:b/>
                <w:sz w:val="16"/>
                <w:szCs w:val="22"/>
                <w:lang w:eastAsia="es-ES"/>
              </w:rPr>
              <w:t>15-20 MINUTOS.</w:t>
            </w:r>
          </w:p>
        </w:tc>
        <w:tc>
          <w:tcPr>
            <w:tcW w:w="707" w:type="pct"/>
            <w:shd w:val="clear" w:color="auto" w:fill="auto"/>
          </w:tcPr>
          <w:p w14:paraId="5C1200E6" w14:textId="519C641D" w:rsidR="00147577" w:rsidRPr="00083804" w:rsidRDefault="00147577" w:rsidP="00147577">
            <w:pPr>
              <w:spacing w:after="0"/>
              <w:contextualSpacing/>
              <w:jc w:val="both"/>
              <w:rPr>
                <w:rFonts w:ascii="Calibri" w:hAnsi="Calibri" w:cs="Times New Roman"/>
                <w:sz w:val="16"/>
                <w:szCs w:val="22"/>
                <w:lang w:eastAsia="es-ES"/>
              </w:rPr>
            </w:pPr>
            <w:r w:rsidRPr="009B27CB">
              <w:rPr>
                <w:rFonts w:ascii="Calibri" w:hAnsi="Calibri" w:cs="Times New Roman"/>
                <w:b/>
                <w:sz w:val="16"/>
                <w:szCs w:val="22"/>
                <w:lang w:eastAsia="es-ES"/>
              </w:rPr>
              <w:t>Fotocopias, cuaderno, material para escribir.</w:t>
            </w:r>
          </w:p>
        </w:tc>
        <w:tc>
          <w:tcPr>
            <w:tcW w:w="707" w:type="pct"/>
            <w:shd w:val="clear" w:color="auto" w:fill="auto"/>
          </w:tcPr>
          <w:p w14:paraId="39B9578A" w14:textId="39762274" w:rsidR="00147577" w:rsidRPr="00083804" w:rsidRDefault="00147577" w:rsidP="00147577">
            <w:pPr>
              <w:spacing w:after="0"/>
              <w:contextualSpacing/>
              <w:jc w:val="both"/>
              <w:rPr>
                <w:rFonts w:ascii="Calibri" w:hAnsi="Calibri" w:cs="Times New Roman"/>
                <w:sz w:val="16"/>
                <w:szCs w:val="22"/>
                <w:lang w:eastAsia="es-ES"/>
              </w:rPr>
            </w:pPr>
            <w:r w:rsidRPr="00F30AD1">
              <w:rPr>
                <w:rFonts w:ascii="Calibri" w:hAnsi="Calibri" w:cs="Times New Roman"/>
                <w:b/>
                <w:sz w:val="16"/>
                <w:szCs w:val="22"/>
                <w:lang w:eastAsia="es-ES"/>
              </w:rPr>
              <w:t>Enseñanza no directiva, investigación grupal.</w:t>
            </w:r>
          </w:p>
        </w:tc>
      </w:tr>
      <w:tr w:rsidR="00147577" w:rsidRPr="00083804" w14:paraId="4F20C4F2" w14:textId="77777777" w:rsidTr="00FD295A">
        <w:trPr>
          <w:gridAfter w:val="1"/>
          <w:wAfter w:w="48" w:type="pct"/>
          <w:trHeight w:val="19"/>
          <w:tblCellSpacing w:w="0" w:type="dxa"/>
        </w:trPr>
        <w:tc>
          <w:tcPr>
            <w:tcW w:w="710" w:type="pct"/>
            <w:gridSpan w:val="2"/>
          </w:tcPr>
          <w:p w14:paraId="6E399990" w14:textId="77777777" w:rsidR="00147577" w:rsidRPr="00E07688" w:rsidRDefault="00147577" w:rsidP="00147577">
            <w:pPr>
              <w:spacing w:after="0"/>
              <w:contextualSpacing/>
              <w:jc w:val="both"/>
              <w:rPr>
                <w:rFonts w:ascii="Calibri" w:hAnsi="Calibri" w:cs="Times New Roman"/>
                <w:b/>
                <w:bCs/>
                <w:color w:val="000000"/>
                <w:sz w:val="16"/>
                <w:szCs w:val="22"/>
                <w:lang w:eastAsia="es-ES"/>
              </w:rPr>
            </w:pPr>
            <w:r w:rsidRPr="00E07688">
              <w:rPr>
                <w:rFonts w:ascii="Calibri" w:hAnsi="Calibri" w:cs="Times New Roman"/>
                <w:b/>
                <w:bCs/>
                <w:color w:val="000000"/>
                <w:sz w:val="16"/>
                <w:szCs w:val="22"/>
                <w:lang w:eastAsia="es-ES"/>
              </w:rPr>
              <w:t>Localización de las características propias del contexto, del movimiento y del autor.</w:t>
            </w:r>
          </w:p>
          <w:p w14:paraId="32C525FF" w14:textId="77777777" w:rsidR="00147577" w:rsidRPr="00E07688" w:rsidRDefault="00147577" w:rsidP="00147577">
            <w:pPr>
              <w:spacing w:after="0"/>
              <w:contextualSpacing/>
              <w:jc w:val="both"/>
              <w:rPr>
                <w:rFonts w:ascii="Calibri" w:hAnsi="Calibri" w:cs="Times New Roman"/>
                <w:b/>
                <w:bCs/>
                <w:color w:val="000000"/>
                <w:sz w:val="16"/>
                <w:szCs w:val="22"/>
                <w:lang w:eastAsia="es-ES"/>
              </w:rPr>
            </w:pPr>
          </w:p>
          <w:p w14:paraId="504F64B4" w14:textId="77777777" w:rsidR="00147577" w:rsidRPr="00E07688" w:rsidRDefault="00147577" w:rsidP="00147577">
            <w:pPr>
              <w:spacing w:after="0"/>
              <w:contextualSpacing/>
              <w:jc w:val="both"/>
              <w:rPr>
                <w:rFonts w:ascii="Calibri" w:hAnsi="Calibri" w:cs="Times New Roman"/>
                <w:b/>
                <w:bCs/>
                <w:color w:val="000000"/>
                <w:sz w:val="16"/>
                <w:szCs w:val="22"/>
                <w:lang w:eastAsia="es-ES"/>
              </w:rPr>
            </w:pPr>
          </w:p>
          <w:p w14:paraId="0E1FA995" w14:textId="77777777" w:rsidR="00147577" w:rsidRPr="00083804" w:rsidRDefault="00147577" w:rsidP="00147577">
            <w:pPr>
              <w:spacing w:after="0"/>
              <w:contextualSpacing/>
              <w:jc w:val="both"/>
              <w:rPr>
                <w:rFonts w:ascii="Calibri" w:hAnsi="Calibri" w:cs="Times New Roman"/>
                <w:sz w:val="16"/>
                <w:szCs w:val="22"/>
                <w:lang w:eastAsia="es-ES"/>
              </w:rPr>
            </w:pPr>
          </w:p>
        </w:tc>
        <w:tc>
          <w:tcPr>
            <w:tcW w:w="707" w:type="pct"/>
            <w:gridSpan w:val="3"/>
          </w:tcPr>
          <w:p w14:paraId="017B28B1" w14:textId="77777777" w:rsidR="00147577" w:rsidRPr="00E07688" w:rsidRDefault="00147577" w:rsidP="00147577">
            <w:pPr>
              <w:pStyle w:val="Prrafodelista"/>
              <w:numPr>
                <w:ilvl w:val="0"/>
                <w:numId w:val="9"/>
              </w:numPr>
              <w:spacing w:after="0"/>
              <w:ind w:left="191" w:hanging="148"/>
              <w:jc w:val="both"/>
              <w:rPr>
                <w:rFonts w:ascii="Calibri" w:hAnsi="Calibri" w:cs="Times New Roman"/>
                <w:b/>
                <w:bCs/>
                <w:color w:val="000000"/>
                <w:sz w:val="16"/>
                <w:szCs w:val="22"/>
                <w:lang w:eastAsia="es-ES"/>
              </w:rPr>
            </w:pPr>
            <w:r w:rsidRPr="00E07688">
              <w:rPr>
                <w:rFonts w:ascii="Calibri" w:hAnsi="Calibri" w:cs="Times New Roman"/>
                <w:b/>
                <w:bCs/>
                <w:color w:val="000000"/>
                <w:sz w:val="16"/>
                <w:szCs w:val="22"/>
                <w:lang w:eastAsia="es-ES"/>
              </w:rPr>
              <w:lastRenderedPageBreak/>
              <w:t>Localización de las características propias del contexto histórico en el texto.</w:t>
            </w:r>
          </w:p>
          <w:p w14:paraId="6CD4B137" w14:textId="77777777" w:rsidR="00147577" w:rsidRPr="00E07688" w:rsidRDefault="00147577" w:rsidP="00147577">
            <w:pPr>
              <w:pStyle w:val="Prrafodelista"/>
              <w:numPr>
                <w:ilvl w:val="0"/>
                <w:numId w:val="9"/>
              </w:numPr>
              <w:spacing w:after="0"/>
              <w:ind w:left="191" w:hanging="148"/>
              <w:jc w:val="both"/>
              <w:rPr>
                <w:rFonts w:ascii="Calibri" w:hAnsi="Calibri" w:cs="Times New Roman"/>
                <w:b/>
                <w:bCs/>
                <w:color w:val="000000"/>
                <w:sz w:val="16"/>
                <w:szCs w:val="22"/>
                <w:lang w:eastAsia="es-ES"/>
              </w:rPr>
            </w:pPr>
            <w:r w:rsidRPr="00E07688">
              <w:rPr>
                <w:rFonts w:ascii="Calibri" w:hAnsi="Calibri" w:cs="Times New Roman"/>
                <w:b/>
                <w:bCs/>
                <w:color w:val="000000"/>
                <w:sz w:val="16"/>
                <w:szCs w:val="22"/>
                <w:lang w:eastAsia="es-ES"/>
              </w:rPr>
              <w:lastRenderedPageBreak/>
              <w:t>Localización de las características propias del movimiento literario en el texto.</w:t>
            </w:r>
          </w:p>
          <w:p w14:paraId="369F7D8C" w14:textId="77777777" w:rsidR="00147577" w:rsidRDefault="00147577" w:rsidP="00147577">
            <w:pPr>
              <w:pStyle w:val="Prrafodelista"/>
              <w:numPr>
                <w:ilvl w:val="0"/>
                <w:numId w:val="9"/>
              </w:numPr>
              <w:spacing w:after="0"/>
              <w:ind w:left="191" w:hanging="148"/>
              <w:jc w:val="both"/>
              <w:rPr>
                <w:rFonts w:ascii="Calibri" w:hAnsi="Calibri" w:cs="Times New Roman"/>
                <w:b/>
                <w:bCs/>
                <w:color w:val="000000"/>
                <w:sz w:val="16"/>
                <w:szCs w:val="22"/>
                <w:lang w:eastAsia="es-ES"/>
              </w:rPr>
            </w:pPr>
            <w:r w:rsidRPr="00E07688">
              <w:rPr>
                <w:rFonts w:ascii="Calibri" w:hAnsi="Calibri" w:cs="Times New Roman"/>
                <w:b/>
                <w:bCs/>
                <w:color w:val="000000"/>
                <w:sz w:val="16"/>
                <w:szCs w:val="22"/>
                <w:lang w:eastAsia="es-ES"/>
              </w:rPr>
              <w:t>Localización de las características propias del autor en el texto.</w:t>
            </w:r>
          </w:p>
          <w:p w14:paraId="6FB96B8E" w14:textId="1FA03EE6" w:rsidR="00147577" w:rsidRPr="00083804" w:rsidRDefault="00147577" w:rsidP="00147577">
            <w:pPr>
              <w:spacing w:after="0"/>
              <w:contextualSpacing/>
              <w:jc w:val="both"/>
              <w:rPr>
                <w:rFonts w:ascii="Calibri" w:hAnsi="Calibri" w:cs="Times New Roman"/>
                <w:sz w:val="16"/>
                <w:szCs w:val="22"/>
                <w:lang w:eastAsia="es-ES"/>
              </w:rPr>
            </w:pPr>
            <w:r w:rsidRPr="00316F5B">
              <w:rPr>
                <w:rFonts w:ascii="Calibri" w:hAnsi="Calibri" w:cs="Times New Roman"/>
                <w:b/>
                <w:bCs/>
                <w:color w:val="000000"/>
                <w:sz w:val="16"/>
                <w:szCs w:val="22"/>
                <w:lang w:eastAsia="es-ES"/>
              </w:rPr>
              <w:t xml:space="preserve">Puesta en relación del tema (y si procede, la forma) del texto con su contexto histórico, su movimiento literario y su autor. </w:t>
            </w:r>
          </w:p>
        </w:tc>
        <w:tc>
          <w:tcPr>
            <w:tcW w:w="707" w:type="pct"/>
            <w:gridSpan w:val="3"/>
            <w:hideMark/>
          </w:tcPr>
          <w:p w14:paraId="376009CB" w14:textId="559033C4" w:rsidR="00147577" w:rsidRPr="00083804" w:rsidRDefault="00147577" w:rsidP="00147577">
            <w:pPr>
              <w:spacing w:after="0"/>
              <w:contextualSpacing/>
              <w:jc w:val="both"/>
              <w:rPr>
                <w:rFonts w:ascii="Calibri" w:hAnsi="Calibri" w:cs="Times New Roman"/>
                <w:sz w:val="16"/>
                <w:szCs w:val="22"/>
                <w:lang w:eastAsia="es-ES"/>
              </w:rPr>
            </w:pPr>
            <w:r w:rsidRPr="00FE1430">
              <w:rPr>
                <w:rFonts w:ascii="Calibri" w:hAnsi="Calibri" w:cs="Times New Roman"/>
                <w:b/>
                <w:bCs/>
                <w:color w:val="000000"/>
                <w:sz w:val="16"/>
                <w:szCs w:val="22"/>
                <w:lang w:eastAsia="es-ES"/>
              </w:rPr>
              <w:lastRenderedPageBreak/>
              <w:t>Analítico, sistémico, analógico.</w:t>
            </w:r>
          </w:p>
        </w:tc>
        <w:tc>
          <w:tcPr>
            <w:tcW w:w="707" w:type="pct"/>
            <w:gridSpan w:val="2"/>
            <w:shd w:val="clear" w:color="auto" w:fill="auto"/>
            <w:hideMark/>
          </w:tcPr>
          <w:p w14:paraId="7A64771A" w14:textId="30571B44" w:rsidR="00147577" w:rsidRPr="00083804" w:rsidRDefault="00147577" w:rsidP="00147577">
            <w:pPr>
              <w:spacing w:after="0"/>
              <w:contextualSpacing/>
              <w:jc w:val="both"/>
              <w:rPr>
                <w:rFonts w:ascii="Calibri" w:hAnsi="Calibri" w:cs="Times New Roman"/>
                <w:sz w:val="16"/>
                <w:szCs w:val="22"/>
                <w:lang w:eastAsia="es-ES"/>
              </w:rPr>
            </w:pPr>
            <w:r>
              <w:rPr>
                <w:rFonts w:ascii="Calibri" w:hAnsi="Calibri" w:cs="Times New Roman"/>
                <w:b/>
                <w:bCs/>
                <w:color w:val="000000"/>
                <w:sz w:val="16"/>
                <w:szCs w:val="22"/>
                <w:lang w:eastAsia="es-ES"/>
              </w:rPr>
              <w:t>Primario y secundario</w:t>
            </w:r>
            <w:r w:rsidRPr="00FE1430">
              <w:rPr>
                <w:rFonts w:ascii="Calibri" w:hAnsi="Calibri" w:cs="Times New Roman"/>
                <w:b/>
                <w:bCs/>
                <w:color w:val="000000"/>
                <w:sz w:val="16"/>
                <w:szCs w:val="22"/>
                <w:lang w:eastAsia="es-ES"/>
              </w:rPr>
              <w:t>.</w:t>
            </w:r>
          </w:p>
        </w:tc>
        <w:tc>
          <w:tcPr>
            <w:tcW w:w="707" w:type="pct"/>
            <w:shd w:val="clear" w:color="auto" w:fill="auto"/>
          </w:tcPr>
          <w:p w14:paraId="7B3A0FC9" w14:textId="6082E75B" w:rsidR="00147577" w:rsidRPr="00083804" w:rsidRDefault="00147577" w:rsidP="00147577">
            <w:pPr>
              <w:spacing w:after="0"/>
              <w:contextualSpacing/>
              <w:jc w:val="both"/>
              <w:rPr>
                <w:rFonts w:ascii="Calibri" w:hAnsi="Calibri" w:cs="Times New Roman"/>
                <w:sz w:val="16"/>
                <w:szCs w:val="22"/>
                <w:lang w:eastAsia="es-ES"/>
              </w:rPr>
            </w:pPr>
            <w:r w:rsidRPr="009B27CB">
              <w:rPr>
                <w:rFonts w:ascii="Calibri" w:hAnsi="Calibri" w:cs="Times New Roman"/>
                <w:b/>
                <w:sz w:val="16"/>
                <w:szCs w:val="22"/>
                <w:lang w:eastAsia="es-ES"/>
              </w:rPr>
              <w:t>CASA</w:t>
            </w:r>
          </w:p>
        </w:tc>
        <w:tc>
          <w:tcPr>
            <w:tcW w:w="707" w:type="pct"/>
            <w:shd w:val="clear" w:color="auto" w:fill="auto"/>
          </w:tcPr>
          <w:p w14:paraId="7D7C8F39" w14:textId="77B98F5D" w:rsidR="00147577" w:rsidRPr="00083804" w:rsidRDefault="00147577" w:rsidP="00147577">
            <w:pPr>
              <w:spacing w:after="0"/>
              <w:contextualSpacing/>
              <w:jc w:val="both"/>
              <w:rPr>
                <w:rFonts w:ascii="Calibri" w:hAnsi="Calibri" w:cs="Times New Roman"/>
                <w:sz w:val="16"/>
                <w:szCs w:val="22"/>
                <w:lang w:eastAsia="es-ES"/>
              </w:rPr>
            </w:pPr>
            <w:r w:rsidRPr="009B27CB">
              <w:rPr>
                <w:rFonts w:ascii="Calibri" w:hAnsi="Calibri" w:cs="Times New Roman"/>
                <w:b/>
                <w:sz w:val="16"/>
                <w:szCs w:val="22"/>
                <w:lang w:eastAsia="es-ES"/>
              </w:rPr>
              <w:t>Apuntes, libro de texto, cuaderno, material para escribir.</w:t>
            </w:r>
          </w:p>
        </w:tc>
        <w:tc>
          <w:tcPr>
            <w:tcW w:w="707" w:type="pct"/>
            <w:shd w:val="clear" w:color="auto" w:fill="auto"/>
          </w:tcPr>
          <w:p w14:paraId="2E8F6BA1" w14:textId="04147D68" w:rsidR="00147577" w:rsidRPr="00083804" w:rsidRDefault="00147577" w:rsidP="00147577">
            <w:pPr>
              <w:spacing w:after="0"/>
              <w:contextualSpacing/>
              <w:jc w:val="both"/>
              <w:rPr>
                <w:rFonts w:ascii="Calibri" w:hAnsi="Calibri" w:cs="Times New Roman"/>
                <w:sz w:val="16"/>
                <w:szCs w:val="22"/>
                <w:lang w:eastAsia="es-ES"/>
              </w:rPr>
            </w:pPr>
            <w:r w:rsidRPr="00F30AD1">
              <w:rPr>
                <w:rFonts w:ascii="Calibri" w:hAnsi="Calibri" w:cs="Times New Roman"/>
                <w:b/>
                <w:sz w:val="16"/>
                <w:szCs w:val="22"/>
                <w:lang w:eastAsia="es-ES"/>
              </w:rPr>
              <w:t>Formación de conceptos, enseñanza no directiva, investigación grupal.</w:t>
            </w:r>
          </w:p>
        </w:tc>
      </w:tr>
      <w:tr w:rsidR="00147577" w:rsidRPr="00083804" w14:paraId="3AC3D232" w14:textId="77777777" w:rsidTr="00FD295A">
        <w:trPr>
          <w:gridAfter w:val="1"/>
          <w:wAfter w:w="48" w:type="pct"/>
          <w:trHeight w:val="216"/>
          <w:tblCellSpacing w:w="0" w:type="dxa"/>
        </w:trPr>
        <w:tc>
          <w:tcPr>
            <w:tcW w:w="710" w:type="pct"/>
            <w:gridSpan w:val="2"/>
          </w:tcPr>
          <w:p w14:paraId="10D728A8" w14:textId="77777777" w:rsidR="00147577" w:rsidRPr="00E07688" w:rsidRDefault="00147577" w:rsidP="00147577">
            <w:pPr>
              <w:spacing w:after="0"/>
              <w:contextualSpacing/>
              <w:jc w:val="both"/>
              <w:rPr>
                <w:rFonts w:ascii="Calibri" w:hAnsi="Calibri" w:cs="Times New Roman"/>
                <w:b/>
                <w:bCs/>
                <w:color w:val="000000"/>
                <w:sz w:val="16"/>
                <w:szCs w:val="22"/>
                <w:lang w:eastAsia="es-ES"/>
              </w:rPr>
            </w:pPr>
            <w:r w:rsidRPr="00E07688">
              <w:rPr>
                <w:rFonts w:ascii="Calibri" w:hAnsi="Calibri" w:cs="Times New Roman"/>
                <w:b/>
                <w:bCs/>
                <w:color w:val="000000"/>
                <w:sz w:val="16"/>
                <w:szCs w:val="22"/>
                <w:lang w:eastAsia="es-ES"/>
              </w:rPr>
              <w:lastRenderedPageBreak/>
              <w:t>Debate sobre el tema del texto.</w:t>
            </w:r>
          </w:p>
          <w:p w14:paraId="293F71A6" w14:textId="77777777" w:rsidR="00147577" w:rsidRPr="00E07688" w:rsidRDefault="00147577" w:rsidP="00147577">
            <w:pPr>
              <w:spacing w:after="0"/>
              <w:contextualSpacing/>
              <w:jc w:val="both"/>
              <w:rPr>
                <w:rFonts w:ascii="Calibri" w:hAnsi="Calibri" w:cs="Times New Roman"/>
                <w:b/>
                <w:bCs/>
                <w:color w:val="000000"/>
                <w:sz w:val="16"/>
                <w:szCs w:val="22"/>
                <w:lang w:eastAsia="es-ES"/>
              </w:rPr>
            </w:pPr>
          </w:p>
          <w:p w14:paraId="1B31B3E9" w14:textId="77777777" w:rsidR="00147577" w:rsidRPr="00083804" w:rsidRDefault="00147577" w:rsidP="00147577">
            <w:pPr>
              <w:spacing w:after="0"/>
              <w:contextualSpacing/>
              <w:jc w:val="both"/>
              <w:rPr>
                <w:rFonts w:ascii="Calibri" w:hAnsi="Calibri" w:cs="Times New Roman"/>
                <w:sz w:val="16"/>
                <w:szCs w:val="22"/>
                <w:lang w:eastAsia="es-ES"/>
              </w:rPr>
            </w:pPr>
          </w:p>
        </w:tc>
        <w:tc>
          <w:tcPr>
            <w:tcW w:w="707" w:type="pct"/>
            <w:gridSpan w:val="3"/>
          </w:tcPr>
          <w:p w14:paraId="6199CBA1" w14:textId="77777777" w:rsidR="00147577" w:rsidRPr="00E07688" w:rsidRDefault="00147577" w:rsidP="00147577">
            <w:pPr>
              <w:pStyle w:val="Prrafodelista"/>
              <w:numPr>
                <w:ilvl w:val="0"/>
                <w:numId w:val="9"/>
              </w:numPr>
              <w:spacing w:after="0"/>
              <w:ind w:left="191" w:hanging="148"/>
              <w:jc w:val="both"/>
              <w:rPr>
                <w:rFonts w:ascii="Calibri" w:hAnsi="Calibri" w:cs="Times New Roman"/>
                <w:b/>
                <w:bCs/>
                <w:color w:val="000000"/>
                <w:sz w:val="16"/>
                <w:szCs w:val="22"/>
                <w:lang w:eastAsia="es-ES"/>
              </w:rPr>
            </w:pPr>
            <w:r w:rsidRPr="00E07688">
              <w:rPr>
                <w:rFonts w:ascii="Calibri" w:hAnsi="Calibri" w:cs="Times New Roman"/>
                <w:b/>
                <w:bCs/>
                <w:color w:val="000000"/>
                <w:sz w:val="16"/>
                <w:szCs w:val="22"/>
                <w:lang w:eastAsia="es-ES"/>
              </w:rPr>
              <w:t>Exposición ante los compañeros de la opinión propia acerca del tema tratado.</w:t>
            </w:r>
          </w:p>
          <w:p w14:paraId="6425C3AA" w14:textId="77777777" w:rsidR="00147577" w:rsidRDefault="00147577" w:rsidP="00147577">
            <w:pPr>
              <w:pStyle w:val="Prrafodelista"/>
              <w:numPr>
                <w:ilvl w:val="0"/>
                <w:numId w:val="9"/>
              </w:numPr>
              <w:spacing w:after="0"/>
              <w:ind w:left="191" w:hanging="148"/>
              <w:jc w:val="both"/>
              <w:rPr>
                <w:rFonts w:ascii="Calibri" w:hAnsi="Calibri" w:cs="Times New Roman"/>
                <w:b/>
                <w:bCs/>
                <w:color w:val="000000"/>
                <w:sz w:val="16"/>
                <w:szCs w:val="22"/>
                <w:lang w:eastAsia="es-ES"/>
              </w:rPr>
            </w:pPr>
            <w:r w:rsidRPr="00E07688">
              <w:rPr>
                <w:rFonts w:ascii="Calibri" w:hAnsi="Calibri" w:cs="Times New Roman"/>
                <w:b/>
                <w:bCs/>
                <w:color w:val="000000"/>
                <w:sz w:val="16"/>
                <w:szCs w:val="22"/>
                <w:lang w:eastAsia="es-ES"/>
              </w:rPr>
              <w:t>Argumentación y defensa de las ideas.</w:t>
            </w:r>
          </w:p>
          <w:p w14:paraId="5CCFC138" w14:textId="17D04B58" w:rsidR="00147577" w:rsidRPr="00083804" w:rsidRDefault="00147577" w:rsidP="00147577">
            <w:pPr>
              <w:spacing w:after="0"/>
              <w:contextualSpacing/>
              <w:jc w:val="both"/>
              <w:rPr>
                <w:rFonts w:ascii="Calibri" w:hAnsi="Calibri" w:cs="Times New Roman"/>
                <w:sz w:val="16"/>
                <w:szCs w:val="22"/>
                <w:lang w:eastAsia="es-ES"/>
              </w:rPr>
            </w:pPr>
            <w:r w:rsidRPr="00316F5B">
              <w:rPr>
                <w:rFonts w:ascii="Calibri" w:hAnsi="Calibri" w:cs="Times New Roman"/>
                <w:b/>
                <w:bCs/>
                <w:color w:val="000000"/>
                <w:sz w:val="16"/>
                <w:szCs w:val="22"/>
                <w:lang w:eastAsia="es-ES"/>
              </w:rPr>
              <w:t>Establecimiento de un esquema individual para redactar de manera formal las reflexiones, argumentos y tesis propias resultantes del debate.</w:t>
            </w:r>
          </w:p>
        </w:tc>
        <w:tc>
          <w:tcPr>
            <w:tcW w:w="707" w:type="pct"/>
            <w:gridSpan w:val="3"/>
            <w:hideMark/>
          </w:tcPr>
          <w:p w14:paraId="29345770" w14:textId="181EBC60" w:rsidR="00147577" w:rsidRPr="00083804" w:rsidRDefault="00147577" w:rsidP="00147577">
            <w:pPr>
              <w:spacing w:after="0"/>
              <w:contextualSpacing/>
              <w:jc w:val="both"/>
              <w:rPr>
                <w:rFonts w:ascii="Calibri" w:hAnsi="Calibri" w:cs="Times New Roman"/>
                <w:sz w:val="16"/>
                <w:szCs w:val="22"/>
                <w:lang w:eastAsia="es-ES"/>
              </w:rPr>
            </w:pPr>
            <w:r w:rsidRPr="00FE1430">
              <w:rPr>
                <w:rFonts w:ascii="Calibri" w:hAnsi="Calibri" w:cs="Times New Roman"/>
                <w:b/>
                <w:bCs/>
                <w:color w:val="000000"/>
                <w:sz w:val="16"/>
                <w:szCs w:val="22"/>
                <w:lang w:eastAsia="es-ES"/>
              </w:rPr>
              <w:t>Reflexivo, analítico, crítico, deliberativo, creativo.</w:t>
            </w:r>
          </w:p>
        </w:tc>
        <w:tc>
          <w:tcPr>
            <w:tcW w:w="707" w:type="pct"/>
            <w:gridSpan w:val="2"/>
            <w:shd w:val="clear" w:color="auto" w:fill="auto"/>
            <w:hideMark/>
          </w:tcPr>
          <w:p w14:paraId="580B3236" w14:textId="18BDD413" w:rsidR="00147577" w:rsidRPr="00083804" w:rsidRDefault="00147577" w:rsidP="00147577">
            <w:pPr>
              <w:spacing w:after="0"/>
              <w:contextualSpacing/>
              <w:jc w:val="both"/>
              <w:rPr>
                <w:rFonts w:ascii="Calibri" w:hAnsi="Calibri" w:cs="Times New Roman"/>
                <w:sz w:val="16"/>
                <w:szCs w:val="22"/>
                <w:lang w:eastAsia="es-ES"/>
              </w:rPr>
            </w:pPr>
            <w:r w:rsidRPr="00FE1430">
              <w:rPr>
                <w:rFonts w:ascii="Calibri" w:hAnsi="Calibri" w:cs="Times New Roman"/>
                <w:b/>
                <w:bCs/>
                <w:color w:val="000000"/>
                <w:sz w:val="16"/>
                <w:szCs w:val="22"/>
                <w:lang w:eastAsia="es-ES"/>
              </w:rPr>
              <w:t>Primario, secundario y terciario.</w:t>
            </w:r>
          </w:p>
        </w:tc>
        <w:tc>
          <w:tcPr>
            <w:tcW w:w="707" w:type="pct"/>
            <w:shd w:val="clear" w:color="auto" w:fill="auto"/>
          </w:tcPr>
          <w:p w14:paraId="4092293E" w14:textId="18F27311" w:rsidR="00147577" w:rsidRPr="00083804" w:rsidRDefault="00147577" w:rsidP="00147577">
            <w:pPr>
              <w:spacing w:after="0"/>
              <w:contextualSpacing/>
              <w:jc w:val="both"/>
              <w:rPr>
                <w:rFonts w:ascii="Calibri" w:hAnsi="Calibri" w:cs="Times New Roman"/>
                <w:sz w:val="16"/>
                <w:szCs w:val="22"/>
                <w:lang w:eastAsia="es-ES"/>
              </w:rPr>
            </w:pPr>
            <w:r w:rsidRPr="009B27CB">
              <w:rPr>
                <w:rFonts w:ascii="Calibri" w:hAnsi="Calibri" w:cs="Times New Roman"/>
                <w:b/>
                <w:sz w:val="16"/>
                <w:szCs w:val="22"/>
                <w:lang w:eastAsia="es-ES"/>
              </w:rPr>
              <w:t>1 SESIÓN.</w:t>
            </w:r>
          </w:p>
        </w:tc>
        <w:tc>
          <w:tcPr>
            <w:tcW w:w="707" w:type="pct"/>
            <w:shd w:val="clear" w:color="auto" w:fill="auto"/>
          </w:tcPr>
          <w:p w14:paraId="42451161" w14:textId="24BDD308" w:rsidR="00147577" w:rsidRPr="00083804" w:rsidRDefault="00147577" w:rsidP="00147577">
            <w:pPr>
              <w:spacing w:after="0"/>
              <w:contextualSpacing/>
              <w:jc w:val="both"/>
              <w:rPr>
                <w:rFonts w:ascii="Calibri" w:hAnsi="Calibri" w:cs="Times New Roman"/>
                <w:sz w:val="16"/>
                <w:szCs w:val="22"/>
                <w:lang w:eastAsia="es-ES"/>
              </w:rPr>
            </w:pPr>
            <w:r w:rsidRPr="009B27CB">
              <w:rPr>
                <w:rFonts w:ascii="Calibri" w:hAnsi="Calibri" w:cs="Times New Roman"/>
                <w:b/>
                <w:sz w:val="16"/>
                <w:szCs w:val="22"/>
                <w:lang w:eastAsia="es-ES"/>
              </w:rPr>
              <w:t>Cuaderno, material para escribir.</w:t>
            </w:r>
          </w:p>
        </w:tc>
        <w:tc>
          <w:tcPr>
            <w:tcW w:w="707" w:type="pct"/>
            <w:shd w:val="clear" w:color="auto" w:fill="auto"/>
          </w:tcPr>
          <w:p w14:paraId="6EB8989E" w14:textId="211BBA47" w:rsidR="00147577" w:rsidRPr="00083804" w:rsidRDefault="00147577" w:rsidP="00147577">
            <w:pPr>
              <w:spacing w:after="0"/>
              <w:contextualSpacing/>
              <w:jc w:val="both"/>
              <w:rPr>
                <w:rFonts w:ascii="Calibri" w:hAnsi="Calibri" w:cs="Times New Roman"/>
                <w:sz w:val="16"/>
                <w:szCs w:val="22"/>
                <w:lang w:eastAsia="es-ES"/>
              </w:rPr>
            </w:pPr>
            <w:r w:rsidRPr="00F30AD1">
              <w:rPr>
                <w:rFonts w:ascii="Calibri" w:hAnsi="Calibri" w:cs="Times New Roman"/>
                <w:b/>
                <w:sz w:val="16"/>
                <w:szCs w:val="22"/>
                <w:lang w:eastAsia="es-ES"/>
              </w:rPr>
              <w:t>Formación de conceptos, enseñanza no directiva, investigación grupal., jurisprudencial.</w:t>
            </w:r>
          </w:p>
        </w:tc>
      </w:tr>
      <w:tr w:rsidR="00147577" w:rsidRPr="00083804" w14:paraId="5668AB4E" w14:textId="77777777" w:rsidTr="00FD295A">
        <w:trPr>
          <w:gridAfter w:val="1"/>
          <w:wAfter w:w="48" w:type="pct"/>
          <w:trHeight w:val="19"/>
          <w:tblCellSpacing w:w="0" w:type="dxa"/>
        </w:trPr>
        <w:tc>
          <w:tcPr>
            <w:tcW w:w="710" w:type="pct"/>
            <w:gridSpan w:val="2"/>
          </w:tcPr>
          <w:p w14:paraId="01F7C520" w14:textId="77777777" w:rsidR="00147577" w:rsidRPr="00E07688" w:rsidRDefault="00147577" w:rsidP="00147577">
            <w:pPr>
              <w:spacing w:after="0"/>
              <w:contextualSpacing/>
              <w:jc w:val="both"/>
              <w:rPr>
                <w:rFonts w:ascii="Calibri" w:hAnsi="Calibri" w:cs="Times New Roman"/>
                <w:b/>
                <w:bCs/>
                <w:color w:val="000000"/>
                <w:sz w:val="16"/>
                <w:szCs w:val="22"/>
                <w:lang w:eastAsia="es-ES"/>
              </w:rPr>
            </w:pPr>
            <w:r w:rsidRPr="00E07688">
              <w:rPr>
                <w:rFonts w:ascii="Calibri" w:hAnsi="Calibri" w:cs="Times New Roman"/>
                <w:b/>
                <w:bCs/>
                <w:color w:val="000000"/>
                <w:sz w:val="16"/>
                <w:szCs w:val="22"/>
                <w:lang w:eastAsia="es-ES"/>
              </w:rPr>
              <w:t>Redacción individual del comentario.</w:t>
            </w:r>
          </w:p>
          <w:p w14:paraId="19520B9C" w14:textId="77777777" w:rsidR="00147577" w:rsidRPr="00E07688" w:rsidRDefault="00147577" w:rsidP="00147577">
            <w:pPr>
              <w:spacing w:after="0"/>
              <w:contextualSpacing/>
              <w:jc w:val="both"/>
              <w:rPr>
                <w:rFonts w:ascii="Calibri" w:hAnsi="Calibri" w:cs="Times New Roman"/>
                <w:b/>
                <w:bCs/>
                <w:color w:val="000000"/>
                <w:sz w:val="16"/>
                <w:szCs w:val="22"/>
                <w:lang w:eastAsia="es-ES"/>
              </w:rPr>
            </w:pPr>
          </w:p>
          <w:p w14:paraId="2729D2DB" w14:textId="77777777" w:rsidR="00147577" w:rsidRPr="00083804" w:rsidRDefault="00147577" w:rsidP="00147577">
            <w:pPr>
              <w:spacing w:after="0"/>
              <w:contextualSpacing/>
              <w:jc w:val="both"/>
              <w:rPr>
                <w:rFonts w:ascii="Calibri" w:hAnsi="Calibri" w:cs="Times New Roman"/>
                <w:sz w:val="16"/>
                <w:szCs w:val="22"/>
                <w:lang w:eastAsia="es-ES"/>
              </w:rPr>
            </w:pPr>
          </w:p>
        </w:tc>
        <w:tc>
          <w:tcPr>
            <w:tcW w:w="707" w:type="pct"/>
            <w:gridSpan w:val="3"/>
          </w:tcPr>
          <w:p w14:paraId="2CE728BD" w14:textId="77777777" w:rsidR="00147577" w:rsidRPr="00E07688" w:rsidRDefault="00147577" w:rsidP="00147577">
            <w:pPr>
              <w:pStyle w:val="Prrafodelista"/>
              <w:numPr>
                <w:ilvl w:val="0"/>
                <w:numId w:val="9"/>
              </w:numPr>
              <w:spacing w:after="0"/>
              <w:ind w:left="191" w:hanging="148"/>
              <w:jc w:val="both"/>
              <w:rPr>
                <w:rFonts w:ascii="Calibri" w:hAnsi="Calibri" w:cs="Times New Roman"/>
                <w:b/>
                <w:bCs/>
                <w:color w:val="000000"/>
                <w:sz w:val="16"/>
                <w:szCs w:val="22"/>
                <w:lang w:eastAsia="es-ES"/>
              </w:rPr>
            </w:pPr>
            <w:r w:rsidRPr="00E07688">
              <w:rPr>
                <w:rFonts w:ascii="Calibri" w:hAnsi="Calibri" w:cs="Times New Roman"/>
                <w:b/>
                <w:bCs/>
                <w:color w:val="000000"/>
                <w:sz w:val="16"/>
                <w:szCs w:val="22"/>
                <w:lang w:eastAsia="es-ES"/>
              </w:rPr>
              <w:t>Exposición de la organización de las partes del texto.</w:t>
            </w:r>
          </w:p>
          <w:p w14:paraId="3B12B639" w14:textId="77777777" w:rsidR="00147577" w:rsidRPr="00E07688" w:rsidRDefault="00147577" w:rsidP="00147577">
            <w:pPr>
              <w:pStyle w:val="Prrafodelista"/>
              <w:numPr>
                <w:ilvl w:val="0"/>
                <w:numId w:val="9"/>
              </w:numPr>
              <w:spacing w:after="0"/>
              <w:ind w:left="191" w:hanging="148"/>
              <w:jc w:val="both"/>
              <w:rPr>
                <w:rFonts w:ascii="Calibri" w:hAnsi="Calibri" w:cs="Times New Roman"/>
                <w:b/>
                <w:bCs/>
                <w:color w:val="000000"/>
                <w:sz w:val="16"/>
                <w:szCs w:val="22"/>
                <w:lang w:eastAsia="es-ES"/>
              </w:rPr>
            </w:pPr>
            <w:r w:rsidRPr="00E07688">
              <w:rPr>
                <w:rFonts w:ascii="Calibri" w:hAnsi="Calibri" w:cs="Times New Roman"/>
                <w:b/>
                <w:bCs/>
                <w:color w:val="000000"/>
                <w:sz w:val="16"/>
                <w:szCs w:val="22"/>
                <w:lang w:eastAsia="es-ES"/>
              </w:rPr>
              <w:t>Exposición del tema.</w:t>
            </w:r>
          </w:p>
          <w:p w14:paraId="57E58132" w14:textId="77777777" w:rsidR="00147577" w:rsidRDefault="00147577" w:rsidP="00147577">
            <w:pPr>
              <w:pStyle w:val="Prrafodelista"/>
              <w:numPr>
                <w:ilvl w:val="0"/>
                <w:numId w:val="9"/>
              </w:numPr>
              <w:spacing w:after="0"/>
              <w:ind w:left="191" w:hanging="148"/>
              <w:jc w:val="both"/>
              <w:rPr>
                <w:rFonts w:ascii="Calibri" w:hAnsi="Calibri" w:cs="Times New Roman"/>
                <w:b/>
                <w:bCs/>
                <w:color w:val="000000"/>
                <w:sz w:val="16"/>
                <w:szCs w:val="22"/>
                <w:lang w:eastAsia="es-ES"/>
              </w:rPr>
            </w:pPr>
            <w:r w:rsidRPr="00E07688">
              <w:rPr>
                <w:rFonts w:ascii="Calibri" w:hAnsi="Calibri" w:cs="Times New Roman"/>
                <w:b/>
                <w:bCs/>
                <w:color w:val="000000"/>
                <w:sz w:val="16"/>
                <w:szCs w:val="22"/>
                <w:lang w:eastAsia="es-ES"/>
              </w:rPr>
              <w:t>Exposición del resumen.</w:t>
            </w:r>
          </w:p>
          <w:p w14:paraId="0A8AEBCF" w14:textId="1A9A48DD" w:rsidR="00147577" w:rsidRPr="00083804" w:rsidRDefault="00147577" w:rsidP="00147577">
            <w:pPr>
              <w:spacing w:after="0"/>
              <w:contextualSpacing/>
              <w:jc w:val="both"/>
              <w:rPr>
                <w:rFonts w:ascii="Calibri" w:hAnsi="Calibri" w:cs="Times New Roman"/>
                <w:sz w:val="16"/>
                <w:szCs w:val="22"/>
                <w:lang w:eastAsia="es-ES"/>
              </w:rPr>
            </w:pPr>
            <w:r w:rsidRPr="00316F5B">
              <w:rPr>
                <w:rFonts w:ascii="Calibri" w:hAnsi="Calibri" w:cs="Times New Roman"/>
                <w:b/>
                <w:bCs/>
                <w:color w:val="000000"/>
                <w:sz w:val="16"/>
                <w:szCs w:val="22"/>
                <w:lang w:eastAsia="es-ES"/>
              </w:rPr>
              <w:t>Redacción de un comentario crítico sobre el tema del texto.</w:t>
            </w:r>
          </w:p>
        </w:tc>
        <w:tc>
          <w:tcPr>
            <w:tcW w:w="707" w:type="pct"/>
            <w:gridSpan w:val="3"/>
            <w:hideMark/>
          </w:tcPr>
          <w:p w14:paraId="0E852C49" w14:textId="6E2D7501" w:rsidR="00147577" w:rsidRPr="00083804" w:rsidRDefault="00147577" w:rsidP="00147577">
            <w:pPr>
              <w:spacing w:after="0"/>
              <w:contextualSpacing/>
              <w:jc w:val="both"/>
              <w:rPr>
                <w:rFonts w:ascii="Calibri" w:hAnsi="Calibri" w:cs="Times New Roman"/>
                <w:sz w:val="16"/>
                <w:szCs w:val="22"/>
                <w:lang w:eastAsia="es-ES"/>
              </w:rPr>
            </w:pPr>
            <w:r w:rsidRPr="00FE1430">
              <w:rPr>
                <w:rFonts w:ascii="Calibri" w:hAnsi="Calibri" w:cs="Times New Roman"/>
                <w:b/>
                <w:bCs/>
                <w:color w:val="000000"/>
                <w:sz w:val="16"/>
                <w:szCs w:val="22"/>
                <w:lang w:eastAsia="es-ES"/>
              </w:rPr>
              <w:t>Creativo, práctico, crítico.</w:t>
            </w:r>
          </w:p>
        </w:tc>
        <w:tc>
          <w:tcPr>
            <w:tcW w:w="707" w:type="pct"/>
            <w:gridSpan w:val="2"/>
            <w:shd w:val="clear" w:color="auto" w:fill="auto"/>
            <w:hideMark/>
          </w:tcPr>
          <w:p w14:paraId="260095F5" w14:textId="457DA49C" w:rsidR="00147577" w:rsidRPr="00083804" w:rsidRDefault="00147577" w:rsidP="00147577">
            <w:pPr>
              <w:spacing w:after="0"/>
              <w:contextualSpacing/>
              <w:jc w:val="both"/>
              <w:rPr>
                <w:rFonts w:ascii="Calibri" w:hAnsi="Calibri" w:cs="Times New Roman"/>
                <w:sz w:val="16"/>
                <w:szCs w:val="22"/>
                <w:lang w:eastAsia="es-ES"/>
              </w:rPr>
            </w:pPr>
            <w:r>
              <w:rPr>
                <w:rFonts w:ascii="Calibri" w:hAnsi="Calibri" w:cs="Times New Roman"/>
                <w:b/>
                <w:bCs/>
                <w:color w:val="000000"/>
                <w:sz w:val="16"/>
                <w:szCs w:val="22"/>
                <w:lang w:eastAsia="es-ES"/>
              </w:rPr>
              <w:t>Primario</w:t>
            </w:r>
            <w:r w:rsidRPr="00FE1430">
              <w:rPr>
                <w:rFonts w:ascii="Calibri" w:hAnsi="Calibri" w:cs="Times New Roman"/>
                <w:b/>
                <w:bCs/>
                <w:color w:val="000000"/>
                <w:sz w:val="16"/>
                <w:szCs w:val="22"/>
                <w:lang w:eastAsia="es-ES"/>
              </w:rPr>
              <w:t>.</w:t>
            </w:r>
          </w:p>
        </w:tc>
        <w:tc>
          <w:tcPr>
            <w:tcW w:w="707" w:type="pct"/>
            <w:shd w:val="clear" w:color="auto" w:fill="auto"/>
          </w:tcPr>
          <w:p w14:paraId="7F859CA2" w14:textId="28350C6C" w:rsidR="00147577" w:rsidRPr="00083804" w:rsidRDefault="00147577" w:rsidP="00147577">
            <w:pPr>
              <w:spacing w:after="0"/>
              <w:contextualSpacing/>
              <w:jc w:val="both"/>
              <w:rPr>
                <w:rFonts w:ascii="Calibri" w:hAnsi="Calibri" w:cs="Times New Roman"/>
                <w:sz w:val="16"/>
                <w:szCs w:val="22"/>
                <w:lang w:eastAsia="es-ES"/>
              </w:rPr>
            </w:pPr>
            <w:r w:rsidRPr="009B27CB">
              <w:rPr>
                <w:rFonts w:ascii="Calibri" w:hAnsi="Calibri" w:cs="Times New Roman"/>
                <w:b/>
                <w:sz w:val="16"/>
                <w:szCs w:val="22"/>
                <w:lang w:eastAsia="es-ES"/>
              </w:rPr>
              <w:t>CASA.</w:t>
            </w:r>
          </w:p>
        </w:tc>
        <w:tc>
          <w:tcPr>
            <w:tcW w:w="707" w:type="pct"/>
            <w:shd w:val="clear" w:color="auto" w:fill="auto"/>
          </w:tcPr>
          <w:p w14:paraId="43D701BD" w14:textId="21559148" w:rsidR="00147577" w:rsidRPr="00083804" w:rsidRDefault="00147577" w:rsidP="00147577">
            <w:pPr>
              <w:spacing w:after="0"/>
              <w:contextualSpacing/>
              <w:jc w:val="both"/>
              <w:rPr>
                <w:rFonts w:ascii="Calibri" w:hAnsi="Calibri" w:cs="Times New Roman"/>
                <w:sz w:val="16"/>
                <w:szCs w:val="22"/>
                <w:lang w:eastAsia="es-ES"/>
              </w:rPr>
            </w:pPr>
            <w:r w:rsidRPr="009B27CB">
              <w:rPr>
                <w:rFonts w:ascii="Calibri" w:hAnsi="Calibri" w:cs="Times New Roman"/>
                <w:b/>
                <w:sz w:val="16"/>
                <w:szCs w:val="22"/>
                <w:lang w:eastAsia="es-ES"/>
              </w:rPr>
              <w:t>Fotocopias, apuntes, libro de texto, cuaderno, material para escribir.</w:t>
            </w:r>
          </w:p>
        </w:tc>
        <w:tc>
          <w:tcPr>
            <w:tcW w:w="707" w:type="pct"/>
            <w:shd w:val="clear" w:color="auto" w:fill="auto"/>
          </w:tcPr>
          <w:p w14:paraId="2A6A987D" w14:textId="3FC5F1D0" w:rsidR="00147577" w:rsidRPr="00083804" w:rsidRDefault="00147577" w:rsidP="00147577">
            <w:pPr>
              <w:spacing w:after="0"/>
              <w:contextualSpacing/>
              <w:jc w:val="both"/>
              <w:rPr>
                <w:rFonts w:ascii="Calibri" w:hAnsi="Calibri" w:cs="Times New Roman"/>
                <w:sz w:val="16"/>
                <w:szCs w:val="22"/>
                <w:lang w:eastAsia="es-ES"/>
              </w:rPr>
            </w:pPr>
            <w:r w:rsidRPr="00F30AD1">
              <w:rPr>
                <w:rFonts w:ascii="Calibri" w:hAnsi="Calibri" w:cs="Times New Roman"/>
                <w:b/>
                <w:sz w:val="16"/>
                <w:szCs w:val="22"/>
                <w:lang w:eastAsia="es-ES"/>
              </w:rPr>
              <w:t>Formación de conceptos, sintético.</w:t>
            </w:r>
          </w:p>
        </w:tc>
      </w:tr>
    </w:tbl>
    <w:p w14:paraId="62A541B5" w14:textId="77777777" w:rsidR="00773050" w:rsidRDefault="00773050" w:rsidP="00773050">
      <w:pPr>
        <w:spacing w:after="0"/>
        <w:contextualSpacing/>
        <w:jc w:val="both"/>
        <w:rPr>
          <w:rFonts w:ascii="Calibri" w:hAnsi="Calibri" w:cs="Times New Roman"/>
          <w:sz w:val="22"/>
          <w:szCs w:val="22"/>
          <w:lang w:eastAsia="es-ES"/>
        </w:rPr>
      </w:pPr>
    </w:p>
    <w:p w14:paraId="78D6B203" w14:textId="6B7FE4E8" w:rsidR="00FD6B32" w:rsidRDefault="00FD6B32" w:rsidP="00773050">
      <w:pPr>
        <w:spacing w:after="0"/>
        <w:contextualSpacing/>
        <w:jc w:val="both"/>
        <w:rPr>
          <w:rFonts w:ascii="Calibri" w:hAnsi="Calibri" w:cs="Times New Roman"/>
          <w:sz w:val="22"/>
          <w:szCs w:val="22"/>
          <w:lang w:eastAsia="es-ES"/>
        </w:rPr>
      </w:pPr>
    </w:p>
    <w:p w14:paraId="247D8DB2" w14:textId="77777777" w:rsidR="000262C3" w:rsidRDefault="000262C3" w:rsidP="00773050">
      <w:pPr>
        <w:spacing w:after="0"/>
        <w:contextualSpacing/>
        <w:jc w:val="both"/>
        <w:rPr>
          <w:rFonts w:ascii="Calibri" w:hAnsi="Calibri" w:cs="Times New Roman"/>
          <w:sz w:val="22"/>
          <w:szCs w:val="22"/>
          <w:lang w:eastAsia="es-ES"/>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Look w:val="04A0" w:firstRow="1" w:lastRow="0" w:firstColumn="1" w:lastColumn="0" w:noHBand="0" w:noVBand="1"/>
      </w:tblPr>
      <w:tblGrid>
        <w:gridCol w:w="2223"/>
        <w:gridCol w:w="2082"/>
        <w:gridCol w:w="2251"/>
        <w:gridCol w:w="2181"/>
        <w:gridCol w:w="2192"/>
        <w:gridCol w:w="2202"/>
        <w:gridCol w:w="2239"/>
      </w:tblGrid>
      <w:tr w:rsidR="002F6696" w14:paraId="1F926634" w14:textId="77777777" w:rsidTr="009F5D97">
        <w:tc>
          <w:tcPr>
            <w:tcW w:w="15370" w:type="dxa"/>
            <w:gridSpan w:val="7"/>
            <w:shd w:val="clear" w:color="auto" w:fill="CCC0D9" w:themeFill="accent4" w:themeFillTint="66"/>
          </w:tcPr>
          <w:p w14:paraId="5F78278E" w14:textId="6F70D445" w:rsidR="002F6696" w:rsidRPr="000B4EDC" w:rsidRDefault="002F6696" w:rsidP="00773050">
            <w:pPr>
              <w:contextualSpacing/>
              <w:jc w:val="both"/>
              <w:rPr>
                <w:rFonts w:ascii="Calibri" w:hAnsi="Calibri" w:cs="Times New Roman"/>
                <w:b/>
                <w:sz w:val="16"/>
                <w:szCs w:val="16"/>
                <w:lang w:eastAsia="es-ES"/>
              </w:rPr>
            </w:pPr>
            <w:r w:rsidRPr="000B4EDC">
              <w:rPr>
                <w:rFonts w:ascii="Calibri" w:hAnsi="Calibri" w:cs="Times New Roman"/>
                <w:b/>
                <w:sz w:val="16"/>
                <w:szCs w:val="16"/>
                <w:lang w:eastAsia="es-ES"/>
              </w:rPr>
              <w:t>EVALUACIÓN</w:t>
            </w:r>
          </w:p>
        </w:tc>
      </w:tr>
      <w:tr w:rsidR="002F6696" w14:paraId="1F1672F9" w14:textId="77777777" w:rsidTr="009F5D97">
        <w:tc>
          <w:tcPr>
            <w:tcW w:w="2223" w:type="dxa"/>
            <w:shd w:val="clear" w:color="auto" w:fill="CCC0D9" w:themeFill="accent4" w:themeFillTint="66"/>
            <w:vAlign w:val="center"/>
          </w:tcPr>
          <w:p w14:paraId="4E6796C8" w14:textId="1113D085" w:rsidR="002F6696" w:rsidRPr="000B4EDC" w:rsidRDefault="002F6696" w:rsidP="002F6696">
            <w:pPr>
              <w:contextualSpacing/>
              <w:jc w:val="center"/>
              <w:rPr>
                <w:rFonts w:ascii="Calibri" w:hAnsi="Calibri" w:cs="Times New Roman"/>
                <w:b/>
                <w:sz w:val="16"/>
                <w:szCs w:val="16"/>
                <w:lang w:eastAsia="es-ES"/>
              </w:rPr>
            </w:pPr>
            <w:r>
              <w:rPr>
                <w:rFonts w:ascii="Calibri" w:hAnsi="Calibri" w:cs="Times New Roman"/>
                <w:b/>
                <w:sz w:val="16"/>
                <w:szCs w:val="16"/>
                <w:lang w:eastAsia="es-ES"/>
              </w:rPr>
              <w:t>Criterios de evaluación</w:t>
            </w:r>
          </w:p>
        </w:tc>
        <w:tc>
          <w:tcPr>
            <w:tcW w:w="2082" w:type="dxa"/>
            <w:shd w:val="clear" w:color="auto" w:fill="CCC0D9" w:themeFill="accent4" w:themeFillTint="66"/>
          </w:tcPr>
          <w:p w14:paraId="3FED1694" w14:textId="6B684151" w:rsidR="002F6696" w:rsidRPr="000B4EDC" w:rsidRDefault="002F6696" w:rsidP="002F6696">
            <w:pPr>
              <w:contextualSpacing/>
              <w:jc w:val="center"/>
              <w:rPr>
                <w:rFonts w:ascii="Calibri" w:hAnsi="Calibri" w:cs="Times New Roman"/>
                <w:b/>
                <w:sz w:val="16"/>
                <w:szCs w:val="16"/>
                <w:lang w:eastAsia="es-ES"/>
              </w:rPr>
            </w:pPr>
            <w:r>
              <w:rPr>
                <w:rFonts w:ascii="Calibri" w:hAnsi="Calibri" w:cs="Times New Roman"/>
                <w:b/>
                <w:sz w:val="16"/>
                <w:szCs w:val="16"/>
                <w:lang w:eastAsia="es-ES"/>
              </w:rPr>
              <w:t>Estándares de aprendizaje evaluables asociados</w:t>
            </w:r>
          </w:p>
        </w:tc>
        <w:tc>
          <w:tcPr>
            <w:tcW w:w="2251" w:type="dxa"/>
            <w:shd w:val="clear" w:color="auto" w:fill="CCC0D9" w:themeFill="accent4" w:themeFillTint="66"/>
            <w:vAlign w:val="center"/>
          </w:tcPr>
          <w:p w14:paraId="771051D7" w14:textId="5E1DFFD9" w:rsidR="002F6696" w:rsidRPr="000B4EDC" w:rsidRDefault="002F6696" w:rsidP="000B4EDC">
            <w:pPr>
              <w:contextualSpacing/>
              <w:jc w:val="center"/>
              <w:rPr>
                <w:rFonts w:ascii="Calibri" w:hAnsi="Calibri" w:cs="Times New Roman"/>
                <w:b/>
                <w:sz w:val="16"/>
                <w:szCs w:val="16"/>
                <w:lang w:eastAsia="es-ES"/>
              </w:rPr>
            </w:pPr>
            <w:r w:rsidRPr="000B4EDC">
              <w:rPr>
                <w:rFonts w:ascii="Calibri" w:hAnsi="Calibri" w:cs="Times New Roman"/>
                <w:b/>
                <w:sz w:val="16"/>
                <w:szCs w:val="16"/>
                <w:lang w:eastAsia="es-ES"/>
              </w:rPr>
              <w:t>Técnicas, instrumentos de evaluación o evidencias</w:t>
            </w:r>
          </w:p>
        </w:tc>
        <w:tc>
          <w:tcPr>
            <w:tcW w:w="2181" w:type="dxa"/>
            <w:shd w:val="clear" w:color="auto" w:fill="CCC0D9" w:themeFill="accent4" w:themeFillTint="66"/>
            <w:vAlign w:val="center"/>
          </w:tcPr>
          <w:p w14:paraId="4820A77B" w14:textId="6C4F6523" w:rsidR="002F6696" w:rsidRPr="000B4EDC" w:rsidRDefault="002F6696" w:rsidP="001522B6">
            <w:pPr>
              <w:contextualSpacing/>
              <w:jc w:val="center"/>
              <w:rPr>
                <w:rFonts w:ascii="Calibri" w:hAnsi="Calibri" w:cs="Times New Roman"/>
                <w:b/>
                <w:sz w:val="16"/>
                <w:szCs w:val="16"/>
                <w:lang w:eastAsia="es-ES"/>
              </w:rPr>
            </w:pPr>
            <w:r>
              <w:rPr>
                <w:rFonts w:ascii="Calibri" w:hAnsi="Calibri" w:cs="Times New Roman"/>
                <w:b/>
                <w:sz w:val="16"/>
                <w:szCs w:val="16"/>
                <w:lang w:eastAsia="es-ES"/>
              </w:rPr>
              <w:t>NIVEL iniciado o e</w:t>
            </w:r>
            <w:r w:rsidRPr="000B4EDC">
              <w:rPr>
                <w:rFonts w:ascii="Calibri" w:hAnsi="Calibri" w:cs="Times New Roman"/>
                <w:b/>
                <w:sz w:val="16"/>
                <w:szCs w:val="16"/>
                <w:lang w:eastAsia="es-ES"/>
              </w:rPr>
              <w:t>n proceso</w:t>
            </w:r>
          </w:p>
        </w:tc>
        <w:tc>
          <w:tcPr>
            <w:tcW w:w="2192" w:type="dxa"/>
            <w:shd w:val="clear" w:color="auto" w:fill="CCC0D9" w:themeFill="accent4" w:themeFillTint="66"/>
            <w:vAlign w:val="center"/>
          </w:tcPr>
          <w:p w14:paraId="27C5F59F" w14:textId="6BF12FE4" w:rsidR="002F6696" w:rsidRPr="000B4EDC" w:rsidRDefault="002F6696" w:rsidP="001522B6">
            <w:pPr>
              <w:contextualSpacing/>
              <w:jc w:val="center"/>
              <w:rPr>
                <w:rFonts w:ascii="Calibri" w:hAnsi="Calibri" w:cs="Times New Roman"/>
                <w:b/>
                <w:sz w:val="16"/>
                <w:szCs w:val="16"/>
                <w:lang w:eastAsia="es-ES"/>
              </w:rPr>
            </w:pPr>
            <w:r>
              <w:rPr>
                <w:rFonts w:ascii="Calibri" w:hAnsi="Calibri" w:cs="Times New Roman"/>
                <w:b/>
                <w:sz w:val="16"/>
                <w:szCs w:val="16"/>
                <w:lang w:eastAsia="es-ES"/>
              </w:rPr>
              <w:t>NIVEL medio o e</w:t>
            </w:r>
            <w:r w:rsidRPr="000B4EDC">
              <w:rPr>
                <w:rFonts w:ascii="Calibri" w:hAnsi="Calibri" w:cs="Times New Roman"/>
                <w:b/>
                <w:sz w:val="16"/>
                <w:szCs w:val="16"/>
                <w:lang w:eastAsia="es-ES"/>
              </w:rPr>
              <w:t>stándar</w:t>
            </w:r>
          </w:p>
        </w:tc>
        <w:tc>
          <w:tcPr>
            <w:tcW w:w="2202" w:type="dxa"/>
            <w:shd w:val="clear" w:color="auto" w:fill="CCC0D9" w:themeFill="accent4" w:themeFillTint="66"/>
            <w:vAlign w:val="center"/>
          </w:tcPr>
          <w:p w14:paraId="706CA9BA" w14:textId="6D039A06" w:rsidR="002F6696" w:rsidRPr="000B4EDC" w:rsidRDefault="002F6696" w:rsidP="001522B6">
            <w:pPr>
              <w:contextualSpacing/>
              <w:jc w:val="center"/>
              <w:rPr>
                <w:rFonts w:ascii="Calibri" w:hAnsi="Calibri" w:cs="Times New Roman"/>
                <w:b/>
                <w:sz w:val="16"/>
                <w:szCs w:val="16"/>
                <w:lang w:eastAsia="es-ES"/>
              </w:rPr>
            </w:pPr>
            <w:r>
              <w:rPr>
                <w:rFonts w:ascii="Calibri" w:hAnsi="Calibri" w:cs="Times New Roman"/>
                <w:b/>
                <w:sz w:val="16"/>
                <w:szCs w:val="16"/>
                <w:lang w:eastAsia="es-ES"/>
              </w:rPr>
              <w:t>NIVEL avanzado o s</w:t>
            </w:r>
            <w:r w:rsidRPr="000B4EDC">
              <w:rPr>
                <w:rFonts w:ascii="Calibri" w:hAnsi="Calibri" w:cs="Times New Roman"/>
                <w:b/>
                <w:sz w:val="16"/>
                <w:szCs w:val="16"/>
                <w:lang w:eastAsia="es-ES"/>
              </w:rPr>
              <w:t>uperado</w:t>
            </w:r>
          </w:p>
        </w:tc>
        <w:tc>
          <w:tcPr>
            <w:tcW w:w="2239" w:type="dxa"/>
            <w:shd w:val="clear" w:color="auto" w:fill="CCC0D9" w:themeFill="accent4" w:themeFillTint="66"/>
            <w:vAlign w:val="center"/>
          </w:tcPr>
          <w:p w14:paraId="13B84407" w14:textId="199E9F10" w:rsidR="002F6696" w:rsidRPr="000B4EDC" w:rsidRDefault="002F6696" w:rsidP="000B4EDC">
            <w:pPr>
              <w:contextualSpacing/>
              <w:jc w:val="center"/>
              <w:rPr>
                <w:rFonts w:ascii="Calibri" w:hAnsi="Calibri" w:cs="Times New Roman"/>
                <w:b/>
                <w:sz w:val="16"/>
                <w:szCs w:val="16"/>
                <w:lang w:eastAsia="es-ES"/>
              </w:rPr>
            </w:pPr>
            <w:r w:rsidRPr="000B4EDC">
              <w:rPr>
                <w:rFonts w:ascii="Calibri" w:hAnsi="Calibri" w:cs="Times New Roman"/>
                <w:b/>
                <w:sz w:val="16"/>
                <w:szCs w:val="16"/>
                <w:lang w:eastAsia="es-ES"/>
              </w:rPr>
              <w:t>Ponderación</w:t>
            </w:r>
            <w:r>
              <w:rPr>
                <w:rFonts w:ascii="Calibri" w:hAnsi="Calibri" w:cs="Times New Roman"/>
                <w:b/>
                <w:sz w:val="16"/>
                <w:szCs w:val="16"/>
                <w:lang w:eastAsia="es-ES"/>
              </w:rPr>
              <w:t xml:space="preserve"> del criterio en la UDI</w:t>
            </w:r>
          </w:p>
        </w:tc>
      </w:tr>
      <w:tr w:rsidR="002F6696" w14:paraId="0FD2684D" w14:textId="77777777" w:rsidTr="009F5D97">
        <w:tc>
          <w:tcPr>
            <w:tcW w:w="2223" w:type="dxa"/>
          </w:tcPr>
          <w:p w14:paraId="14557FAC" w14:textId="77777777" w:rsidR="00FD295A" w:rsidRPr="00FD295A" w:rsidRDefault="00FD295A" w:rsidP="00FD295A">
            <w:pPr>
              <w:jc w:val="both"/>
              <w:rPr>
                <w:rFonts w:ascii="Calibri" w:hAnsi="Calibri" w:cs="Times New Roman"/>
                <w:b/>
                <w:bCs/>
                <w:color w:val="000000"/>
                <w:sz w:val="16"/>
                <w:szCs w:val="22"/>
                <w:lang w:eastAsia="es-ES"/>
              </w:rPr>
            </w:pPr>
            <w:r w:rsidRPr="00FD295A">
              <w:rPr>
                <w:rFonts w:ascii="Calibri" w:hAnsi="Calibri" w:cs="Times New Roman"/>
                <w:b/>
                <w:bCs/>
                <w:color w:val="000000"/>
                <w:sz w:val="16"/>
                <w:szCs w:val="22"/>
                <w:lang w:eastAsia="es-ES"/>
              </w:rPr>
              <w:t xml:space="preserve">Leer y analizar textos literarios representativos de la historia de la literatura del siglo XX hasta nuestros días, identificando las características temáticas y formales y relacionándolas con el contexto, el movimiento, el género al que pertenece y la obra del autor y constatando la </w:t>
            </w:r>
            <w:r w:rsidRPr="00FD295A">
              <w:rPr>
                <w:rFonts w:ascii="Calibri" w:hAnsi="Calibri" w:cs="Times New Roman"/>
                <w:b/>
                <w:bCs/>
                <w:color w:val="000000"/>
                <w:sz w:val="16"/>
                <w:szCs w:val="22"/>
                <w:lang w:eastAsia="es-ES"/>
              </w:rPr>
              <w:lastRenderedPageBreak/>
              <w:t>evolución histórica de temas y formas. CCL, CEC.</w:t>
            </w:r>
          </w:p>
          <w:p w14:paraId="3B45774D" w14:textId="77777777" w:rsidR="002F6696" w:rsidRPr="00FD6B32" w:rsidRDefault="002F6696" w:rsidP="00773050">
            <w:pPr>
              <w:contextualSpacing/>
              <w:jc w:val="both"/>
              <w:rPr>
                <w:rFonts w:ascii="Calibri" w:hAnsi="Calibri" w:cs="Times New Roman"/>
                <w:sz w:val="16"/>
                <w:szCs w:val="16"/>
                <w:lang w:eastAsia="es-ES"/>
              </w:rPr>
            </w:pPr>
          </w:p>
        </w:tc>
        <w:tc>
          <w:tcPr>
            <w:tcW w:w="2082" w:type="dxa"/>
          </w:tcPr>
          <w:p w14:paraId="1EA199F1" w14:textId="4DFF5C54" w:rsidR="00FD295A" w:rsidRPr="00E07688" w:rsidRDefault="00FD295A" w:rsidP="00FD295A">
            <w:pPr>
              <w:contextualSpacing/>
              <w:jc w:val="both"/>
              <w:rPr>
                <w:rFonts w:ascii="Calibri" w:hAnsi="Calibri" w:cs="Times New Roman"/>
                <w:b/>
                <w:bCs/>
                <w:color w:val="000000"/>
                <w:sz w:val="16"/>
                <w:szCs w:val="22"/>
                <w:lang w:eastAsia="es-ES"/>
              </w:rPr>
            </w:pPr>
            <w:r w:rsidRPr="00E07688">
              <w:rPr>
                <w:rFonts w:ascii="Calibri" w:hAnsi="Calibri" w:cs="Times New Roman"/>
                <w:b/>
                <w:bCs/>
                <w:color w:val="000000"/>
                <w:sz w:val="16"/>
                <w:szCs w:val="22"/>
                <w:lang w:eastAsia="es-ES"/>
              </w:rPr>
              <w:lastRenderedPageBreak/>
              <w:t>2.1. Analiza fragmentos literarios del siglo XX, o en su caso obras completas, hasta nuestros días, relacionando el contenido y las formas de expresión con la trayectoria y estilo de su autor, su géner</w:t>
            </w:r>
            <w:r w:rsidR="000D726C">
              <w:rPr>
                <w:rFonts w:ascii="Calibri" w:hAnsi="Calibri" w:cs="Times New Roman"/>
                <w:b/>
                <w:bCs/>
                <w:color w:val="000000"/>
                <w:sz w:val="16"/>
                <w:szCs w:val="22"/>
                <w:lang w:eastAsia="es-ES"/>
              </w:rPr>
              <w:t xml:space="preserve">o y </w:t>
            </w:r>
            <w:r w:rsidRPr="00E07688">
              <w:rPr>
                <w:rFonts w:ascii="Calibri" w:hAnsi="Calibri" w:cs="Times New Roman"/>
                <w:b/>
                <w:bCs/>
                <w:color w:val="000000"/>
                <w:sz w:val="16"/>
                <w:szCs w:val="22"/>
                <w:lang w:eastAsia="es-ES"/>
              </w:rPr>
              <w:t>el movimiento literario al que pertenece.</w:t>
            </w:r>
          </w:p>
          <w:p w14:paraId="4B38406A" w14:textId="3F4F2D91" w:rsidR="002F6696" w:rsidRPr="00FD295A" w:rsidRDefault="00FD295A" w:rsidP="00773050">
            <w:pPr>
              <w:contextualSpacing/>
              <w:jc w:val="both"/>
              <w:rPr>
                <w:rFonts w:ascii="Calibri" w:hAnsi="Calibri" w:cs="Times New Roman"/>
                <w:b/>
                <w:bCs/>
                <w:color w:val="000000"/>
                <w:sz w:val="16"/>
                <w:szCs w:val="22"/>
                <w:lang w:eastAsia="es-ES"/>
              </w:rPr>
            </w:pPr>
            <w:r w:rsidRPr="00E07688">
              <w:rPr>
                <w:rFonts w:ascii="Calibri" w:hAnsi="Calibri" w:cs="Times New Roman"/>
                <w:b/>
                <w:bCs/>
                <w:color w:val="000000"/>
                <w:sz w:val="16"/>
                <w:szCs w:val="22"/>
                <w:lang w:eastAsia="es-ES"/>
              </w:rPr>
              <w:lastRenderedPageBreak/>
              <w:t>2.2. Compara distintos textos de diferentes épocas describiendo la evolución de temas y formas.</w:t>
            </w:r>
          </w:p>
        </w:tc>
        <w:tc>
          <w:tcPr>
            <w:tcW w:w="2251" w:type="dxa"/>
          </w:tcPr>
          <w:p w14:paraId="72FE8B54" w14:textId="749A96EA" w:rsidR="002F6696" w:rsidRPr="00FD6B32" w:rsidRDefault="00D33DEB" w:rsidP="00773050">
            <w:pPr>
              <w:contextualSpacing/>
              <w:jc w:val="both"/>
              <w:rPr>
                <w:rFonts w:ascii="Calibri" w:hAnsi="Calibri" w:cs="Times New Roman"/>
                <w:sz w:val="16"/>
                <w:szCs w:val="16"/>
                <w:lang w:eastAsia="es-ES"/>
              </w:rPr>
            </w:pPr>
            <w:r w:rsidRPr="00D33DEB">
              <w:rPr>
                <w:rFonts w:ascii="Calibri" w:hAnsi="Calibri" w:cs="Times New Roman"/>
                <w:b/>
                <w:bCs/>
                <w:color w:val="000000"/>
                <w:sz w:val="16"/>
                <w:szCs w:val="22"/>
                <w:lang w:eastAsia="es-ES"/>
              </w:rPr>
              <w:lastRenderedPageBreak/>
              <w:t>Prueba (valoración de realizaciones prácticas) y escala de estimación descriptiva.</w:t>
            </w:r>
          </w:p>
        </w:tc>
        <w:tc>
          <w:tcPr>
            <w:tcW w:w="2181" w:type="dxa"/>
          </w:tcPr>
          <w:p w14:paraId="2A3404DC" w14:textId="4E1E08AF" w:rsidR="002F6696" w:rsidRPr="00147577" w:rsidRDefault="000D726C" w:rsidP="00773050">
            <w:pPr>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Presenta dificultades para a</w:t>
            </w:r>
            <w:r>
              <w:rPr>
                <w:rFonts w:ascii="Calibri" w:hAnsi="Calibri" w:cs="Times New Roman"/>
                <w:b/>
                <w:bCs/>
                <w:color w:val="000000"/>
                <w:sz w:val="16"/>
                <w:szCs w:val="22"/>
                <w:lang w:eastAsia="es-ES"/>
              </w:rPr>
              <w:t>naliza</w:t>
            </w:r>
            <w:r>
              <w:rPr>
                <w:rFonts w:ascii="Calibri" w:hAnsi="Calibri" w:cs="Times New Roman"/>
                <w:b/>
                <w:bCs/>
                <w:color w:val="000000"/>
                <w:sz w:val="16"/>
                <w:szCs w:val="22"/>
                <w:lang w:eastAsia="es-ES"/>
              </w:rPr>
              <w:t>r</w:t>
            </w:r>
            <w:r>
              <w:rPr>
                <w:rFonts w:ascii="Calibri" w:hAnsi="Calibri" w:cs="Times New Roman"/>
                <w:b/>
                <w:bCs/>
                <w:color w:val="000000"/>
                <w:sz w:val="16"/>
                <w:szCs w:val="22"/>
                <w:lang w:eastAsia="es-ES"/>
              </w:rPr>
              <w:t xml:space="preserve"> un fragmento literario de un autor del 27 relacionando el contenido y la forma de expresión con la trayectoria y estilo del autor, género y movimiento literario.</w:t>
            </w:r>
          </w:p>
        </w:tc>
        <w:tc>
          <w:tcPr>
            <w:tcW w:w="2192" w:type="dxa"/>
          </w:tcPr>
          <w:p w14:paraId="28AB42C4" w14:textId="40A52BC6" w:rsidR="002F6696" w:rsidRPr="00147577" w:rsidRDefault="000D726C" w:rsidP="00773050">
            <w:pPr>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 xml:space="preserve">Analiza </w:t>
            </w:r>
            <w:r>
              <w:rPr>
                <w:rFonts w:ascii="Calibri" w:hAnsi="Calibri" w:cs="Times New Roman"/>
                <w:b/>
                <w:bCs/>
                <w:color w:val="000000"/>
                <w:sz w:val="16"/>
                <w:szCs w:val="22"/>
                <w:lang w:eastAsia="es-ES"/>
              </w:rPr>
              <w:t xml:space="preserve">con ayuda </w:t>
            </w:r>
            <w:r>
              <w:rPr>
                <w:rFonts w:ascii="Calibri" w:hAnsi="Calibri" w:cs="Times New Roman"/>
                <w:b/>
                <w:bCs/>
                <w:color w:val="000000"/>
                <w:sz w:val="16"/>
                <w:szCs w:val="22"/>
                <w:lang w:eastAsia="es-ES"/>
              </w:rPr>
              <w:t>un fragmento literario de un autor del 27 relacionando el contenido y la forma de expresión con la trayectoria y estilo del autor, género y movimiento literario.</w:t>
            </w:r>
          </w:p>
        </w:tc>
        <w:tc>
          <w:tcPr>
            <w:tcW w:w="2202" w:type="dxa"/>
          </w:tcPr>
          <w:p w14:paraId="4D2D20AF" w14:textId="6122B445" w:rsidR="002F6696" w:rsidRPr="00147577" w:rsidRDefault="000D726C" w:rsidP="00773050">
            <w:pPr>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Analiza</w:t>
            </w:r>
            <w:r>
              <w:rPr>
                <w:rFonts w:ascii="Calibri" w:hAnsi="Calibri" w:cs="Times New Roman"/>
                <w:b/>
                <w:bCs/>
                <w:color w:val="000000"/>
                <w:sz w:val="16"/>
                <w:szCs w:val="22"/>
                <w:lang w:eastAsia="es-ES"/>
              </w:rPr>
              <w:t xml:space="preserve"> sin problemas</w:t>
            </w:r>
            <w:r>
              <w:rPr>
                <w:rFonts w:ascii="Calibri" w:hAnsi="Calibri" w:cs="Times New Roman"/>
                <w:b/>
                <w:bCs/>
                <w:color w:val="000000"/>
                <w:sz w:val="16"/>
                <w:szCs w:val="22"/>
                <w:lang w:eastAsia="es-ES"/>
              </w:rPr>
              <w:t xml:space="preserve"> un fragmento literario de un autor del 27 relacionando el contenido y la forma de expresión con la trayectoria y estilo del autor, género y movimiento literario.</w:t>
            </w:r>
          </w:p>
        </w:tc>
        <w:tc>
          <w:tcPr>
            <w:tcW w:w="2239" w:type="dxa"/>
            <w:vAlign w:val="center"/>
          </w:tcPr>
          <w:p w14:paraId="574BBE5A" w14:textId="602587AA" w:rsidR="002F6696" w:rsidRPr="00D33DEB" w:rsidRDefault="009F5D97" w:rsidP="009F5D97">
            <w:pPr>
              <w:contextualSpacing/>
              <w:jc w:val="center"/>
              <w:rPr>
                <w:rFonts w:ascii="Calibri" w:hAnsi="Calibri" w:cs="Times New Roman"/>
                <w:b/>
                <w:sz w:val="16"/>
                <w:szCs w:val="16"/>
                <w:lang w:eastAsia="es-ES"/>
              </w:rPr>
            </w:pPr>
            <w:r w:rsidRPr="00D33DEB">
              <w:rPr>
                <w:rFonts w:ascii="Calibri" w:hAnsi="Calibri" w:cs="Times New Roman"/>
                <w:b/>
                <w:sz w:val="16"/>
                <w:szCs w:val="16"/>
                <w:lang w:eastAsia="es-ES"/>
              </w:rPr>
              <w:t>30%</w:t>
            </w:r>
          </w:p>
        </w:tc>
      </w:tr>
      <w:tr w:rsidR="002F6696" w14:paraId="4EDFF871" w14:textId="77777777" w:rsidTr="009F5D97">
        <w:tc>
          <w:tcPr>
            <w:tcW w:w="2223" w:type="dxa"/>
          </w:tcPr>
          <w:p w14:paraId="74796409" w14:textId="77777777" w:rsidR="00FD295A" w:rsidRPr="00FD295A" w:rsidRDefault="00FD295A" w:rsidP="00FD295A">
            <w:pPr>
              <w:jc w:val="both"/>
              <w:rPr>
                <w:rFonts w:ascii="Calibri" w:hAnsi="Calibri" w:cs="Times New Roman"/>
                <w:b/>
                <w:bCs/>
                <w:color w:val="000000"/>
                <w:sz w:val="16"/>
                <w:szCs w:val="22"/>
                <w:lang w:eastAsia="es-ES"/>
              </w:rPr>
            </w:pPr>
            <w:r w:rsidRPr="00FD295A">
              <w:rPr>
                <w:rFonts w:ascii="Calibri" w:hAnsi="Calibri" w:cs="Times New Roman"/>
                <w:b/>
                <w:bCs/>
                <w:color w:val="000000"/>
                <w:sz w:val="16"/>
                <w:szCs w:val="22"/>
                <w:lang w:eastAsia="es-ES"/>
              </w:rPr>
              <w:lastRenderedPageBreak/>
              <w:t>Interpretar de manera crítica fragmentos u obras de la literatura del siglo XX hasta nuestros días, reconociendo las ideas que manifiestan la relación de la obra con su contexto histórico, artístico y cultural. CCL, CEC, CAA.</w:t>
            </w:r>
          </w:p>
          <w:p w14:paraId="15F81124" w14:textId="77777777" w:rsidR="002F6696" w:rsidRPr="00FD6B32" w:rsidRDefault="002F6696" w:rsidP="00773050">
            <w:pPr>
              <w:contextualSpacing/>
              <w:jc w:val="both"/>
              <w:rPr>
                <w:rFonts w:ascii="Calibri" w:hAnsi="Calibri" w:cs="Times New Roman"/>
                <w:sz w:val="16"/>
                <w:szCs w:val="16"/>
                <w:lang w:eastAsia="es-ES"/>
              </w:rPr>
            </w:pPr>
          </w:p>
        </w:tc>
        <w:tc>
          <w:tcPr>
            <w:tcW w:w="2082" w:type="dxa"/>
          </w:tcPr>
          <w:p w14:paraId="11499813" w14:textId="0993FABB" w:rsidR="002F6696" w:rsidRPr="00FD295A" w:rsidRDefault="00FD295A" w:rsidP="00773050">
            <w:pPr>
              <w:contextualSpacing/>
              <w:jc w:val="both"/>
              <w:rPr>
                <w:rFonts w:ascii="Calibri" w:hAnsi="Calibri" w:cs="Times New Roman"/>
                <w:b/>
                <w:bCs/>
                <w:color w:val="000000"/>
                <w:sz w:val="16"/>
                <w:szCs w:val="22"/>
                <w:lang w:eastAsia="es-ES"/>
              </w:rPr>
            </w:pPr>
            <w:r w:rsidRPr="00636EE2">
              <w:rPr>
                <w:rFonts w:ascii="Calibri" w:hAnsi="Calibri" w:cs="Times New Roman"/>
                <w:b/>
                <w:bCs/>
                <w:color w:val="000000"/>
                <w:sz w:val="16"/>
                <w:szCs w:val="22"/>
                <w:lang w:eastAsia="es-ES"/>
              </w:rPr>
              <w:t>3.1. Interpreta de manera</w:t>
            </w:r>
            <w:r>
              <w:rPr>
                <w:rFonts w:ascii="Calibri" w:hAnsi="Calibri" w:cs="Times New Roman"/>
                <w:b/>
                <w:bCs/>
                <w:color w:val="000000"/>
                <w:sz w:val="16"/>
                <w:szCs w:val="22"/>
                <w:lang w:eastAsia="es-ES"/>
              </w:rPr>
              <w:t xml:space="preserve"> </w:t>
            </w:r>
            <w:r w:rsidRPr="00636EE2">
              <w:rPr>
                <w:rFonts w:ascii="Calibri" w:hAnsi="Calibri" w:cs="Times New Roman"/>
                <w:b/>
                <w:bCs/>
                <w:color w:val="000000"/>
                <w:sz w:val="16"/>
                <w:szCs w:val="22"/>
                <w:lang w:eastAsia="es-ES"/>
              </w:rPr>
              <w:t>crítica fragmentos significativos u obras</w:t>
            </w:r>
            <w:r>
              <w:rPr>
                <w:rFonts w:ascii="Calibri" w:hAnsi="Calibri" w:cs="Times New Roman"/>
                <w:b/>
                <w:bCs/>
                <w:color w:val="000000"/>
                <w:sz w:val="16"/>
                <w:szCs w:val="22"/>
                <w:lang w:eastAsia="es-ES"/>
              </w:rPr>
              <w:t xml:space="preserve"> </w:t>
            </w:r>
            <w:r w:rsidRPr="00636EE2">
              <w:rPr>
                <w:rFonts w:ascii="Calibri" w:hAnsi="Calibri" w:cs="Times New Roman"/>
                <w:b/>
                <w:bCs/>
                <w:color w:val="000000"/>
                <w:sz w:val="16"/>
                <w:szCs w:val="22"/>
                <w:lang w:eastAsia="es-ES"/>
              </w:rPr>
              <w:t>completas</w:t>
            </w:r>
            <w:r>
              <w:rPr>
                <w:rFonts w:ascii="Calibri" w:hAnsi="Calibri" w:cs="Times New Roman"/>
                <w:b/>
                <w:bCs/>
                <w:color w:val="000000"/>
                <w:sz w:val="16"/>
                <w:szCs w:val="22"/>
                <w:lang w:eastAsia="es-ES"/>
              </w:rPr>
              <w:t xml:space="preserve"> </w:t>
            </w:r>
            <w:r w:rsidRPr="00636EE2">
              <w:rPr>
                <w:rFonts w:ascii="Calibri" w:hAnsi="Calibri" w:cs="Times New Roman"/>
                <w:b/>
                <w:bCs/>
                <w:color w:val="000000"/>
                <w:sz w:val="16"/>
                <w:szCs w:val="22"/>
                <w:lang w:eastAsia="es-ES"/>
              </w:rPr>
              <w:t>de la</w:t>
            </w:r>
            <w:r>
              <w:rPr>
                <w:rFonts w:ascii="Calibri" w:hAnsi="Calibri" w:cs="Times New Roman"/>
                <w:b/>
                <w:bCs/>
                <w:color w:val="000000"/>
                <w:sz w:val="16"/>
                <w:szCs w:val="22"/>
                <w:lang w:eastAsia="es-ES"/>
              </w:rPr>
              <w:t xml:space="preserve"> </w:t>
            </w:r>
            <w:r w:rsidRPr="00636EE2">
              <w:rPr>
                <w:rFonts w:ascii="Calibri" w:hAnsi="Calibri" w:cs="Times New Roman"/>
                <w:b/>
                <w:bCs/>
                <w:color w:val="000000"/>
                <w:sz w:val="16"/>
                <w:szCs w:val="22"/>
                <w:lang w:eastAsia="es-ES"/>
              </w:rPr>
              <w:t>literatura del siglo XX hasta</w:t>
            </w:r>
            <w:r>
              <w:rPr>
                <w:rFonts w:ascii="Calibri" w:hAnsi="Calibri" w:cs="Times New Roman"/>
                <w:b/>
                <w:bCs/>
                <w:color w:val="000000"/>
                <w:sz w:val="16"/>
                <w:szCs w:val="22"/>
                <w:lang w:eastAsia="es-ES"/>
              </w:rPr>
              <w:t xml:space="preserve"> </w:t>
            </w:r>
            <w:r w:rsidRPr="00636EE2">
              <w:rPr>
                <w:rFonts w:ascii="Calibri" w:hAnsi="Calibri" w:cs="Times New Roman"/>
                <w:b/>
                <w:bCs/>
                <w:color w:val="000000"/>
                <w:sz w:val="16"/>
                <w:szCs w:val="22"/>
                <w:lang w:eastAsia="es-ES"/>
              </w:rPr>
              <w:t>nuestros días, reconociendo las</w:t>
            </w:r>
            <w:r>
              <w:rPr>
                <w:rFonts w:ascii="Calibri" w:hAnsi="Calibri" w:cs="Times New Roman"/>
                <w:b/>
                <w:bCs/>
                <w:color w:val="000000"/>
                <w:sz w:val="16"/>
                <w:szCs w:val="22"/>
                <w:lang w:eastAsia="es-ES"/>
              </w:rPr>
              <w:t xml:space="preserve"> </w:t>
            </w:r>
            <w:r w:rsidRPr="00636EE2">
              <w:rPr>
                <w:rFonts w:ascii="Calibri" w:hAnsi="Calibri" w:cs="Times New Roman"/>
                <w:b/>
                <w:bCs/>
                <w:color w:val="000000"/>
                <w:sz w:val="16"/>
                <w:szCs w:val="22"/>
                <w:lang w:eastAsia="es-ES"/>
              </w:rPr>
              <w:t>ideas que manifiestan la</w:t>
            </w:r>
            <w:r>
              <w:rPr>
                <w:rFonts w:ascii="Calibri" w:hAnsi="Calibri" w:cs="Times New Roman"/>
                <w:b/>
                <w:bCs/>
                <w:color w:val="000000"/>
                <w:sz w:val="16"/>
                <w:szCs w:val="22"/>
                <w:lang w:eastAsia="es-ES"/>
              </w:rPr>
              <w:t xml:space="preserve"> </w:t>
            </w:r>
            <w:r w:rsidRPr="00636EE2">
              <w:rPr>
                <w:rFonts w:ascii="Calibri" w:hAnsi="Calibri" w:cs="Times New Roman"/>
                <w:b/>
                <w:bCs/>
                <w:color w:val="000000"/>
                <w:sz w:val="16"/>
                <w:szCs w:val="22"/>
                <w:lang w:eastAsia="es-ES"/>
              </w:rPr>
              <w:t>relación de la obra con su</w:t>
            </w:r>
            <w:r>
              <w:rPr>
                <w:rFonts w:ascii="Calibri" w:hAnsi="Calibri" w:cs="Times New Roman"/>
                <w:b/>
                <w:bCs/>
                <w:color w:val="000000"/>
                <w:sz w:val="16"/>
                <w:szCs w:val="22"/>
                <w:lang w:eastAsia="es-ES"/>
              </w:rPr>
              <w:t xml:space="preserve"> </w:t>
            </w:r>
            <w:r w:rsidRPr="00636EE2">
              <w:rPr>
                <w:rFonts w:ascii="Calibri" w:hAnsi="Calibri" w:cs="Times New Roman"/>
                <w:b/>
                <w:bCs/>
                <w:color w:val="000000"/>
                <w:sz w:val="16"/>
                <w:szCs w:val="22"/>
                <w:lang w:eastAsia="es-ES"/>
              </w:rPr>
              <w:t>contexto histórico, artístico y</w:t>
            </w:r>
            <w:r>
              <w:rPr>
                <w:rFonts w:ascii="Calibri" w:hAnsi="Calibri" w:cs="Times New Roman"/>
                <w:b/>
                <w:bCs/>
                <w:color w:val="000000"/>
                <w:sz w:val="16"/>
                <w:szCs w:val="22"/>
                <w:lang w:eastAsia="es-ES"/>
              </w:rPr>
              <w:t xml:space="preserve"> </w:t>
            </w:r>
            <w:r w:rsidRPr="00636EE2">
              <w:rPr>
                <w:rFonts w:ascii="Calibri" w:hAnsi="Calibri" w:cs="Times New Roman"/>
                <w:b/>
                <w:bCs/>
                <w:color w:val="000000"/>
                <w:sz w:val="16"/>
                <w:szCs w:val="22"/>
                <w:lang w:eastAsia="es-ES"/>
              </w:rPr>
              <w:t>cultural.</w:t>
            </w:r>
          </w:p>
        </w:tc>
        <w:tc>
          <w:tcPr>
            <w:tcW w:w="2251" w:type="dxa"/>
          </w:tcPr>
          <w:p w14:paraId="68B64A46" w14:textId="58B4213C" w:rsidR="002F6696" w:rsidRPr="00FD6B32" w:rsidRDefault="00D33DEB" w:rsidP="00773050">
            <w:pPr>
              <w:contextualSpacing/>
              <w:jc w:val="both"/>
              <w:rPr>
                <w:rFonts w:ascii="Calibri" w:hAnsi="Calibri" w:cs="Times New Roman"/>
                <w:sz w:val="16"/>
                <w:szCs w:val="16"/>
                <w:lang w:eastAsia="es-ES"/>
              </w:rPr>
            </w:pPr>
            <w:r w:rsidRPr="00D33DEB">
              <w:rPr>
                <w:rFonts w:ascii="Calibri" w:hAnsi="Calibri" w:cs="Times New Roman"/>
                <w:b/>
                <w:bCs/>
                <w:color w:val="000000"/>
                <w:sz w:val="16"/>
                <w:szCs w:val="22"/>
                <w:lang w:eastAsia="es-ES"/>
              </w:rPr>
              <w:t>Prueba (valoración de realizaciones prácticas) y escala de estimación descriptiva.</w:t>
            </w:r>
          </w:p>
        </w:tc>
        <w:tc>
          <w:tcPr>
            <w:tcW w:w="2181" w:type="dxa"/>
          </w:tcPr>
          <w:p w14:paraId="344C421C" w14:textId="1FA4F745" w:rsidR="002F6696" w:rsidRPr="00FD6B32" w:rsidRDefault="00147577" w:rsidP="00773050">
            <w:pPr>
              <w:contextualSpacing/>
              <w:jc w:val="both"/>
              <w:rPr>
                <w:rFonts w:ascii="Calibri" w:hAnsi="Calibri" w:cs="Times New Roman"/>
                <w:sz w:val="16"/>
                <w:szCs w:val="16"/>
                <w:lang w:eastAsia="es-ES"/>
              </w:rPr>
            </w:pPr>
            <w:r w:rsidRPr="00147577">
              <w:rPr>
                <w:rFonts w:ascii="Calibri" w:hAnsi="Calibri" w:cs="Times New Roman"/>
                <w:b/>
                <w:bCs/>
                <w:color w:val="000000"/>
                <w:sz w:val="16"/>
                <w:szCs w:val="22"/>
                <w:lang w:eastAsia="es-ES"/>
              </w:rPr>
              <w:t>No se sirve de argumentos que manifiesten una reflexión crítica sobre la interpretación de fragmentos significativos de la literatura del siglo XX hasta nuestros días. No reconoce correctamente las ideas que manifiestan la relación de la obra con su contexto histórico, artístico y cultural.</w:t>
            </w:r>
          </w:p>
        </w:tc>
        <w:tc>
          <w:tcPr>
            <w:tcW w:w="2192" w:type="dxa"/>
          </w:tcPr>
          <w:p w14:paraId="6C910E7A" w14:textId="22FB57BA" w:rsidR="002F6696" w:rsidRPr="00FD6B32" w:rsidRDefault="00147577" w:rsidP="00773050">
            <w:pPr>
              <w:contextualSpacing/>
              <w:jc w:val="both"/>
              <w:rPr>
                <w:rFonts w:ascii="Calibri" w:hAnsi="Calibri" w:cs="Times New Roman"/>
                <w:sz w:val="16"/>
                <w:szCs w:val="16"/>
                <w:lang w:eastAsia="es-ES"/>
              </w:rPr>
            </w:pPr>
            <w:r w:rsidRPr="00147577">
              <w:rPr>
                <w:rFonts w:ascii="Calibri" w:hAnsi="Calibri" w:cs="Times New Roman"/>
                <w:b/>
                <w:bCs/>
                <w:color w:val="000000"/>
                <w:sz w:val="16"/>
                <w:szCs w:val="22"/>
                <w:lang w:eastAsia="es-ES"/>
              </w:rPr>
              <w:t>Manifiesta reflexión crítica aunque no del todo argumentada sobre la interpretación de fragmentos significativos de la literatura del siglo XX hasta nuestros días. Reconoce casi todas las ideas que manifiestan la relación de la obra con su contexto histórico, artístico y cultural.</w:t>
            </w:r>
          </w:p>
        </w:tc>
        <w:tc>
          <w:tcPr>
            <w:tcW w:w="2202" w:type="dxa"/>
          </w:tcPr>
          <w:p w14:paraId="13E54427" w14:textId="16B089DB" w:rsidR="002F6696" w:rsidRPr="00FD6B32" w:rsidRDefault="00147577" w:rsidP="00773050">
            <w:pPr>
              <w:contextualSpacing/>
              <w:jc w:val="both"/>
              <w:rPr>
                <w:rFonts w:ascii="Calibri" w:hAnsi="Calibri" w:cs="Times New Roman"/>
                <w:sz w:val="16"/>
                <w:szCs w:val="16"/>
                <w:lang w:eastAsia="es-ES"/>
              </w:rPr>
            </w:pPr>
            <w:r w:rsidRPr="00147577">
              <w:rPr>
                <w:rFonts w:ascii="Calibri" w:hAnsi="Calibri" w:cs="Times New Roman"/>
                <w:b/>
                <w:bCs/>
                <w:color w:val="000000"/>
                <w:sz w:val="16"/>
                <w:szCs w:val="22"/>
                <w:lang w:eastAsia="es-ES"/>
              </w:rPr>
              <w:t>Manifiesta reflexión crítica basada en la interpretación de fragmentos significativos de la literatura del siglo XX hasta nuestros días, reconociendo las ideas que manifiestan la relación de la obra con su contexto histórico, artístico y cultural.</w:t>
            </w:r>
          </w:p>
        </w:tc>
        <w:tc>
          <w:tcPr>
            <w:tcW w:w="2239" w:type="dxa"/>
            <w:vAlign w:val="center"/>
          </w:tcPr>
          <w:p w14:paraId="5D7439F3" w14:textId="389C52E9" w:rsidR="002F6696" w:rsidRPr="00D33DEB" w:rsidRDefault="009F5D97" w:rsidP="009F5D97">
            <w:pPr>
              <w:contextualSpacing/>
              <w:jc w:val="center"/>
              <w:rPr>
                <w:rFonts w:ascii="Calibri" w:hAnsi="Calibri" w:cs="Times New Roman"/>
                <w:b/>
                <w:sz w:val="16"/>
                <w:szCs w:val="16"/>
                <w:lang w:eastAsia="es-ES"/>
              </w:rPr>
            </w:pPr>
            <w:r w:rsidRPr="00D33DEB">
              <w:rPr>
                <w:rFonts w:ascii="Calibri" w:hAnsi="Calibri" w:cs="Times New Roman"/>
                <w:b/>
                <w:sz w:val="16"/>
                <w:szCs w:val="16"/>
                <w:lang w:eastAsia="es-ES"/>
              </w:rPr>
              <w:t>40%</w:t>
            </w:r>
          </w:p>
        </w:tc>
      </w:tr>
      <w:tr w:rsidR="002F6696" w14:paraId="1B0816A2" w14:textId="77777777" w:rsidTr="009F5D97">
        <w:tc>
          <w:tcPr>
            <w:tcW w:w="2223" w:type="dxa"/>
          </w:tcPr>
          <w:p w14:paraId="014AE6BD" w14:textId="7967EE11" w:rsidR="002F6696" w:rsidRPr="00FD6B32" w:rsidRDefault="00FD295A" w:rsidP="00773050">
            <w:pPr>
              <w:contextualSpacing/>
              <w:jc w:val="both"/>
              <w:rPr>
                <w:rFonts w:ascii="Calibri" w:hAnsi="Calibri" w:cs="Times New Roman"/>
                <w:sz w:val="16"/>
                <w:szCs w:val="16"/>
                <w:lang w:eastAsia="es-ES"/>
              </w:rPr>
            </w:pPr>
            <w:r w:rsidRPr="00FD295A">
              <w:rPr>
                <w:rFonts w:ascii="Calibri" w:hAnsi="Calibri" w:cs="Times New Roman"/>
                <w:b/>
                <w:bCs/>
                <w:color w:val="000000"/>
                <w:sz w:val="16"/>
                <w:szCs w:val="22"/>
                <w:lang w:eastAsia="es-ES"/>
              </w:rPr>
              <w:t>Aplicar los conocimientos sobre el funcionamiento de la lengua a la comprensión, análisis y comentario de textos de distinto tipo. CCL, CAA, CSC.</w:t>
            </w:r>
          </w:p>
        </w:tc>
        <w:tc>
          <w:tcPr>
            <w:tcW w:w="2082" w:type="dxa"/>
          </w:tcPr>
          <w:p w14:paraId="182C471B" w14:textId="4C0E8F9F" w:rsidR="00FD295A" w:rsidRPr="00542D31" w:rsidRDefault="00FD295A" w:rsidP="00455502">
            <w:pPr>
              <w:contextualSpacing/>
              <w:jc w:val="both"/>
              <w:rPr>
                <w:rFonts w:ascii="Calibri" w:hAnsi="Calibri" w:cs="Times New Roman"/>
                <w:b/>
                <w:bCs/>
                <w:color w:val="000000"/>
                <w:sz w:val="16"/>
                <w:szCs w:val="22"/>
                <w:lang w:eastAsia="es-ES"/>
              </w:rPr>
            </w:pPr>
            <w:r w:rsidRPr="00542D31">
              <w:rPr>
                <w:rFonts w:ascii="Calibri" w:hAnsi="Calibri" w:cs="Times New Roman"/>
                <w:b/>
                <w:bCs/>
                <w:color w:val="000000"/>
                <w:sz w:val="16"/>
                <w:szCs w:val="22"/>
                <w:lang w:eastAsia="es-ES"/>
              </w:rPr>
              <w:t>6.2 Aplica los conocimientos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sobre el funcionamiento de la</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lengua a la comprensión,</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análisis y comentario de textos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de distinto tipo procedentes del</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ámbito académico,</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periodístico, profesional y</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empresarial, relacionando los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usos lingüísticos (marcas de</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objetividad y subjetividad;</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referencias deícticas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temporales, espaciales y</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personales y procedimientos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de cita) con la intención</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comunicativa del emisor y el</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resto de los elementos de la</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situación comunicativa.</w:t>
            </w:r>
          </w:p>
          <w:p w14:paraId="75B09658" w14:textId="77777777" w:rsidR="00FD295A" w:rsidRPr="00542D31" w:rsidRDefault="00FD295A" w:rsidP="00FD295A">
            <w:pPr>
              <w:contextualSpacing/>
              <w:jc w:val="both"/>
              <w:rPr>
                <w:rFonts w:ascii="Calibri" w:hAnsi="Calibri" w:cs="Times New Roman"/>
                <w:b/>
                <w:bCs/>
                <w:color w:val="000000"/>
                <w:sz w:val="16"/>
                <w:szCs w:val="22"/>
                <w:lang w:eastAsia="es-ES"/>
              </w:rPr>
            </w:pPr>
            <w:r w:rsidRPr="00542D31">
              <w:rPr>
                <w:rFonts w:ascii="Calibri" w:hAnsi="Calibri" w:cs="Times New Roman"/>
                <w:b/>
                <w:bCs/>
                <w:color w:val="000000"/>
                <w:sz w:val="16"/>
                <w:szCs w:val="22"/>
                <w:lang w:eastAsia="es-ES"/>
              </w:rPr>
              <w:t>6.4. Reconoce y explica en los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textos las referencias deícticas,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temporales, espaciales y</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personales en los textos.</w:t>
            </w:r>
          </w:p>
          <w:p w14:paraId="0D4D5D24" w14:textId="1284AF5F" w:rsidR="002F6696" w:rsidRPr="00FD6B32" w:rsidRDefault="00FD295A" w:rsidP="00FD295A">
            <w:pPr>
              <w:contextualSpacing/>
              <w:jc w:val="both"/>
              <w:rPr>
                <w:rFonts w:ascii="Calibri" w:hAnsi="Calibri" w:cs="Times New Roman"/>
                <w:sz w:val="16"/>
                <w:szCs w:val="16"/>
                <w:lang w:eastAsia="es-ES"/>
              </w:rPr>
            </w:pPr>
            <w:r w:rsidRPr="00542D31">
              <w:rPr>
                <w:rFonts w:ascii="Calibri" w:hAnsi="Calibri" w:cs="Times New Roman"/>
                <w:b/>
                <w:bCs/>
                <w:color w:val="000000"/>
                <w:sz w:val="16"/>
                <w:szCs w:val="22"/>
                <w:lang w:eastAsia="es-ES"/>
              </w:rPr>
              <w:t>6.5. Reconoce, explica y</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utiliza los distintos</w:t>
            </w:r>
            <w:r>
              <w:rPr>
                <w:rFonts w:ascii="Calibri" w:hAnsi="Calibri" w:cs="Times New Roman"/>
                <w:b/>
                <w:bCs/>
                <w:color w:val="000000"/>
                <w:sz w:val="16"/>
                <w:szCs w:val="22"/>
                <w:lang w:eastAsia="es-ES"/>
              </w:rPr>
              <w:t xml:space="preserve"> procedimientos de cita.</w:t>
            </w:r>
          </w:p>
        </w:tc>
        <w:tc>
          <w:tcPr>
            <w:tcW w:w="2251" w:type="dxa"/>
          </w:tcPr>
          <w:p w14:paraId="3182926A" w14:textId="0A97781C" w:rsidR="002F6696" w:rsidRPr="00FD6B32" w:rsidRDefault="009F5D97" w:rsidP="00D33DEB">
            <w:pPr>
              <w:contextualSpacing/>
              <w:jc w:val="both"/>
              <w:rPr>
                <w:rFonts w:ascii="Calibri" w:hAnsi="Calibri" w:cs="Times New Roman"/>
                <w:sz w:val="16"/>
                <w:szCs w:val="16"/>
                <w:lang w:eastAsia="es-ES"/>
              </w:rPr>
            </w:pPr>
            <w:r w:rsidRPr="00D33DEB">
              <w:rPr>
                <w:rFonts w:ascii="Calibri" w:hAnsi="Calibri" w:cs="Times New Roman"/>
                <w:b/>
                <w:bCs/>
                <w:color w:val="000000"/>
                <w:sz w:val="16"/>
                <w:szCs w:val="22"/>
                <w:lang w:eastAsia="es-ES"/>
              </w:rPr>
              <w:t>Prueba</w:t>
            </w:r>
            <w:r w:rsidR="00D33DEB" w:rsidRPr="00D33DEB">
              <w:rPr>
                <w:rFonts w:ascii="Calibri" w:hAnsi="Calibri" w:cs="Times New Roman"/>
                <w:b/>
                <w:bCs/>
                <w:color w:val="000000"/>
                <w:sz w:val="16"/>
                <w:szCs w:val="22"/>
                <w:lang w:eastAsia="es-ES"/>
              </w:rPr>
              <w:t xml:space="preserve"> (valoración de realizaciones prácticas) y escala de estimación descriptiva.</w:t>
            </w:r>
          </w:p>
        </w:tc>
        <w:tc>
          <w:tcPr>
            <w:tcW w:w="2181" w:type="dxa"/>
          </w:tcPr>
          <w:p w14:paraId="7937B75C" w14:textId="43627D16" w:rsidR="002F6696" w:rsidRPr="00FD6B32" w:rsidRDefault="00455502" w:rsidP="00455502">
            <w:pPr>
              <w:contextualSpacing/>
              <w:jc w:val="both"/>
              <w:rPr>
                <w:rFonts w:ascii="Calibri" w:hAnsi="Calibri" w:cs="Times New Roman"/>
                <w:sz w:val="16"/>
                <w:szCs w:val="16"/>
                <w:lang w:eastAsia="es-ES"/>
              </w:rPr>
            </w:pPr>
            <w:r>
              <w:rPr>
                <w:rFonts w:ascii="Calibri" w:hAnsi="Calibri" w:cs="Times New Roman"/>
                <w:b/>
                <w:bCs/>
                <w:color w:val="000000"/>
                <w:sz w:val="16"/>
                <w:szCs w:val="22"/>
                <w:lang w:eastAsia="es-ES"/>
              </w:rPr>
              <w:t>No se encuentran manifestaciones de aplicación de</w:t>
            </w:r>
            <w:r w:rsidRPr="00542D31">
              <w:rPr>
                <w:rFonts w:ascii="Calibri" w:hAnsi="Calibri" w:cs="Times New Roman"/>
                <w:b/>
                <w:bCs/>
                <w:color w:val="000000"/>
                <w:sz w:val="16"/>
                <w:szCs w:val="22"/>
                <w:lang w:eastAsia="es-ES"/>
              </w:rPr>
              <w:t xml:space="preserve"> los conocimientos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sobre el funcionamiento de la</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lengua a la comprensión,</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análisis y comentario de texto</w:t>
            </w:r>
            <w:r>
              <w:rPr>
                <w:rFonts w:ascii="Calibri" w:hAnsi="Calibri" w:cs="Times New Roman"/>
                <w:b/>
                <w:bCs/>
                <w:color w:val="000000"/>
                <w:sz w:val="16"/>
                <w:szCs w:val="22"/>
                <w:lang w:eastAsia="es-ES"/>
              </w:rPr>
              <w:t>. No se relacionan correctamente</w:t>
            </w:r>
            <w:r w:rsidRPr="00542D31">
              <w:rPr>
                <w:rFonts w:ascii="Calibri" w:hAnsi="Calibri" w:cs="Times New Roman"/>
                <w:b/>
                <w:bCs/>
                <w:color w:val="000000"/>
                <w:sz w:val="16"/>
                <w:szCs w:val="22"/>
                <w:lang w:eastAsia="es-ES"/>
              </w:rPr>
              <w:t xml:space="preserve"> los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usos lingüísticos (marcas de</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objetividad y subjetividad;</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referencias deícticas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temporales, espaciales y</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personales y procedimientos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de cita) con la intención</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comunicativa del emisor y el</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resto de los elementos de la</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situación comunicativa.</w:t>
            </w:r>
            <w:r>
              <w:rPr>
                <w:rFonts w:ascii="Calibri" w:hAnsi="Calibri" w:cs="Times New Roman"/>
                <w:b/>
                <w:bCs/>
                <w:color w:val="000000"/>
                <w:sz w:val="16"/>
                <w:szCs w:val="22"/>
                <w:lang w:eastAsia="es-ES"/>
              </w:rPr>
              <w:t xml:space="preserve"> </w:t>
            </w:r>
            <w:r>
              <w:rPr>
                <w:rFonts w:ascii="Calibri" w:hAnsi="Calibri" w:cs="Times New Roman"/>
                <w:b/>
                <w:bCs/>
                <w:color w:val="000000"/>
                <w:sz w:val="16"/>
                <w:szCs w:val="22"/>
                <w:lang w:eastAsia="es-ES"/>
              </w:rPr>
              <w:t>No r</w:t>
            </w:r>
            <w:r>
              <w:rPr>
                <w:rFonts w:ascii="Calibri" w:hAnsi="Calibri" w:cs="Times New Roman"/>
                <w:b/>
                <w:bCs/>
                <w:color w:val="000000"/>
                <w:sz w:val="16"/>
                <w:szCs w:val="22"/>
                <w:lang w:eastAsia="es-ES"/>
              </w:rPr>
              <w:t xml:space="preserve">econoce </w:t>
            </w:r>
            <w:r w:rsidRPr="00542D31">
              <w:rPr>
                <w:rFonts w:ascii="Calibri" w:hAnsi="Calibri" w:cs="Times New Roman"/>
                <w:b/>
                <w:bCs/>
                <w:color w:val="000000"/>
                <w:sz w:val="16"/>
                <w:szCs w:val="22"/>
                <w:lang w:eastAsia="es-ES"/>
              </w:rPr>
              <w:t>las referencias deícticas,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temporales, espaciales y</w:t>
            </w:r>
            <w:r>
              <w:rPr>
                <w:rFonts w:ascii="Calibri" w:hAnsi="Calibri" w:cs="Times New Roman"/>
                <w:b/>
                <w:bCs/>
                <w:color w:val="000000"/>
                <w:sz w:val="16"/>
                <w:szCs w:val="22"/>
                <w:lang w:eastAsia="es-ES"/>
              </w:rPr>
              <w:t xml:space="preserve"> personales</w:t>
            </w:r>
            <w:r w:rsidRPr="00542D31">
              <w:rPr>
                <w:rFonts w:ascii="Calibri" w:hAnsi="Calibri" w:cs="Times New Roman"/>
                <w:b/>
                <w:bCs/>
                <w:color w:val="000000"/>
                <w:sz w:val="16"/>
                <w:szCs w:val="22"/>
                <w:lang w:eastAsia="es-ES"/>
              </w:rPr>
              <w:t>.</w:t>
            </w:r>
            <w:r>
              <w:rPr>
                <w:rFonts w:ascii="Calibri" w:hAnsi="Calibri" w:cs="Times New Roman"/>
                <w:b/>
                <w:bCs/>
                <w:color w:val="000000"/>
                <w:sz w:val="16"/>
                <w:szCs w:val="22"/>
                <w:lang w:eastAsia="es-ES"/>
              </w:rPr>
              <w:t xml:space="preserve"> U</w:t>
            </w:r>
            <w:r w:rsidRPr="00542D31">
              <w:rPr>
                <w:rFonts w:ascii="Calibri" w:hAnsi="Calibri" w:cs="Times New Roman"/>
                <w:b/>
                <w:bCs/>
                <w:color w:val="000000"/>
                <w:sz w:val="16"/>
                <w:szCs w:val="22"/>
                <w:lang w:eastAsia="es-ES"/>
              </w:rPr>
              <w:t xml:space="preserve">tiliza </w:t>
            </w:r>
            <w:r>
              <w:rPr>
                <w:rFonts w:ascii="Calibri" w:hAnsi="Calibri" w:cs="Times New Roman"/>
                <w:b/>
                <w:bCs/>
                <w:color w:val="000000"/>
                <w:sz w:val="16"/>
                <w:szCs w:val="22"/>
                <w:lang w:eastAsia="es-ES"/>
              </w:rPr>
              <w:t>fragmentos del texto sin usar los procedimientos de cita.</w:t>
            </w:r>
            <w:bookmarkStart w:id="0" w:name="_GoBack"/>
            <w:bookmarkEnd w:id="0"/>
          </w:p>
        </w:tc>
        <w:tc>
          <w:tcPr>
            <w:tcW w:w="2192" w:type="dxa"/>
          </w:tcPr>
          <w:p w14:paraId="69823B5E" w14:textId="58B85584" w:rsidR="002F6696" w:rsidRPr="00FD6B32" w:rsidRDefault="00455502" w:rsidP="00455502">
            <w:pPr>
              <w:contextualSpacing/>
              <w:jc w:val="both"/>
              <w:rPr>
                <w:rFonts w:ascii="Calibri" w:hAnsi="Calibri" w:cs="Times New Roman"/>
                <w:sz w:val="16"/>
                <w:szCs w:val="16"/>
                <w:lang w:eastAsia="es-ES"/>
              </w:rPr>
            </w:pPr>
            <w:r>
              <w:rPr>
                <w:rFonts w:ascii="Calibri" w:hAnsi="Calibri" w:cs="Times New Roman"/>
                <w:b/>
                <w:bCs/>
                <w:color w:val="000000"/>
                <w:sz w:val="16"/>
                <w:szCs w:val="22"/>
                <w:lang w:eastAsia="es-ES"/>
              </w:rPr>
              <w:t>Manifiesta cierta aplicación de</w:t>
            </w:r>
            <w:r w:rsidRPr="00542D31">
              <w:rPr>
                <w:rFonts w:ascii="Calibri" w:hAnsi="Calibri" w:cs="Times New Roman"/>
                <w:b/>
                <w:bCs/>
                <w:color w:val="000000"/>
                <w:sz w:val="16"/>
                <w:szCs w:val="22"/>
                <w:lang w:eastAsia="es-ES"/>
              </w:rPr>
              <w:t xml:space="preserve"> los conocimientos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sobre el funcionamiento de la</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lengua a la comprensión,</w:t>
            </w:r>
            <w:r>
              <w:rPr>
                <w:rFonts w:ascii="Calibri" w:hAnsi="Calibri" w:cs="Times New Roman"/>
                <w:b/>
                <w:bCs/>
                <w:color w:val="000000"/>
                <w:sz w:val="16"/>
                <w:szCs w:val="22"/>
                <w:lang w:eastAsia="es-ES"/>
              </w:rPr>
              <w:t xml:space="preserve"> </w:t>
            </w:r>
            <w:r>
              <w:rPr>
                <w:rFonts w:ascii="Calibri" w:hAnsi="Calibri" w:cs="Times New Roman"/>
                <w:b/>
                <w:bCs/>
                <w:color w:val="000000"/>
                <w:sz w:val="16"/>
                <w:szCs w:val="22"/>
                <w:lang w:eastAsia="es-ES"/>
              </w:rPr>
              <w:t>análisis y comentario de texto</w:t>
            </w:r>
            <w:r w:rsidRPr="00542D31">
              <w:rPr>
                <w:rFonts w:ascii="Calibri" w:hAnsi="Calibri" w:cs="Times New Roman"/>
                <w:b/>
                <w:bCs/>
                <w:color w:val="000000"/>
                <w:sz w:val="16"/>
                <w:szCs w:val="22"/>
                <w:lang w:eastAsia="es-ES"/>
              </w:rPr>
              <w:t>, relacionando</w:t>
            </w:r>
            <w:r>
              <w:rPr>
                <w:rFonts w:ascii="Calibri" w:hAnsi="Calibri" w:cs="Times New Roman"/>
                <w:b/>
                <w:bCs/>
                <w:color w:val="000000"/>
                <w:sz w:val="16"/>
                <w:szCs w:val="22"/>
                <w:lang w:eastAsia="es-ES"/>
              </w:rPr>
              <w:t xml:space="preserve"> en la mayoría de los casos</w:t>
            </w:r>
            <w:r w:rsidRPr="00542D31">
              <w:rPr>
                <w:rFonts w:ascii="Calibri" w:hAnsi="Calibri" w:cs="Times New Roman"/>
                <w:b/>
                <w:bCs/>
                <w:color w:val="000000"/>
                <w:sz w:val="16"/>
                <w:szCs w:val="22"/>
                <w:lang w:eastAsia="es-ES"/>
              </w:rPr>
              <w:t xml:space="preserve"> los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usos lingüísticos (marcas de</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objetividad y subjetividad;</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referencias deícticas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temporales, espaciales y</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personales y procedimientos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de cita) con la intención</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comunicativa del emisor y el</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resto de los elementos de la</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situación comunicativa.</w:t>
            </w:r>
            <w:r>
              <w:rPr>
                <w:rFonts w:ascii="Calibri" w:hAnsi="Calibri" w:cs="Times New Roman"/>
                <w:b/>
                <w:bCs/>
                <w:color w:val="000000"/>
                <w:sz w:val="16"/>
                <w:szCs w:val="22"/>
                <w:lang w:eastAsia="es-ES"/>
              </w:rPr>
              <w:t xml:space="preserve"> Reconoce </w:t>
            </w:r>
            <w:r>
              <w:rPr>
                <w:rFonts w:ascii="Calibri" w:hAnsi="Calibri" w:cs="Times New Roman"/>
                <w:b/>
                <w:bCs/>
                <w:color w:val="000000"/>
                <w:sz w:val="16"/>
                <w:szCs w:val="22"/>
                <w:lang w:eastAsia="es-ES"/>
              </w:rPr>
              <w:t xml:space="preserve">parte de </w:t>
            </w:r>
            <w:r w:rsidRPr="00542D31">
              <w:rPr>
                <w:rFonts w:ascii="Calibri" w:hAnsi="Calibri" w:cs="Times New Roman"/>
                <w:b/>
                <w:bCs/>
                <w:color w:val="000000"/>
                <w:sz w:val="16"/>
                <w:szCs w:val="22"/>
                <w:lang w:eastAsia="es-ES"/>
              </w:rPr>
              <w:t>las referencias deícticas,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temporales, espaciales y</w:t>
            </w:r>
            <w:r>
              <w:rPr>
                <w:rFonts w:ascii="Calibri" w:hAnsi="Calibri" w:cs="Times New Roman"/>
                <w:b/>
                <w:bCs/>
                <w:color w:val="000000"/>
                <w:sz w:val="16"/>
                <w:szCs w:val="22"/>
                <w:lang w:eastAsia="es-ES"/>
              </w:rPr>
              <w:t xml:space="preserve"> personales</w:t>
            </w:r>
            <w:r w:rsidRPr="00542D31">
              <w:rPr>
                <w:rFonts w:ascii="Calibri" w:hAnsi="Calibri" w:cs="Times New Roman"/>
                <w:b/>
                <w:bCs/>
                <w:color w:val="000000"/>
                <w:sz w:val="16"/>
                <w:szCs w:val="22"/>
                <w:lang w:eastAsia="es-ES"/>
              </w:rPr>
              <w:t>.</w:t>
            </w:r>
            <w:r>
              <w:rPr>
                <w:rFonts w:ascii="Calibri" w:hAnsi="Calibri" w:cs="Times New Roman"/>
                <w:b/>
                <w:bCs/>
                <w:color w:val="000000"/>
                <w:sz w:val="16"/>
                <w:szCs w:val="22"/>
                <w:lang w:eastAsia="es-ES"/>
              </w:rPr>
              <w:t xml:space="preserve"> </w:t>
            </w:r>
            <w:r>
              <w:rPr>
                <w:rFonts w:ascii="Calibri" w:hAnsi="Calibri" w:cs="Times New Roman"/>
                <w:b/>
                <w:bCs/>
                <w:color w:val="000000"/>
                <w:sz w:val="16"/>
                <w:szCs w:val="22"/>
                <w:lang w:eastAsia="es-ES"/>
              </w:rPr>
              <w:t>Cita con corrección</w:t>
            </w:r>
            <w:r>
              <w:rPr>
                <w:rFonts w:ascii="Calibri" w:hAnsi="Calibri" w:cs="Times New Roman"/>
                <w:b/>
                <w:bCs/>
                <w:color w:val="000000"/>
                <w:sz w:val="16"/>
                <w:szCs w:val="22"/>
                <w:lang w:eastAsia="es-ES"/>
              </w:rPr>
              <w:t>.</w:t>
            </w:r>
          </w:p>
        </w:tc>
        <w:tc>
          <w:tcPr>
            <w:tcW w:w="2202" w:type="dxa"/>
          </w:tcPr>
          <w:p w14:paraId="442C7FCE" w14:textId="51890AC1" w:rsidR="002F6696" w:rsidRPr="00455502" w:rsidRDefault="00455502" w:rsidP="00455502">
            <w:pPr>
              <w:contextualSpacing/>
              <w:jc w:val="both"/>
              <w:rPr>
                <w:rFonts w:ascii="Calibri" w:hAnsi="Calibri" w:cs="Times New Roman"/>
                <w:b/>
                <w:bCs/>
                <w:color w:val="000000"/>
                <w:sz w:val="16"/>
                <w:szCs w:val="22"/>
                <w:lang w:eastAsia="es-ES"/>
              </w:rPr>
            </w:pPr>
            <w:r w:rsidRPr="00542D31">
              <w:rPr>
                <w:rFonts w:ascii="Calibri" w:hAnsi="Calibri" w:cs="Times New Roman"/>
                <w:b/>
                <w:bCs/>
                <w:color w:val="000000"/>
                <w:sz w:val="16"/>
                <w:szCs w:val="22"/>
                <w:lang w:eastAsia="es-ES"/>
              </w:rPr>
              <w:t>Aplica los conocimientos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sobre el funcionamiento de la</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lengua a la comprensión,</w:t>
            </w:r>
            <w:r>
              <w:rPr>
                <w:rFonts w:ascii="Calibri" w:hAnsi="Calibri" w:cs="Times New Roman"/>
                <w:b/>
                <w:bCs/>
                <w:color w:val="000000"/>
                <w:sz w:val="16"/>
                <w:szCs w:val="22"/>
                <w:lang w:eastAsia="es-ES"/>
              </w:rPr>
              <w:t xml:space="preserve"> </w:t>
            </w:r>
            <w:r>
              <w:rPr>
                <w:rFonts w:ascii="Calibri" w:hAnsi="Calibri" w:cs="Times New Roman"/>
                <w:b/>
                <w:bCs/>
                <w:color w:val="000000"/>
                <w:sz w:val="16"/>
                <w:szCs w:val="22"/>
                <w:lang w:eastAsia="es-ES"/>
              </w:rPr>
              <w:t>análisis y comentario de texto</w:t>
            </w:r>
            <w:r w:rsidRPr="00542D31">
              <w:rPr>
                <w:rFonts w:ascii="Calibri" w:hAnsi="Calibri" w:cs="Times New Roman"/>
                <w:b/>
                <w:bCs/>
                <w:color w:val="000000"/>
                <w:sz w:val="16"/>
                <w:szCs w:val="22"/>
                <w:lang w:eastAsia="es-ES"/>
              </w:rPr>
              <w:t>, relacionando los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usos lingüísticos (marcas de</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objetividad y subjetividad;</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referencias deícticas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temporales, espaciales y</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personales y procedimientos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de cita) con la intención</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comunicativa del emisor y el</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resto de los elementos de la</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situación comunicativa.</w:t>
            </w:r>
            <w:r>
              <w:rPr>
                <w:rFonts w:ascii="Calibri" w:hAnsi="Calibri" w:cs="Times New Roman"/>
                <w:b/>
                <w:bCs/>
                <w:color w:val="000000"/>
                <w:sz w:val="16"/>
                <w:szCs w:val="22"/>
                <w:lang w:eastAsia="es-ES"/>
              </w:rPr>
              <w:t xml:space="preserve"> Reconoce y explica</w:t>
            </w:r>
            <w:r w:rsidRPr="00542D31">
              <w:rPr>
                <w:rFonts w:ascii="Calibri" w:hAnsi="Calibri" w:cs="Times New Roman"/>
                <w:b/>
                <w:bCs/>
                <w:color w:val="000000"/>
                <w:sz w:val="16"/>
                <w:szCs w:val="22"/>
                <w:lang w:eastAsia="es-ES"/>
              </w:rPr>
              <w:t xml:space="preserve"> las referencias deícticas,</w:t>
            </w:r>
            <w:r>
              <w:rPr>
                <w:rFonts w:ascii="Calibri" w:hAnsi="Calibri" w:cs="Times New Roman"/>
                <w:b/>
                <w:bCs/>
                <w:color w:val="000000"/>
                <w:sz w:val="16"/>
                <w:szCs w:val="22"/>
                <w:lang w:eastAsia="es-ES"/>
              </w:rPr>
              <w:t xml:space="preserve"> </w:t>
            </w:r>
            <w:r w:rsidRPr="00542D31">
              <w:rPr>
                <w:rFonts w:ascii="Calibri" w:hAnsi="Calibri" w:cs="Times New Roman"/>
                <w:b/>
                <w:bCs/>
                <w:color w:val="000000"/>
                <w:sz w:val="16"/>
                <w:szCs w:val="22"/>
                <w:lang w:eastAsia="es-ES"/>
              </w:rPr>
              <w:t>temporales, espaciales y</w:t>
            </w:r>
            <w:r>
              <w:rPr>
                <w:rFonts w:ascii="Calibri" w:hAnsi="Calibri" w:cs="Times New Roman"/>
                <w:b/>
                <w:bCs/>
                <w:color w:val="000000"/>
                <w:sz w:val="16"/>
                <w:szCs w:val="22"/>
                <w:lang w:eastAsia="es-ES"/>
              </w:rPr>
              <w:t xml:space="preserve"> </w:t>
            </w:r>
            <w:r>
              <w:rPr>
                <w:rFonts w:ascii="Calibri" w:hAnsi="Calibri" w:cs="Times New Roman"/>
                <w:b/>
                <w:bCs/>
                <w:color w:val="000000"/>
                <w:sz w:val="16"/>
                <w:szCs w:val="22"/>
                <w:lang w:eastAsia="es-ES"/>
              </w:rPr>
              <w:t>personales</w:t>
            </w:r>
            <w:r w:rsidRPr="00542D31">
              <w:rPr>
                <w:rFonts w:ascii="Calibri" w:hAnsi="Calibri" w:cs="Times New Roman"/>
                <w:b/>
                <w:bCs/>
                <w:color w:val="000000"/>
                <w:sz w:val="16"/>
                <w:szCs w:val="22"/>
                <w:lang w:eastAsia="es-ES"/>
              </w:rPr>
              <w:t>.</w:t>
            </w:r>
            <w:r>
              <w:rPr>
                <w:rFonts w:ascii="Calibri" w:hAnsi="Calibri" w:cs="Times New Roman"/>
                <w:b/>
                <w:bCs/>
                <w:color w:val="000000"/>
                <w:sz w:val="16"/>
                <w:szCs w:val="22"/>
                <w:lang w:eastAsia="es-ES"/>
              </w:rPr>
              <w:t xml:space="preserve"> U</w:t>
            </w:r>
            <w:r w:rsidRPr="00542D31">
              <w:rPr>
                <w:rFonts w:ascii="Calibri" w:hAnsi="Calibri" w:cs="Times New Roman"/>
                <w:b/>
                <w:bCs/>
                <w:color w:val="000000"/>
                <w:sz w:val="16"/>
                <w:szCs w:val="22"/>
                <w:lang w:eastAsia="es-ES"/>
              </w:rPr>
              <w:t xml:space="preserve">tiliza </w:t>
            </w:r>
            <w:r>
              <w:rPr>
                <w:rFonts w:ascii="Calibri" w:hAnsi="Calibri" w:cs="Times New Roman"/>
                <w:b/>
                <w:bCs/>
                <w:color w:val="000000"/>
                <w:sz w:val="16"/>
                <w:szCs w:val="22"/>
                <w:lang w:eastAsia="es-ES"/>
              </w:rPr>
              <w:t xml:space="preserve">con corrección </w:t>
            </w:r>
            <w:r w:rsidRPr="00542D31">
              <w:rPr>
                <w:rFonts w:ascii="Calibri" w:hAnsi="Calibri" w:cs="Times New Roman"/>
                <w:b/>
                <w:bCs/>
                <w:color w:val="000000"/>
                <w:sz w:val="16"/>
                <w:szCs w:val="22"/>
                <w:lang w:eastAsia="es-ES"/>
              </w:rPr>
              <w:t>los distintos</w:t>
            </w:r>
            <w:r>
              <w:rPr>
                <w:rFonts w:ascii="Calibri" w:hAnsi="Calibri" w:cs="Times New Roman"/>
                <w:b/>
                <w:bCs/>
                <w:color w:val="000000"/>
                <w:sz w:val="16"/>
                <w:szCs w:val="22"/>
                <w:lang w:eastAsia="es-ES"/>
              </w:rPr>
              <w:t xml:space="preserve"> procedimientos de cita.</w:t>
            </w:r>
          </w:p>
        </w:tc>
        <w:tc>
          <w:tcPr>
            <w:tcW w:w="2239" w:type="dxa"/>
            <w:vAlign w:val="center"/>
          </w:tcPr>
          <w:p w14:paraId="7A2FE8EF" w14:textId="1AD2687D" w:rsidR="002F6696" w:rsidRPr="00D33DEB" w:rsidRDefault="009F5D97" w:rsidP="009F5D97">
            <w:pPr>
              <w:contextualSpacing/>
              <w:jc w:val="center"/>
              <w:rPr>
                <w:rFonts w:ascii="Calibri" w:hAnsi="Calibri" w:cs="Times New Roman"/>
                <w:b/>
                <w:sz w:val="16"/>
                <w:szCs w:val="16"/>
                <w:lang w:eastAsia="es-ES"/>
              </w:rPr>
            </w:pPr>
            <w:r w:rsidRPr="00D33DEB">
              <w:rPr>
                <w:rFonts w:ascii="Calibri" w:hAnsi="Calibri" w:cs="Times New Roman"/>
                <w:b/>
                <w:sz w:val="16"/>
                <w:szCs w:val="16"/>
                <w:lang w:eastAsia="es-ES"/>
              </w:rPr>
              <w:t>30%</w:t>
            </w:r>
          </w:p>
        </w:tc>
      </w:tr>
    </w:tbl>
    <w:p w14:paraId="7D68C71B" w14:textId="77777777" w:rsidR="00FD6B32" w:rsidRPr="00917316" w:rsidRDefault="00FD6B32" w:rsidP="00773050">
      <w:pPr>
        <w:spacing w:after="0"/>
        <w:contextualSpacing/>
        <w:jc w:val="both"/>
        <w:rPr>
          <w:rFonts w:ascii="Calibri" w:hAnsi="Calibri" w:cs="Times New Roman"/>
          <w:sz w:val="22"/>
          <w:szCs w:val="22"/>
          <w:lang w:eastAsia="es-ES"/>
        </w:rPr>
      </w:pPr>
    </w:p>
    <w:sectPr w:rsidR="00FD6B32" w:rsidRPr="00917316" w:rsidSect="000262C3">
      <w:headerReference w:type="default" r:id="rId8"/>
      <w:pgSz w:w="16840" w:h="11901" w:orient="landscape"/>
      <w:pgMar w:top="863" w:right="720" w:bottom="720" w:left="72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F1613" w14:textId="77777777" w:rsidR="003A148B" w:rsidRDefault="003A148B" w:rsidP="000262C3">
      <w:pPr>
        <w:spacing w:after="0"/>
      </w:pPr>
      <w:r>
        <w:separator/>
      </w:r>
    </w:p>
  </w:endnote>
  <w:endnote w:type="continuationSeparator" w:id="0">
    <w:p w14:paraId="129A5EE9" w14:textId="77777777" w:rsidR="003A148B" w:rsidRDefault="003A148B" w:rsidP="000262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9EEA0" w14:textId="77777777" w:rsidR="003A148B" w:rsidRDefault="003A148B" w:rsidP="000262C3">
      <w:pPr>
        <w:spacing w:after="0"/>
      </w:pPr>
      <w:r>
        <w:separator/>
      </w:r>
    </w:p>
  </w:footnote>
  <w:footnote w:type="continuationSeparator" w:id="0">
    <w:p w14:paraId="02B52596" w14:textId="77777777" w:rsidR="003A148B" w:rsidRDefault="003A148B" w:rsidP="000262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9746D" w14:textId="7F05EC47" w:rsidR="000262C3" w:rsidRDefault="000262C3">
    <w:pPr>
      <w:pStyle w:val="Encabezado"/>
    </w:pPr>
    <w:r>
      <w:rPr>
        <w:noProof/>
        <w:lang w:val="es-ES" w:eastAsia="es-ES"/>
      </w:rPr>
      <mc:AlternateContent>
        <mc:Choice Requires="wps">
          <w:drawing>
            <wp:anchor distT="0" distB="0" distL="114935" distR="114935" simplePos="0" relativeHeight="251659264" behindDoc="1" locked="0" layoutInCell="1" allowOverlap="1" wp14:anchorId="21465DE6" wp14:editId="238D0F02">
              <wp:simplePos x="0" y="0"/>
              <wp:positionH relativeFrom="column">
                <wp:posOffset>7315200</wp:posOffset>
              </wp:positionH>
              <wp:positionV relativeFrom="paragraph">
                <wp:posOffset>-55245</wp:posOffset>
              </wp:positionV>
              <wp:extent cx="2729230" cy="292735"/>
              <wp:effectExtent l="0" t="0" r="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927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CD40D6" w14:textId="77777777" w:rsidR="000262C3" w:rsidRDefault="000262C3" w:rsidP="000262C3">
                          <w:pPr>
                            <w:pStyle w:val="Ttulo6"/>
                            <w:numPr>
                              <w:ilvl w:val="5"/>
                              <w:numId w:val="2"/>
                            </w:numPr>
                            <w:jc w:val="center"/>
                            <w:rPr>
                              <w:sz w:val="16"/>
                            </w:rPr>
                          </w:pPr>
                          <w:r>
                            <w:rPr>
                              <w:sz w:val="16"/>
                            </w:rPr>
                            <w:t xml:space="preserve">CONSEJERÍA DE EDUCACIÓN </w:t>
                          </w:r>
                        </w:p>
                        <w:p w14:paraId="1E3D25D0" w14:textId="77777777" w:rsidR="000262C3" w:rsidRDefault="000262C3" w:rsidP="000262C3">
                          <w:pPr>
                            <w:jc w:val="center"/>
                          </w:pPr>
                          <w:r>
                            <w:rPr>
                              <w:rFonts w:ascii="Tahoma" w:hAnsi="Tahoma" w:cs="Tahoma"/>
                              <w:b/>
                              <w:color w:val="008000"/>
                              <w:sz w:val="16"/>
                            </w:rPr>
                            <w:t>Dirección General de Ordenación Educativa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65DE6" id="_x0000_t202" coordsize="21600,21600" o:spt="202" path="m,l,21600r21600,l21600,xe">
              <v:stroke joinstyle="miter"/>
              <v:path gradientshapeok="t" o:connecttype="rect"/>
            </v:shapetype>
            <v:shape id="Text Box 1" o:spid="_x0000_s1026" type="#_x0000_t202" style="position:absolute;margin-left:8in;margin-top:-4.35pt;width:214.9pt;height:23.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" stroked="f">
              <v:textbox inset="0,0,0,0">
                <w:txbxContent>
                  <w:p w14:paraId="35CD40D6" w14:textId="77777777" w:rsidR="000262C3" w:rsidRDefault="000262C3" w:rsidP="000262C3">
                    <w:pPr>
                      <w:pStyle w:val="Ttulo6"/>
                      <w:numPr>
                        <w:ilvl w:val="5"/>
                        <w:numId w:val="2"/>
                      </w:numPr>
                      <w:jc w:val="center"/>
                      <w:rPr>
                        <w:sz w:val="16"/>
                      </w:rPr>
                    </w:pPr>
                    <w:r>
                      <w:rPr>
                        <w:sz w:val="16"/>
                      </w:rPr>
                      <w:t xml:space="preserve">CONSEJERÍA DE EDUCACIÓN </w:t>
                    </w:r>
                  </w:p>
                  <w:p w14:paraId="1E3D25D0" w14:textId="77777777" w:rsidR="000262C3" w:rsidRDefault="000262C3" w:rsidP="000262C3">
                    <w:pPr>
                      <w:jc w:val="center"/>
                    </w:pPr>
                    <w:r>
                      <w:rPr>
                        <w:rFonts w:ascii="Tahoma" w:hAnsi="Tahoma" w:cs="Tahoma"/>
                        <w:b/>
                        <w:color w:val="008000"/>
                        <w:sz w:val="16"/>
                      </w:rPr>
                      <w:t>Dirección General de Ordenación Educativa</w:t>
                    </w:r>
                  </w:p>
                </w:txbxContent>
              </v:textbox>
            </v:shape>
          </w:pict>
        </mc:Fallback>
      </mc:AlternateContent>
    </w:r>
    <w:r>
      <w:rPr>
        <w:noProof/>
        <w:lang w:val="es-ES" w:eastAsia="es-ES"/>
      </w:rPr>
      <w:drawing>
        <wp:anchor distT="0" distB="0" distL="114935" distR="114935" simplePos="0" relativeHeight="251660288" behindDoc="1" locked="0" layoutInCell="1" allowOverlap="1" wp14:anchorId="75857A05" wp14:editId="1CA6F7CC">
          <wp:simplePos x="0" y="0"/>
          <wp:positionH relativeFrom="column">
            <wp:posOffset>228600</wp:posOffset>
          </wp:positionH>
          <wp:positionV relativeFrom="paragraph">
            <wp:posOffset>-55245</wp:posOffset>
          </wp:positionV>
          <wp:extent cx="2148840" cy="166370"/>
          <wp:effectExtent l="0" t="0" r="10160" b="114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235A72"/>
    <w:multiLevelType w:val="hybridMultilevel"/>
    <w:tmpl w:val="B4DE5166"/>
    <w:lvl w:ilvl="0" w:tplc="1678639C">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pStyle w:val="Ttulo6"/>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2B262B"/>
    <w:multiLevelType w:val="hybridMultilevel"/>
    <w:tmpl w:val="1C52F2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0F080A"/>
    <w:multiLevelType w:val="hybridMultilevel"/>
    <w:tmpl w:val="5696261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2EE5917"/>
    <w:multiLevelType w:val="hybridMultilevel"/>
    <w:tmpl w:val="5696261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F131CD7"/>
    <w:multiLevelType w:val="hybridMultilevel"/>
    <w:tmpl w:val="5696261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535BD1"/>
    <w:multiLevelType w:val="hybridMultilevel"/>
    <w:tmpl w:val="F7D8D97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32C2444"/>
    <w:multiLevelType w:val="hybridMultilevel"/>
    <w:tmpl w:val="6A941448"/>
    <w:lvl w:ilvl="0" w:tplc="CAFA657A">
      <w:start w:val="2"/>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5"/>
  </w:num>
  <w:num w:numId="6">
    <w:abstractNumId w:val="7"/>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50"/>
    <w:rsid w:val="000262C3"/>
    <w:rsid w:val="000B4EDC"/>
    <w:rsid w:val="000D726C"/>
    <w:rsid w:val="00147577"/>
    <w:rsid w:val="001522B6"/>
    <w:rsid w:val="002909A4"/>
    <w:rsid w:val="002F6696"/>
    <w:rsid w:val="003A148B"/>
    <w:rsid w:val="00455502"/>
    <w:rsid w:val="00717330"/>
    <w:rsid w:val="0074582F"/>
    <w:rsid w:val="00773050"/>
    <w:rsid w:val="009A0928"/>
    <w:rsid w:val="009D0991"/>
    <w:rsid w:val="009F5D97"/>
    <w:rsid w:val="00D33DEB"/>
    <w:rsid w:val="00FD295A"/>
    <w:rsid w:val="00FD6B32"/>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0B75B"/>
  <w15:docId w15:val="{30DDFB89-6565-4BEA-93B8-445677B8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50"/>
  </w:style>
  <w:style w:type="paragraph" w:styleId="Ttulo4">
    <w:name w:val="heading 4"/>
    <w:basedOn w:val="Normal"/>
    <w:next w:val="Normal"/>
    <w:link w:val="Ttulo4Car"/>
    <w:uiPriority w:val="9"/>
    <w:unhideWhenUsed/>
    <w:qFormat/>
    <w:rsid w:val="0077305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0262C3"/>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73050"/>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FD6B3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262C3"/>
    <w:pPr>
      <w:tabs>
        <w:tab w:val="center" w:pos="4252"/>
        <w:tab w:val="right" w:pos="8504"/>
      </w:tabs>
      <w:spacing w:after="0"/>
    </w:pPr>
  </w:style>
  <w:style w:type="character" w:customStyle="1" w:styleId="EncabezadoCar">
    <w:name w:val="Encabezado Car"/>
    <w:basedOn w:val="Fuentedeprrafopredeter"/>
    <w:link w:val="Encabezado"/>
    <w:uiPriority w:val="99"/>
    <w:rsid w:val="000262C3"/>
  </w:style>
  <w:style w:type="paragraph" w:styleId="Piedepgina">
    <w:name w:val="footer"/>
    <w:basedOn w:val="Normal"/>
    <w:link w:val="PiedepginaCar"/>
    <w:uiPriority w:val="99"/>
    <w:unhideWhenUsed/>
    <w:rsid w:val="000262C3"/>
    <w:pPr>
      <w:tabs>
        <w:tab w:val="center" w:pos="4252"/>
        <w:tab w:val="right" w:pos="8504"/>
      </w:tabs>
      <w:spacing w:after="0"/>
    </w:pPr>
  </w:style>
  <w:style w:type="character" w:customStyle="1" w:styleId="PiedepginaCar">
    <w:name w:val="Pie de página Car"/>
    <w:basedOn w:val="Fuentedeprrafopredeter"/>
    <w:link w:val="Piedepgina"/>
    <w:uiPriority w:val="99"/>
    <w:rsid w:val="000262C3"/>
  </w:style>
  <w:style w:type="character" w:customStyle="1" w:styleId="Ttulo6Car">
    <w:name w:val="Título 6 Car"/>
    <w:basedOn w:val="Fuentedeprrafopredeter"/>
    <w:link w:val="Ttulo6"/>
    <w:rsid w:val="000262C3"/>
    <w:rPr>
      <w:rFonts w:ascii="Tahoma" w:eastAsia="SimSun" w:hAnsi="Tahoma" w:cs="Tahoma"/>
      <w:b/>
      <w:color w:val="008000"/>
      <w:kern w:val="1"/>
      <w:sz w:val="18"/>
      <w:lang w:val="es-ES" w:eastAsia="hi-IN" w:bidi="hi-IN"/>
    </w:rPr>
  </w:style>
  <w:style w:type="paragraph" w:styleId="Prrafodelista">
    <w:name w:val="List Paragraph"/>
    <w:basedOn w:val="Normal"/>
    <w:uiPriority w:val="34"/>
    <w:qFormat/>
    <w:rsid w:val="00FD2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A85E1-D981-4F69-B4A3-D28A4D9A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1610</Words>
  <Characters>8861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dc:creator>
  <cp:keywords/>
  <dc:description/>
  <cp:lastModifiedBy>Windows User</cp:lastModifiedBy>
  <cp:revision>5</cp:revision>
  <dcterms:created xsi:type="dcterms:W3CDTF">2018-04-07T16:51:00Z</dcterms:created>
  <dcterms:modified xsi:type="dcterms:W3CDTF">2018-04-07T18:04:00Z</dcterms:modified>
</cp:coreProperties>
</file>