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7B" w:rsidRDefault="00A664B2">
      <w:r>
        <w:t>ALUMNO/A: ___________________________________________________________________________ CURSO: __________________________</w:t>
      </w:r>
    </w:p>
    <w:p w:rsidR="00A664B2" w:rsidRDefault="00A664B2" w:rsidP="00A664B2">
      <w:pPr>
        <w:jc w:val="center"/>
        <w:rPr>
          <w:i/>
        </w:rPr>
      </w:pPr>
      <w:r w:rsidRPr="00A664B2">
        <w:rPr>
          <w:i/>
        </w:rPr>
        <w:t>(</w:t>
      </w:r>
      <w:r w:rsidR="00C702F5">
        <w:rPr>
          <w:i/>
        </w:rPr>
        <w:t>Tachados</w:t>
      </w:r>
      <w:r w:rsidRPr="00A664B2">
        <w:rPr>
          <w:i/>
        </w:rPr>
        <w:t xml:space="preserve"> se marcan los indicadores para el ciclo que no corresponden al nivel)</w:t>
      </w: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56"/>
        <w:gridCol w:w="938"/>
        <w:gridCol w:w="939"/>
        <w:gridCol w:w="938"/>
        <w:gridCol w:w="940"/>
        <w:gridCol w:w="940"/>
        <w:gridCol w:w="939"/>
        <w:gridCol w:w="940"/>
        <w:gridCol w:w="939"/>
        <w:gridCol w:w="940"/>
        <w:gridCol w:w="940"/>
        <w:gridCol w:w="939"/>
        <w:gridCol w:w="940"/>
        <w:gridCol w:w="939"/>
        <w:gridCol w:w="940"/>
        <w:gridCol w:w="940"/>
      </w:tblGrid>
      <w:tr w:rsidR="00933594" w:rsidTr="0022307E">
        <w:trPr>
          <w:jc w:val="center"/>
        </w:trPr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4B2" w:rsidRPr="00A544DF" w:rsidRDefault="00A664B2" w:rsidP="00A664B2">
            <w:pPr>
              <w:jc w:val="center"/>
              <w:rPr>
                <w:sz w:val="18"/>
                <w:szCs w:val="18"/>
              </w:rPr>
            </w:pPr>
            <w:r w:rsidRPr="00A544DF">
              <w:rPr>
                <w:sz w:val="18"/>
                <w:szCs w:val="18"/>
              </w:rPr>
              <w:t>INDICADORES</w:t>
            </w:r>
          </w:p>
          <w:p w:rsidR="00A664B2" w:rsidRPr="00A544DF" w:rsidRDefault="00C702F5" w:rsidP="00A66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2307E">
              <w:rPr>
                <w:sz w:val="18"/>
                <w:szCs w:val="18"/>
              </w:rPr>
              <w:t>NA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UD1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UD2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UD3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UD4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Final</w:t>
            </w:r>
          </w:p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proofErr w:type="spellStart"/>
            <w:r w:rsidRPr="00933594">
              <w:rPr>
                <w:sz w:val="20"/>
                <w:szCs w:val="20"/>
              </w:rPr>
              <w:t>Trim</w:t>
            </w:r>
            <w:proofErr w:type="spellEnd"/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UD5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UD6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UD7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UD8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Final</w:t>
            </w:r>
          </w:p>
          <w:p w:rsidR="00A664B2" w:rsidRPr="00933594" w:rsidRDefault="00A664B2" w:rsidP="00A664B2">
            <w:pPr>
              <w:jc w:val="center"/>
              <w:rPr>
                <w:sz w:val="20"/>
                <w:szCs w:val="20"/>
              </w:rPr>
            </w:pPr>
            <w:proofErr w:type="spellStart"/>
            <w:r w:rsidRPr="00933594">
              <w:rPr>
                <w:sz w:val="20"/>
                <w:szCs w:val="20"/>
              </w:rPr>
              <w:t>Trim</w:t>
            </w:r>
            <w:proofErr w:type="spellEnd"/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933594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UD9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933594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UD10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933594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UD11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933594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UD12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</w:tcBorders>
          </w:tcPr>
          <w:p w:rsidR="00A664B2" w:rsidRPr="00933594" w:rsidRDefault="00933594" w:rsidP="00A664B2">
            <w:pPr>
              <w:jc w:val="center"/>
              <w:rPr>
                <w:sz w:val="20"/>
                <w:szCs w:val="20"/>
              </w:rPr>
            </w:pPr>
            <w:r w:rsidRPr="00933594">
              <w:rPr>
                <w:sz w:val="20"/>
                <w:szCs w:val="20"/>
              </w:rPr>
              <w:t>Final</w:t>
            </w:r>
          </w:p>
          <w:p w:rsidR="00933594" w:rsidRPr="00933594" w:rsidRDefault="00933594" w:rsidP="00A664B2">
            <w:pPr>
              <w:jc w:val="center"/>
              <w:rPr>
                <w:sz w:val="20"/>
                <w:szCs w:val="20"/>
              </w:rPr>
            </w:pPr>
            <w:proofErr w:type="spellStart"/>
            <w:r w:rsidRPr="00933594">
              <w:rPr>
                <w:sz w:val="20"/>
                <w:szCs w:val="20"/>
              </w:rPr>
              <w:t>Trim</w:t>
            </w:r>
            <w:proofErr w:type="spellEnd"/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CNA.1.1.1.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  <w:tcBorders>
              <w:top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CNA.1.1.2.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CNA.1.1.3.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CNA.1.2.1.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CNA.1.2.2.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CNA.1.2.3.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CNA.1.2.4.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CNA.1.3.1.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CNA.1.3.2.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CNA.1.4.1.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CNA.1.4.2.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CNA.1.5.1.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CNA.1.5.2.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CNA.1.5.3.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CNA.1.6.1.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CNA.1.6.2.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CNA.1.6.3.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CNA.1.6.4.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CNA.1.7.1.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CNA.1.7.2.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CNA.1.7.3.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CNA.1.8.1.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CNA.1.8.2.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CNA.1.8.3.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CNA.1.8.4.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CNA.1.9.1.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</w:tcPr>
          <w:p w:rsidR="0022307E" w:rsidRPr="00E91F36" w:rsidRDefault="0022307E" w:rsidP="0022307E">
            <w:pPr>
              <w:rPr>
                <w:b/>
                <w:bCs/>
              </w:rPr>
            </w:pPr>
            <w:r w:rsidRPr="00E91F36">
              <w:rPr>
                <w:b/>
                <w:bCs/>
              </w:rPr>
              <w:t>CNA.1.9.2.</w:t>
            </w: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  <w:tcBorders>
              <w:right w:val="single" w:sz="18" w:space="0" w:color="auto"/>
            </w:tcBorders>
          </w:tcPr>
          <w:p w:rsidR="0022307E" w:rsidRDefault="0022307E" w:rsidP="0022307E">
            <w:pPr>
              <w:jc w:val="center"/>
            </w:pPr>
            <w:bookmarkStart w:id="0" w:name="_GoBack"/>
            <w:bookmarkEnd w:id="0"/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  <w:tr w:rsidR="0022307E" w:rsidTr="0022307E">
        <w:trPr>
          <w:jc w:val="center"/>
        </w:trPr>
        <w:tc>
          <w:tcPr>
            <w:tcW w:w="1456" w:type="dxa"/>
            <w:tcBorders>
              <w:bottom w:val="single" w:sz="18" w:space="0" w:color="auto"/>
              <w:righ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  <w:tcBorders>
              <w:left w:val="single" w:sz="18" w:space="0" w:color="auto"/>
            </w:tcBorders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8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39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  <w:tc>
          <w:tcPr>
            <w:tcW w:w="940" w:type="dxa"/>
          </w:tcPr>
          <w:p w:rsidR="0022307E" w:rsidRDefault="0022307E" w:rsidP="0022307E">
            <w:pPr>
              <w:jc w:val="center"/>
            </w:pPr>
          </w:p>
        </w:tc>
      </w:tr>
    </w:tbl>
    <w:p w:rsidR="00A664B2" w:rsidRDefault="00933594" w:rsidP="00933594">
      <w:pPr>
        <w:jc w:val="center"/>
      </w:pPr>
      <w:r>
        <w:t>Rojo: Menor 50%; amarillo: entre 50% y 75%; verde: mayor 75%</w:t>
      </w:r>
    </w:p>
    <w:p w:rsidR="00A544DF" w:rsidRDefault="00A544DF" w:rsidP="00933594">
      <w:pPr>
        <w:jc w:val="center"/>
      </w:pPr>
    </w:p>
    <w:p w:rsidR="0022307E" w:rsidRDefault="0022307E" w:rsidP="00A544DF">
      <w:pPr>
        <w:rPr>
          <w:b/>
          <w:u w:val="single"/>
        </w:rPr>
      </w:pPr>
    </w:p>
    <w:p w:rsidR="00A544DF" w:rsidRDefault="00A544DF" w:rsidP="00A544DF">
      <w:pPr>
        <w:rPr>
          <w:b/>
          <w:u w:val="single"/>
        </w:rPr>
      </w:pPr>
      <w:r>
        <w:rPr>
          <w:b/>
          <w:u w:val="single"/>
        </w:rPr>
        <w:lastRenderedPageBreak/>
        <w:t>REDACCIÓN DE LOS INDICADORES.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 xml:space="preserve">.1.1.1. Obtiene información y realiza de manera guiada, pequeñas experiencias o experimentos, estableciendo conjeturas respecto de sucesos que ocurren de forma natural o respecto de los que ocurren cuando se provocan. 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 xml:space="preserve">.1.1.2. Manifiesta autonomía en la ejecución de acciones y tareas, expresando oralmente los resultados obtenidos y aplicándolos a su vida cotidiana. 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.1.1.3. Utiliza estrategias para realizar trabajos individuales y cooperativos, respetando las opiniones y el trabajo de los demás</w:t>
      </w:r>
      <w:r>
        <w:t>,</w:t>
      </w:r>
      <w:r w:rsidRPr="0022307E">
        <w:t xml:space="preserve"> así como los materiales y herramientas empleadas.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.1.2.1. Identifica y localiza las principales partes del cuerpo, estableciendo relación con las funciones vitales.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 xml:space="preserve">.1.2.2. Pone ejemplos asociados a la higiene, la alimentación equilibrada, el ejercicio físico y el descanso como formas de mantener la salud, el bienestar y el buen funcionamiento del cuerpo. 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.1.2.3. Conoce y respeta las diferencias individuales y aceptando sus posibilidades y limitaciones.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 1.2.4. Identifica emociones y sentimientos propios, de sus compañeros y de los adultos, manifestando conductas pacíficas.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.1.3.1. Identifica y clasifica a los seres vivos del entorno en animales y plantas, reconociendo los diferentes criterios de clasificación (tamaño, color, forma de desplazarse…).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.1.3.2. Conoce y valora la importancia del agua para la vida en los ecosistemas andaluces y desarrolla valores de cuidado y respeto por el medio ambiente.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.1.4.1. Conoce y utiliza de forma adecuada diferentes instrumentos para la observación y el estudio de los seres vivos.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.1.4.2. Manifiesta comportamientos en su vida cotidiana de defensa, respeto y cuidado hacia los seres vivos de nuestro entorno.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.1.5.1. Observa, identifica y describe algunos materiales por sus propiedades elementales: forma, estado, origen, olor, sabor, textura, color, etc.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.1.5.2. Relaciona algunas de las propiedades elementales de los materiales con sus usos.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 xml:space="preserve">.1.5.3. Observa y predice el resultado de la aplicación de fuerzas sobre objetos respecto a la dirección de su movimiento. 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.1.6.1. Observa e identifica las principales características de los imanes.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.1.6.2. Aplica el método científico en su trabajo, es capaz de preguntar y formula hipótesis y realiza experiencias para elaborar conclusiones sobre las propiedades del imán y los principios del magnetismo.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.1.6.3. Observa, identifica y describe oralmente y por escrito los cambios de estado del agua.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.1.6.4. Realiza sencillas experiencias y elabora textos, presentaciones y comunicaciones como técnica para el registro de un plan de trabajo, comunicando de forma oral, escrita y audiovisual las conclusiones.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.1.7.1. Observa e identifica las prácticas que producen residuos, contaminan y producen impacto ambiental.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.1.7.2. Identifica, valora y muestras conductas responsables de ahorro, reutilización y reciclaje de materiales en el colegio, en casa y en el entorno.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.1.7.3. Realiza sencillas experiencias y elabora textos, presentaciones y comunicaciones como técnica para el registro de un plan de trabajo, comunicando de forma oral, escrita y audiovisual las conclusiones.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.1.8.1. Observa, identifica y describe algunos componentes de máquinas y aparatos de su entorno.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.1.8.2. Observa e identifica alguna de las aplicaciones de las máquinas y aparatos, y su utilidad para facilitar las actividades humanas.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.1.8.3. Valora y describe la influencia del desarrollo tecnológico en las condiciones de vida y en el trabajo.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.1.8.4. Identifica los elementos básicos de un ordenador y se inicia de forma guiada en el uso de internet.</w:t>
      </w:r>
    </w:p>
    <w:p w:rsidR="0022307E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.1.9.1. Monta y desmonta algunos objetos y aparatos simples, describiendo su funcionamiento, piezas, secuencia de montaje y explicando su utilización de forma segura.</w:t>
      </w:r>
    </w:p>
    <w:p w:rsidR="00A544DF" w:rsidRPr="0022307E" w:rsidRDefault="0022307E" w:rsidP="0022307E">
      <w:pPr>
        <w:spacing w:after="0"/>
        <w:jc w:val="both"/>
      </w:pPr>
      <w:r w:rsidRPr="0022307E">
        <w:t>CN</w:t>
      </w:r>
      <w:r>
        <w:t>A</w:t>
      </w:r>
      <w:r w:rsidRPr="0022307E">
        <w:t>.1.9.2. Mantiene conductas seguras tanto en el uso como en el montaje y desmontaje de objetos simples.</w:t>
      </w:r>
    </w:p>
    <w:sectPr w:rsidR="00A544DF" w:rsidRPr="0022307E" w:rsidSect="00A664B2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B2"/>
    <w:rsid w:val="0002557B"/>
    <w:rsid w:val="000A7AAC"/>
    <w:rsid w:val="0022307E"/>
    <w:rsid w:val="00933594"/>
    <w:rsid w:val="00A544DF"/>
    <w:rsid w:val="00A664B2"/>
    <w:rsid w:val="00C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AAC9"/>
  <w15:chartTrackingRefBased/>
  <w15:docId w15:val="{15CB5A44-8DAF-4F3F-BB1F-87EF98CE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35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35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35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5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2018-04-30T09:08:00Z</dcterms:created>
  <dcterms:modified xsi:type="dcterms:W3CDTF">2018-04-30T09:08:00Z</dcterms:modified>
</cp:coreProperties>
</file>