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093" w:type="dxa"/>
        <w:tblInd w:w="-712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7199"/>
        <w:gridCol w:w="15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5B55" w:rsidRPr="00DC3161" w:rsidTr="00671EBF">
        <w:trPr>
          <w:trHeight w:val="620"/>
          <w:tblHeader/>
        </w:trPr>
        <w:tc>
          <w:tcPr>
            <w:tcW w:w="7199" w:type="dxa"/>
            <w:vMerge w:val="restart"/>
            <w:shd w:val="clear" w:color="auto" w:fill="auto"/>
            <w:vAlign w:val="center"/>
          </w:tcPr>
          <w:p w:rsidR="00671EBF" w:rsidRDefault="00671EBF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ESTANDARES DE APRENDIZAJE O INDICADORES DE EVALUACIÓN </w:t>
            </w:r>
          </w:p>
          <w:p w:rsidR="00671EBF" w:rsidRDefault="00671EBF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71EBF" w:rsidRDefault="00671EBF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ETAPA:</w:t>
            </w:r>
            <w:r w:rsidR="00431937">
              <w:rPr>
                <w:rFonts w:asciiTheme="majorHAnsi" w:hAnsiTheme="majorHAnsi"/>
                <w:b/>
                <w:sz w:val="18"/>
                <w:szCs w:val="18"/>
              </w:rPr>
              <w:t xml:space="preserve"> 2º Ciclo</w:t>
            </w:r>
          </w:p>
          <w:p w:rsidR="00671EBF" w:rsidRDefault="00671EBF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65B55" w:rsidRDefault="004268D4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ÁREA: LENGUA</w:t>
            </w:r>
          </w:p>
          <w:p w:rsidR="006A7FFA" w:rsidRDefault="006A7FFA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FA" w:rsidRPr="00DC3161" w:rsidRDefault="006A7FFA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CURSO:</w:t>
            </w:r>
            <w:r w:rsidR="00E139BF">
              <w:rPr>
                <w:rFonts w:asciiTheme="majorHAnsi" w:hAnsiTheme="majorHAnsi"/>
                <w:b/>
                <w:sz w:val="18"/>
                <w:szCs w:val="18"/>
              </w:rPr>
              <w:t xml:space="preserve"> 4º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465B55" w:rsidRPr="00DC3161" w:rsidRDefault="00465B55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>CC</w:t>
            </w:r>
          </w:p>
        </w:tc>
        <w:tc>
          <w:tcPr>
            <w:tcW w:w="7371" w:type="dxa"/>
            <w:gridSpan w:val="13"/>
            <w:shd w:val="clear" w:color="auto" w:fill="auto"/>
            <w:vAlign w:val="center"/>
          </w:tcPr>
          <w:p w:rsidR="00465B55" w:rsidRPr="00DC3161" w:rsidRDefault="00465B55" w:rsidP="00437244">
            <w:pPr>
              <w:pStyle w:val="Prrafodelista"/>
              <w:ind w:left="0"/>
              <w:contextualSpacing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>CONTEXTOS DE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APRENDIZAJE Y</w:t>
            </w:r>
            <w:r w:rsidRPr="00DC3161">
              <w:rPr>
                <w:rFonts w:asciiTheme="majorHAnsi" w:hAnsiTheme="majorHAnsi"/>
                <w:b/>
                <w:sz w:val="18"/>
                <w:szCs w:val="18"/>
              </w:rPr>
              <w:t xml:space="preserve"> EVALUACIÓN</w:t>
            </w:r>
          </w:p>
        </w:tc>
      </w:tr>
      <w:tr w:rsidR="00465B55" w:rsidRPr="00DC3161" w:rsidTr="00C26B29">
        <w:trPr>
          <w:cantSplit/>
          <w:trHeight w:val="2343"/>
          <w:tblHeader/>
        </w:trPr>
        <w:tc>
          <w:tcPr>
            <w:tcW w:w="7199" w:type="dxa"/>
            <w:vMerge/>
            <w:shd w:val="clear" w:color="auto" w:fill="auto"/>
            <w:vAlign w:val="center"/>
          </w:tcPr>
          <w:p w:rsidR="00465B55" w:rsidRPr="00DC3161" w:rsidRDefault="00465B55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465B55" w:rsidRPr="00DC3161" w:rsidRDefault="00465B55" w:rsidP="00437244">
            <w:pPr>
              <w:tabs>
                <w:tab w:val="left" w:pos="0"/>
                <w:tab w:val="center" w:pos="15813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OBSERVACIÓN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437244">
            <w:pPr>
              <w:pStyle w:val="Prrafodelista"/>
              <w:ind w:left="-57" w:right="-5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PRUEBAS ESCRITAS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274C17" w:rsidRDefault="00274C17" w:rsidP="00274C17">
            <w:pPr>
              <w:ind w:left="113" w:right="113"/>
              <w:rPr>
                <w:rFonts w:asciiTheme="majorHAnsi" w:hAnsiTheme="majorHAnsi"/>
                <w:b/>
                <w:sz w:val="18"/>
                <w:szCs w:val="18"/>
              </w:rPr>
            </w:pPr>
            <w:r w:rsidRPr="00274C17">
              <w:rPr>
                <w:rFonts w:asciiTheme="majorHAnsi" w:hAnsiTheme="majorHAnsi"/>
                <w:b/>
                <w:sz w:val="18"/>
                <w:szCs w:val="18"/>
              </w:rPr>
              <w:t xml:space="preserve">      PRUEBAS ORALES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ENTREVISTA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PROYECTO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TRABAJO DE GRUPO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B55" w:rsidRPr="00DC3161" w:rsidRDefault="00B56ED9" w:rsidP="00060CA8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MAPA CONCEPTUAL</w:t>
            </w:r>
          </w:p>
        </w:tc>
        <w:tc>
          <w:tcPr>
            <w:tcW w:w="567" w:type="dxa"/>
            <w:textDirection w:val="btLr"/>
          </w:tcPr>
          <w:p w:rsidR="00465B55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CUESTIONARIO</w:t>
            </w:r>
          </w:p>
        </w:tc>
        <w:tc>
          <w:tcPr>
            <w:tcW w:w="567" w:type="dxa"/>
            <w:textDirection w:val="btLr"/>
          </w:tcPr>
          <w:p w:rsidR="00465B55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RESOLUCIÓN DE TAREAS</w:t>
            </w:r>
          </w:p>
        </w:tc>
        <w:tc>
          <w:tcPr>
            <w:tcW w:w="567" w:type="dxa"/>
            <w:textDirection w:val="btLr"/>
          </w:tcPr>
          <w:p w:rsidR="00465B55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INVESTIGACIÓN</w:t>
            </w:r>
          </w:p>
        </w:tc>
        <w:tc>
          <w:tcPr>
            <w:tcW w:w="567" w:type="dxa"/>
            <w:textDirection w:val="btLr"/>
          </w:tcPr>
          <w:p w:rsidR="00465B55" w:rsidRDefault="00B56ED9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EXPERIMENTACIÓN</w:t>
            </w:r>
          </w:p>
        </w:tc>
        <w:tc>
          <w:tcPr>
            <w:tcW w:w="567" w:type="dxa"/>
            <w:textDirection w:val="btLr"/>
          </w:tcPr>
          <w:p w:rsidR="00465B55" w:rsidRDefault="00274C17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CUADERNO</w:t>
            </w:r>
          </w:p>
        </w:tc>
        <w:tc>
          <w:tcPr>
            <w:tcW w:w="567" w:type="dxa"/>
            <w:textDirection w:val="btLr"/>
          </w:tcPr>
          <w:p w:rsidR="00465B55" w:rsidRDefault="005335D2" w:rsidP="00437244">
            <w:pPr>
              <w:pStyle w:val="Prrafodelista"/>
              <w:ind w:left="-39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DEBATES</w:t>
            </w: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E41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LCL.1.1. Participa en debates respetando las normas de intercambio comunicativo e incorporando informaciones tanto verbales como no verbales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Align w:val="center"/>
          </w:tcPr>
          <w:p w:rsidR="00465B55" w:rsidRPr="00DC3161" w:rsidRDefault="00C26B29" w:rsidP="004268D4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CCL, CAA, CSYC, SEIP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64284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274C17" w:rsidP="004268D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C26B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LCL.1.2. Expone las ideas y valores con claridad, coherencia y corrección.</w:t>
            </w:r>
          </w:p>
        </w:tc>
        <w:tc>
          <w:tcPr>
            <w:tcW w:w="1523" w:type="dxa"/>
            <w:vAlign w:val="center"/>
          </w:tcPr>
          <w:p w:rsidR="00465B55" w:rsidRPr="00C26B29" w:rsidRDefault="00C26B29" w:rsidP="00C26B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CCL, CSYC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64284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268D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76923C"/>
            </w:tcBorders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E41A1D">
            <w:pPr>
              <w:pStyle w:val="Prrafodelista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6B29">
              <w:rPr>
                <w:rFonts w:ascii="Times New Roman" w:hAnsi="Times New Roman"/>
                <w:sz w:val="16"/>
                <w:szCs w:val="16"/>
              </w:rPr>
              <w:t>LCL.3.1. Expresa oralmente de manera sencilla y coherente conocimientos, ideas, hechos y vivencias, adecuando progresivamente su vocabulario, incorporando nuevas palabras y perspectivas personales desde la escucha e interven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ciones de los demás. </w:t>
            </w:r>
          </w:p>
        </w:tc>
        <w:tc>
          <w:tcPr>
            <w:tcW w:w="1523" w:type="dxa"/>
            <w:vAlign w:val="center"/>
          </w:tcPr>
          <w:p w:rsidR="00465B55" w:rsidRPr="00DC3161" w:rsidRDefault="00C26B29" w:rsidP="00C26B29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CCL,CAA</w:t>
            </w:r>
          </w:p>
        </w:tc>
        <w:tc>
          <w:tcPr>
            <w:tcW w:w="567" w:type="dxa"/>
            <w:vAlign w:val="center"/>
          </w:tcPr>
          <w:p w:rsidR="00465B55" w:rsidRPr="00DC3161" w:rsidRDefault="0064284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B56ED9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E41A1D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LCL.2.3.1. Comprende el sentido de textos orales de distinta tipología de uso habitual</w:t>
            </w:r>
            <w:r w:rsidR="006428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 xml:space="preserve"> Comprende la información general en texto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orales de uso habitual. </w:t>
            </w:r>
          </w:p>
        </w:tc>
        <w:tc>
          <w:tcPr>
            <w:tcW w:w="1523" w:type="dxa"/>
            <w:vAlign w:val="center"/>
          </w:tcPr>
          <w:p w:rsidR="00465B55" w:rsidRPr="00DC3161" w:rsidRDefault="00C26B29" w:rsidP="00C26B29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56ED9" w:rsidRDefault="00B56ED9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E41A1D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LCL.2.3.2. Reconoce las ideas principales y secu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ndarias de un texto oral. </w:t>
            </w:r>
          </w:p>
        </w:tc>
        <w:tc>
          <w:tcPr>
            <w:tcW w:w="1523" w:type="dxa"/>
            <w:vAlign w:val="center"/>
          </w:tcPr>
          <w:p w:rsidR="00465B55" w:rsidRPr="00DC3161" w:rsidRDefault="00C26B29" w:rsidP="00C26B29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56ED9" w:rsidRDefault="00B56ED9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C26B29" w:rsidP="00431937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LCL.2.3.4. Resume la información recibida de hechos cotidianos, cercanos a su realidad para aplicarlos en distinto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contextos de aprendizaje</w:t>
            </w:r>
            <w:r w:rsidRPr="00C26B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Align w:val="center"/>
          </w:tcPr>
          <w:p w:rsidR="00465B55" w:rsidRPr="00DC3161" w:rsidRDefault="00C26B29" w:rsidP="004268D4">
            <w:pPr>
              <w:spacing w:line="240" w:lineRule="atLeast"/>
              <w:ind w:left="57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E1666A" w:rsidP="004268D4">
            <w:pPr>
              <w:spacing w:line="240" w:lineRule="atLeast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1666A">
              <w:rPr>
                <w:rFonts w:ascii="Times New Roman" w:hAnsi="Times New Roman"/>
                <w:sz w:val="16"/>
                <w:szCs w:val="16"/>
              </w:rPr>
              <w:t>LCL.2.4.1. Reconoce y reproduce con creatividad textos orales y sencillos, cercanos a sus gustos e intereses, de los géneros más habituales según la intención y necesidades comunicativ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as del contexto. </w:t>
            </w:r>
          </w:p>
        </w:tc>
        <w:tc>
          <w:tcPr>
            <w:tcW w:w="1523" w:type="dxa"/>
            <w:vAlign w:val="center"/>
          </w:tcPr>
          <w:p w:rsidR="00465B55" w:rsidRPr="00DC3161" w:rsidRDefault="00E1666A" w:rsidP="00E1666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274C17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E1666A" w:rsidP="00DF551C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1666A">
              <w:rPr>
                <w:rFonts w:ascii="Times New Roman" w:hAnsi="Times New Roman" w:cs="Times New Roman"/>
                <w:sz w:val="16"/>
                <w:szCs w:val="16"/>
              </w:rPr>
              <w:t>LCL.2.5.1. Obtiene información de diferentes medi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os de comunicación social </w:t>
            </w:r>
          </w:p>
        </w:tc>
        <w:tc>
          <w:tcPr>
            <w:tcW w:w="1523" w:type="dxa"/>
            <w:vAlign w:val="center"/>
          </w:tcPr>
          <w:p w:rsidR="00465B55" w:rsidRPr="00DC3161" w:rsidRDefault="00E1666A" w:rsidP="00E1666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64284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274C17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274C17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64284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5B55" w:rsidRPr="00DC3161" w:rsidTr="00671EBF">
        <w:trPr>
          <w:trHeight w:val="536"/>
        </w:trPr>
        <w:tc>
          <w:tcPr>
            <w:tcW w:w="7199" w:type="dxa"/>
          </w:tcPr>
          <w:p w:rsidR="00465B55" w:rsidRPr="00DF551C" w:rsidRDefault="00E1666A" w:rsidP="00437244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1666A">
              <w:rPr>
                <w:rFonts w:ascii="Times New Roman" w:hAnsi="Times New Roman" w:cs="Times New Roman"/>
                <w:sz w:val="16"/>
                <w:szCs w:val="16"/>
              </w:rPr>
              <w:t>LCL.2.7.2. Realiza pequeñas entrevistas, rep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ortajes y resúmenes.</w:t>
            </w:r>
          </w:p>
          <w:p w:rsidR="00465B55" w:rsidRPr="00DF551C" w:rsidRDefault="00465B55" w:rsidP="00437244">
            <w:pPr>
              <w:pStyle w:val="Prrafodelista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465B55" w:rsidRPr="00DC3161" w:rsidRDefault="00E1666A" w:rsidP="00E1666A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CCL,CSYC</w:t>
            </w:r>
          </w:p>
        </w:tc>
        <w:tc>
          <w:tcPr>
            <w:tcW w:w="567" w:type="dxa"/>
            <w:vAlign w:val="center"/>
          </w:tcPr>
          <w:p w:rsidR="00465B55" w:rsidRPr="00DC3161" w:rsidRDefault="00274C17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274C17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Pr="00DC3161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274C17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274C17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65B55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65B55" w:rsidRDefault="00465B55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551C" w:rsidRPr="00DC3161" w:rsidTr="00671EBF">
        <w:trPr>
          <w:trHeight w:val="536"/>
        </w:trPr>
        <w:tc>
          <w:tcPr>
            <w:tcW w:w="7199" w:type="dxa"/>
          </w:tcPr>
          <w:p w:rsidR="00DF551C" w:rsidRPr="00DF551C" w:rsidRDefault="00E1666A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1666A">
              <w:rPr>
                <w:rFonts w:ascii="Times New Roman" w:hAnsi="Times New Roman" w:cs="Times New Roman"/>
                <w:sz w:val="16"/>
                <w:szCs w:val="16"/>
              </w:rPr>
              <w:t>LCL.2.6.1. Lee diferentes textos de creciente complejidad incluidos en el plan lector de nivel y/o ciclo, con fluidez, entonación y ritmo adecuado, respetando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 pausas de las lecturas. </w:t>
            </w:r>
          </w:p>
        </w:tc>
        <w:tc>
          <w:tcPr>
            <w:tcW w:w="1523" w:type="dxa"/>
            <w:vAlign w:val="center"/>
          </w:tcPr>
          <w:p w:rsidR="00DF551C" w:rsidRPr="00DF551C" w:rsidRDefault="00E1666A" w:rsidP="00E1666A">
            <w:pPr>
              <w:pStyle w:val="Prrafodelista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CCL</w:t>
            </w:r>
          </w:p>
        </w:tc>
        <w:tc>
          <w:tcPr>
            <w:tcW w:w="567" w:type="dxa"/>
            <w:vAlign w:val="center"/>
          </w:tcPr>
          <w:p w:rsidR="00DF551C" w:rsidRPr="00DC3161" w:rsidRDefault="00274C17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DF551C" w:rsidRPr="00DC3161" w:rsidRDefault="00DF551C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551C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DF551C" w:rsidRPr="00DC3161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551C" w:rsidRPr="00DC3161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551C" w:rsidRPr="00DC3161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51C" w:rsidRDefault="00274C17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F551C" w:rsidRDefault="00DF551C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E1666A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E1666A">
              <w:rPr>
                <w:rFonts w:ascii="Times New Roman" w:hAnsi="Times New Roman" w:cs="Times New Roman"/>
                <w:sz w:val="16"/>
                <w:szCs w:val="16"/>
              </w:rPr>
              <w:t xml:space="preserve">LCL.2.6.2. Utiliza la lectura como fuente de placer y enriquecimiento personal, aproximándose a obras literarias relevantes de la cultura andaluza. Realiza lecturas en silencio resumiendo con brevemente los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textos leídos.</w:t>
            </w:r>
          </w:p>
        </w:tc>
        <w:tc>
          <w:tcPr>
            <w:tcW w:w="1523" w:type="dxa"/>
            <w:vAlign w:val="center"/>
          </w:tcPr>
          <w:p w:rsidR="00B95BCA" w:rsidRPr="00931C31" w:rsidRDefault="00E1666A" w:rsidP="00E1666A">
            <w:pPr>
              <w:pStyle w:val="Prrafodelista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95BCA" w:rsidRPr="00B95BCA" w:rsidRDefault="00B95BCA" w:rsidP="00B95BC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LCL.2.7.1. Comprende 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extos leídos en voz alta. 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FA12FF">
            <w:pPr>
              <w:pStyle w:val="Prrafodelista"/>
              <w:ind w:left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LCL.2.7.2. Deduce el significado de palabras y expresiones con ayuda del contexto, de las ilustraciones y los contenidos, planteando hipótesis para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adquirir vocabulario</w:t>
            </w: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FA12FF">
            <w:pPr>
              <w:pStyle w:val="Prrafodelista"/>
              <w:ind w:left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CCL,CAA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LCL.2.7.3. Identifica las reglas ortográficas básicas a través de la lec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tura.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4268D4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 xml:space="preserve">LCL.2.8.1. Desarrolla estrategias básicas para la comprensión de textos como subrayar los elementos básicos, elaborar resúmenes, identificar elementos característicos, interpretar el valor del título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las ilustraciones. </w:t>
            </w:r>
          </w:p>
        </w:tc>
        <w:tc>
          <w:tcPr>
            <w:tcW w:w="1523" w:type="dxa"/>
            <w:vAlign w:val="center"/>
          </w:tcPr>
          <w:p w:rsid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CCL,CAA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LCL.2.9.1. Busca y selecciona distintos tipos de información en soporte digital de modo seguro,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ficiente y responsable. 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CCL,CD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268D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05786F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B95BCA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95BC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A12FF" w:rsidRPr="00FA12FF">
              <w:rPr>
                <w:rFonts w:ascii="Times New Roman" w:hAnsi="Times New Roman" w:cs="Times New Roman"/>
                <w:sz w:val="16"/>
                <w:szCs w:val="16"/>
              </w:rPr>
              <w:t>LCL.2.9.2. Utiliza informaciones diversas extraídas desde diferentes soportes en investigaciones</w:t>
            </w:r>
            <w:r w:rsidR="00FA12FF">
              <w:rPr>
                <w:rFonts w:ascii="Times New Roman" w:hAnsi="Times New Roman" w:cs="Times New Roman"/>
                <w:sz w:val="16"/>
                <w:szCs w:val="16"/>
              </w:rPr>
              <w:t xml:space="preserve"> o tareas propuestas. </w:t>
            </w:r>
          </w:p>
        </w:tc>
        <w:tc>
          <w:tcPr>
            <w:tcW w:w="1523" w:type="dxa"/>
            <w:vAlign w:val="center"/>
          </w:tcPr>
          <w:p w:rsidR="00B95BCA" w:rsidRPr="00931C31" w:rsidRDefault="00FA12FF" w:rsidP="00B95BCA">
            <w:pPr>
              <w:spacing w:line="240" w:lineRule="atLeas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CCL,CD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LCL.2.10.1. Planifica y escribe, con ayuda de guías y la colaboración de sus compañeros, textos de los géneros más habituales con diferentes intenciones comunicativas, para desa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rrollar el plan escritura. </w:t>
            </w: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LCL.2.10.2. Usa un vocabulario apropiado, atendiendo a los signos de puntuación, las reglas de acentuación y ortográfi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 en los textos que produce. 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4268D4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LCL.2.10.3. Usa las TIC como recurso para escribir y prese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ntar sus producciones.</w:t>
            </w:r>
          </w:p>
        </w:tc>
        <w:tc>
          <w:tcPr>
            <w:tcW w:w="1523" w:type="dxa"/>
            <w:vAlign w:val="center"/>
          </w:tcPr>
          <w:p w:rsid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CCL,CD</w:t>
            </w: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74212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B95BCA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95B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12FF" w:rsidRPr="00FA12FF">
              <w:rPr>
                <w:rFonts w:ascii="Times New Roman" w:hAnsi="Times New Roman" w:cs="Times New Roman"/>
                <w:sz w:val="16"/>
                <w:szCs w:val="16"/>
              </w:rPr>
              <w:t>LCL.2.11.1. Usa la lengua escrita para expresar reflexiones argumentadas sobre las opiniones propias y ajenas, sobre situaciones cotidianas, desde el respeto y con un lenguaje constructivo, desarrollando la sensibilidad, creati</w:t>
            </w:r>
            <w:r w:rsidR="00FA12FF">
              <w:rPr>
                <w:rFonts w:ascii="Times New Roman" w:hAnsi="Times New Roman" w:cs="Times New Roman"/>
                <w:sz w:val="16"/>
                <w:szCs w:val="16"/>
              </w:rPr>
              <w:t xml:space="preserve">vidad y la estética. 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CCL,CSYC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E74212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LCL.2.12.1. Utilizar los conocimientos básicos sobre la lengua (palabras, significado, categoría gramatical, etc.) propias del ciclo en las actividades de producció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y comprensión de textos. 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5BCA" w:rsidRPr="00DC3161" w:rsidTr="00671EBF">
        <w:trPr>
          <w:trHeight w:val="536"/>
        </w:trPr>
        <w:tc>
          <w:tcPr>
            <w:tcW w:w="7199" w:type="dxa"/>
          </w:tcPr>
          <w:p w:rsidR="00B95BCA" w:rsidRPr="00B95BCA" w:rsidRDefault="00FA12FF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LCL.2.12.2. Utiliza el diccionario para buscar el significado de palabras desconocidas, seleccionando la acepción correcta. (CCL)</w:t>
            </w:r>
          </w:p>
        </w:tc>
        <w:tc>
          <w:tcPr>
            <w:tcW w:w="1523" w:type="dxa"/>
            <w:vAlign w:val="center"/>
          </w:tcPr>
          <w:p w:rsidR="00B95BCA" w:rsidRPr="00B95BCA" w:rsidRDefault="00FA12FF" w:rsidP="004268D4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</w:t>
            </w:r>
          </w:p>
        </w:tc>
        <w:tc>
          <w:tcPr>
            <w:tcW w:w="567" w:type="dxa"/>
            <w:vAlign w:val="center"/>
          </w:tcPr>
          <w:p w:rsidR="00B95BCA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Pr="00DC3161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BCA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B95BCA" w:rsidRDefault="00B95BC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62CB" w:rsidRPr="00DC3161" w:rsidTr="00671EBF">
        <w:trPr>
          <w:trHeight w:val="536"/>
        </w:trPr>
        <w:tc>
          <w:tcPr>
            <w:tcW w:w="7199" w:type="dxa"/>
          </w:tcPr>
          <w:p w:rsidR="004562CB" w:rsidRPr="00B95BCA" w:rsidRDefault="00FA12FF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LCL.2.13.1. Identifica y reconoce las variedades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 dialecto andaluz. </w:t>
            </w:r>
          </w:p>
        </w:tc>
        <w:tc>
          <w:tcPr>
            <w:tcW w:w="1523" w:type="dxa"/>
            <w:vAlign w:val="center"/>
          </w:tcPr>
          <w:p w:rsidR="004562CB" w:rsidRDefault="00FA12FF" w:rsidP="00B95BCA">
            <w:pPr>
              <w:spacing w:line="240" w:lineRule="atLeast"/>
              <w:ind w:left="5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CCL,CSYC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62CB" w:rsidRPr="00DC3161" w:rsidTr="00671EBF">
        <w:trPr>
          <w:trHeight w:val="536"/>
        </w:trPr>
        <w:tc>
          <w:tcPr>
            <w:tcW w:w="7199" w:type="dxa"/>
          </w:tcPr>
          <w:p w:rsidR="004562CB" w:rsidRPr="004562CB" w:rsidRDefault="00FA12FF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LCL.2.13.2 Reconoce e identifica algunas de las características relevantes (históricas, socio-culturales, geográficas y lingüísticas) de las lenguas ofici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ales en España.</w:t>
            </w:r>
          </w:p>
        </w:tc>
        <w:tc>
          <w:tcPr>
            <w:tcW w:w="1523" w:type="dxa"/>
            <w:vAlign w:val="center"/>
          </w:tcPr>
          <w:p w:rsidR="004562CB" w:rsidRPr="004562CB" w:rsidRDefault="00FA12FF" w:rsidP="00B95BCA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CCL,CEC,CSYC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4562CB" w:rsidRPr="00DC3161" w:rsidTr="00671EBF">
        <w:trPr>
          <w:trHeight w:val="536"/>
        </w:trPr>
        <w:tc>
          <w:tcPr>
            <w:tcW w:w="7199" w:type="dxa"/>
          </w:tcPr>
          <w:p w:rsidR="004562CB" w:rsidRPr="004562CB" w:rsidRDefault="00FA12FF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FA12FF">
              <w:rPr>
                <w:rFonts w:ascii="Times New Roman" w:hAnsi="Times New Roman" w:cs="Times New Roman"/>
                <w:sz w:val="16"/>
                <w:szCs w:val="16"/>
              </w:rPr>
              <w:t>LCL.2.14.1. Conoce y produce textos literarios utilizando recursos léxicos, sintácticos, fónicos y rítmicos, distinguiendo la producción literaria de tradición popular y oral de la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ulta y escrita. </w:t>
            </w:r>
          </w:p>
        </w:tc>
        <w:tc>
          <w:tcPr>
            <w:tcW w:w="1523" w:type="dxa"/>
            <w:vAlign w:val="center"/>
          </w:tcPr>
          <w:p w:rsidR="004562CB" w:rsidRPr="00931C31" w:rsidRDefault="00FA12FF" w:rsidP="00B95BCA">
            <w:pPr>
              <w:spacing w:line="240" w:lineRule="atLeas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EA5154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62CB" w:rsidRPr="00DC3161" w:rsidTr="00671EBF">
        <w:trPr>
          <w:trHeight w:val="536"/>
        </w:trPr>
        <w:tc>
          <w:tcPr>
            <w:tcW w:w="7199" w:type="dxa"/>
          </w:tcPr>
          <w:p w:rsidR="004562CB" w:rsidRPr="004562CB" w:rsidRDefault="00212A3E" w:rsidP="004562CB">
            <w:pPr>
              <w:spacing w:line="240" w:lineRule="atLeast"/>
              <w:ind w:left="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212A3E">
              <w:rPr>
                <w:rFonts w:ascii="Times New Roman" w:hAnsi="Times New Roman" w:cs="Times New Roman"/>
                <w:sz w:val="16"/>
                <w:szCs w:val="16"/>
              </w:rPr>
              <w:t>LCL.2.14.2. Realiza posteriormente dramatizaciones individualmente o en grupo de textos literarios adaptados a su edad, bien sea de producción prop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ia o de los compañeros/as. </w:t>
            </w:r>
          </w:p>
        </w:tc>
        <w:tc>
          <w:tcPr>
            <w:tcW w:w="1523" w:type="dxa"/>
            <w:vAlign w:val="center"/>
          </w:tcPr>
          <w:p w:rsidR="004562CB" w:rsidRPr="00931C31" w:rsidRDefault="00212A3E" w:rsidP="004268D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CCL</w:t>
            </w:r>
          </w:p>
        </w:tc>
        <w:tc>
          <w:tcPr>
            <w:tcW w:w="567" w:type="dxa"/>
            <w:vAlign w:val="center"/>
          </w:tcPr>
          <w:p w:rsidR="004562CB" w:rsidRPr="00DC3161" w:rsidRDefault="006919B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6919BA" w:rsidP="00437244">
            <w:pPr>
              <w:spacing w:line="240" w:lineRule="atLeas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62CB" w:rsidRPr="00DC3161" w:rsidRDefault="006919B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Pr="00DC3161" w:rsidRDefault="006919B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6919BA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562CB" w:rsidRDefault="004562CB" w:rsidP="00437244">
            <w:pPr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54D8" w:rsidRDefault="000454D8"/>
    <w:sectPr w:rsidR="000454D8" w:rsidSect="00060CA8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01" w:rsidRDefault="00615E01" w:rsidP="00DF551C">
      <w:r>
        <w:separator/>
      </w:r>
    </w:p>
  </w:endnote>
  <w:endnote w:type="continuationSeparator" w:id="0">
    <w:p w:rsidR="00615E01" w:rsidRDefault="00615E01" w:rsidP="00DF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01" w:rsidRDefault="00615E01" w:rsidP="00DF551C">
      <w:r>
        <w:separator/>
      </w:r>
    </w:p>
  </w:footnote>
  <w:footnote w:type="continuationSeparator" w:id="0">
    <w:p w:rsidR="00615E01" w:rsidRDefault="00615E01" w:rsidP="00DF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A8"/>
    <w:rsid w:val="000454D8"/>
    <w:rsid w:val="0005786F"/>
    <w:rsid w:val="00060CA8"/>
    <w:rsid w:val="001A499A"/>
    <w:rsid w:val="00212A3E"/>
    <w:rsid w:val="00274C17"/>
    <w:rsid w:val="0039474B"/>
    <w:rsid w:val="004268D4"/>
    <w:rsid w:val="00431937"/>
    <w:rsid w:val="00455EA8"/>
    <w:rsid w:val="004562CB"/>
    <w:rsid w:val="00465B55"/>
    <w:rsid w:val="00521363"/>
    <w:rsid w:val="005335D2"/>
    <w:rsid w:val="00615E01"/>
    <w:rsid w:val="0064284A"/>
    <w:rsid w:val="00671EBF"/>
    <w:rsid w:val="006919BA"/>
    <w:rsid w:val="006A7FFA"/>
    <w:rsid w:val="00747E93"/>
    <w:rsid w:val="00754BBA"/>
    <w:rsid w:val="00810FA7"/>
    <w:rsid w:val="008D34B0"/>
    <w:rsid w:val="009021A5"/>
    <w:rsid w:val="009B03E9"/>
    <w:rsid w:val="00A65DD4"/>
    <w:rsid w:val="00A7318C"/>
    <w:rsid w:val="00A85989"/>
    <w:rsid w:val="00AB5978"/>
    <w:rsid w:val="00AE268A"/>
    <w:rsid w:val="00B56ED9"/>
    <w:rsid w:val="00B640B5"/>
    <w:rsid w:val="00B95BCA"/>
    <w:rsid w:val="00C130F1"/>
    <w:rsid w:val="00C26B29"/>
    <w:rsid w:val="00C476CF"/>
    <w:rsid w:val="00D916DB"/>
    <w:rsid w:val="00DF551C"/>
    <w:rsid w:val="00E139BF"/>
    <w:rsid w:val="00E1666A"/>
    <w:rsid w:val="00E41A1D"/>
    <w:rsid w:val="00E43A5F"/>
    <w:rsid w:val="00E74212"/>
    <w:rsid w:val="00EA5154"/>
    <w:rsid w:val="00EC72FE"/>
    <w:rsid w:val="00F648E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EDF6-5051-4B47-83E3-1437E616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A8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Prog_Apartados"/>
    <w:basedOn w:val="Normal"/>
    <w:uiPriority w:val="34"/>
    <w:qFormat/>
    <w:rsid w:val="00060CA8"/>
    <w:pPr>
      <w:ind w:left="720"/>
      <w:contextualSpacing/>
    </w:pPr>
    <w:rPr>
      <w:rFonts w:cs="Times New Roman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DF5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551C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5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551C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2018-05-03T08:15:00Z</cp:lastPrinted>
  <dcterms:created xsi:type="dcterms:W3CDTF">2018-05-29T22:32:00Z</dcterms:created>
  <dcterms:modified xsi:type="dcterms:W3CDTF">2018-05-29T22:32:00Z</dcterms:modified>
</cp:coreProperties>
</file>