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983"/>
        <w:tblW w:w="9528" w:type="dxa"/>
        <w:tblLayout w:type="fixed"/>
        <w:tblLook w:val="04A0"/>
      </w:tblPr>
      <w:tblGrid>
        <w:gridCol w:w="4764"/>
        <w:gridCol w:w="4764"/>
      </w:tblGrid>
      <w:tr w:rsidR="002606CD" w:rsidTr="00D67FED">
        <w:tc>
          <w:tcPr>
            <w:tcW w:w="4764" w:type="dxa"/>
          </w:tcPr>
          <w:p w:rsidR="002606CD" w:rsidRDefault="002606CD" w:rsidP="00D67FED">
            <w:pPr>
              <w:rPr>
                <w:iCs/>
              </w:rPr>
            </w:pPr>
            <w:r>
              <w:rPr>
                <w:iCs/>
              </w:rPr>
              <w:t>¿</w:t>
            </w:r>
            <w:r w:rsidRPr="002606CD">
              <w:rPr>
                <w:b/>
                <w:iCs/>
              </w:rPr>
              <w:t>Por qué</w:t>
            </w:r>
            <w:r>
              <w:rPr>
                <w:iCs/>
              </w:rPr>
              <w:t xml:space="preserve"> es importante la cohesión de grupo?</w:t>
            </w:r>
            <w:bookmarkStart w:id="0" w:name="_GoBack"/>
            <w:bookmarkEnd w:id="0"/>
          </w:p>
        </w:tc>
        <w:tc>
          <w:tcPr>
            <w:tcW w:w="4764" w:type="dxa"/>
          </w:tcPr>
          <w:p w:rsidR="002606CD" w:rsidRDefault="002606C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</w:tc>
      </w:tr>
      <w:tr w:rsidR="002606CD" w:rsidTr="00D67FED">
        <w:tc>
          <w:tcPr>
            <w:tcW w:w="4764" w:type="dxa"/>
          </w:tcPr>
          <w:p w:rsidR="002606CD" w:rsidRDefault="002606CD" w:rsidP="00D67FED">
            <w:pPr>
              <w:rPr>
                <w:iCs/>
              </w:rPr>
            </w:pPr>
            <w:r>
              <w:rPr>
                <w:iCs/>
              </w:rPr>
              <w:t>¿</w:t>
            </w:r>
            <w:r w:rsidRPr="002606CD">
              <w:rPr>
                <w:b/>
                <w:iCs/>
              </w:rPr>
              <w:t>Dónde</w:t>
            </w:r>
            <w:r>
              <w:rPr>
                <w:iCs/>
              </w:rPr>
              <w:t xml:space="preserve"> hemos de trabajar la cohesión de grupo?</w:t>
            </w:r>
          </w:p>
        </w:tc>
        <w:tc>
          <w:tcPr>
            <w:tcW w:w="4764" w:type="dxa"/>
          </w:tcPr>
          <w:p w:rsidR="002606CD" w:rsidRDefault="002606C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</w:tc>
      </w:tr>
      <w:tr w:rsidR="002606CD" w:rsidTr="00D67FED">
        <w:tc>
          <w:tcPr>
            <w:tcW w:w="4764" w:type="dxa"/>
          </w:tcPr>
          <w:p w:rsidR="002606CD" w:rsidRDefault="002606CD" w:rsidP="00D67FED">
            <w:pPr>
              <w:rPr>
                <w:iCs/>
              </w:rPr>
            </w:pPr>
            <w:r>
              <w:rPr>
                <w:iCs/>
              </w:rPr>
              <w:t>¿</w:t>
            </w:r>
            <w:r w:rsidRPr="002606CD">
              <w:rPr>
                <w:b/>
                <w:iCs/>
              </w:rPr>
              <w:t>Cómo</w:t>
            </w:r>
            <w:r>
              <w:rPr>
                <w:iCs/>
              </w:rPr>
              <w:t xml:space="preserve"> se ha de trabajar la cohesión de grupo?</w:t>
            </w:r>
          </w:p>
        </w:tc>
        <w:tc>
          <w:tcPr>
            <w:tcW w:w="4764" w:type="dxa"/>
          </w:tcPr>
          <w:p w:rsidR="002606CD" w:rsidRDefault="002606C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</w:tc>
      </w:tr>
      <w:tr w:rsidR="002606CD" w:rsidTr="00D67FED">
        <w:tc>
          <w:tcPr>
            <w:tcW w:w="4764" w:type="dxa"/>
          </w:tcPr>
          <w:p w:rsidR="002606CD" w:rsidRDefault="002606CD" w:rsidP="00D67FED">
            <w:pPr>
              <w:rPr>
                <w:iCs/>
              </w:rPr>
            </w:pPr>
            <w:r>
              <w:rPr>
                <w:iCs/>
              </w:rPr>
              <w:t>¿</w:t>
            </w:r>
            <w:r w:rsidRPr="002606CD">
              <w:rPr>
                <w:b/>
                <w:iCs/>
              </w:rPr>
              <w:t>Cuándo</w:t>
            </w:r>
            <w:r>
              <w:rPr>
                <w:iCs/>
              </w:rPr>
              <w:t xml:space="preserve"> se trabajará la cohesión de grupo?</w:t>
            </w:r>
          </w:p>
        </w:tc>
        <w:tc>
          <w:tcPr>
            <w:tcW w:w="4764" w:type="dxa"/>
          </w:tcPr>
          <w:p w:rsidR="002606CD" w:rsidRDefault="002606C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D67FED" w:rsidRDefault="00D67FED" w:rsidP="00D67FED">
            <w:pPr>
              <w:rPr>
                <w:iCs/>
              </w:rPr>
            </w:pPr>
          </w:p>
          <w:p w:rsidR="002606CD" w:rsidRDefault="002606CD" w:rsidP="00D67FED">
            <w:pPr>
              <w:rPr>
                <w:iCs/>
              </w:rPr>
            </w:pPr>
          </w:p>
        </w:tc>
      </w:tr>
    </w:tbl>
    <w:p w:rsidR="0062057E" w:rsidRPr="00D67FED" w:rsidRDefault="00D67FED" w:rsidP="00D67FED">
      <w:pPr>
        <w:jc w:val="center"/>
        <w:rPr>
          <w:b/>
        </w:rPr>
      </w:pPr>
      <w:r>
        <w:rPr>
          <w:b/>
        </w:rPr>
        <w:t>Tabla actividad 4.1</w:t>
      </w:r>
    </w:p>
    <w:sectPr w:rsidR="0062057E" w:rsidRPr="00D67FED" w:rsidSect="00182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606CD"/>
    <w:rsid w:val="00182BF7"/>
    <w:rsid w:val="002606CD"/>
    <w:rsid w:val="002E145D"/>
    <w:rsid w:val="0062057E"/>
    <w:rsid w:val="00D6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Martinez Perez</dc:creator>
  <cp:lastModifiedBy>Usuario</cp:lastModifiedBy>
  <cp:revision>3</cp:revision>
  <dcterms:created xsi:type="dcterms:W3CDTF">2016-11-15T10:05:00Z</dcterms:created>
  <dcterms:modified xsi:type="dcterms:W3CDTF">2016-11-15T10:07:00Z</dcterms:modified>
</cp:coreProperties>
</file>