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48" w:rsidRDefault="00024848"/>
    <w:tbl>
      <w:tblPr>
        <w:tblW w:w="16302" w:type="dxa"/>
        <w:tblInd w:w="-1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9"/>
        <w:gridCol w:w="709"/>
        <w:gridCol w:w="850"/>
        <w:gridCol w:w="709"/>
        <w:gridCol w:w="567"/>
        <w:gridCol w:w="567"/>
        <w:gridCol w:w="567"/>
        <w:gridCol w:w="851"/>
        <w:gridCol w:w="709"/>
        <w:gridCol w:w="709"/>
        <w:gridCol w:w="1275"/>
      </w:tblGrid>
      <w:tr w:rsidR="00852338" w:rsidRPr="00CF5C58" w:rsidTr="00024848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852338" w:rsidRPr="00CF5C58" w:rsidRDefault="00024848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INDICADORES EN CADA TRIMESTRE E INSTRUMENTOS</w:t>
            </w:r>
            <w:r w:rsidR="00852338">
              <w:rPr>
                <w:rFonts w:ascii="NewsGotT-Regu" w:hAnsi="NewsGotT-Regu"/>
                <w:b/>
                <w:bCs/>
                <w:sz w:val="28"/>
              </w:rPr>
              <w:t xml:space="preserve"> </w:t>
            </w:r>
          </w:p>
        </w:tc>
        <w:tc>
          <w:tcPr>
            <w:tcW w:w="75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852338" w:rsidRPr="00CF5C58" w:rsidRDefault="00852338" w:rsidP="00894406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2017-18</w:t>
            </w:r>
          </w:p>
        </w:tc>
      </w:tr>
      <w:tr w:rsidR="00852338" w:rsidRPr="00CF5C58" w:rsidTr="00024848">
        <w:trPr>
          <w:trHeight w:val="182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2338" w:rsidRDefault="00852338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</w:t>
            </w:r>
            <w:r w:rsidR="00894406">
              <w:rPr>
                <w:rFonts w:ascii="NewsGotT-Regu" w:hAnsi="NewsGotT-Regu"/>
                <w:b/>
                <w:bCs/>
                <w:sz w:val="28"/>
              </w:rPr>
              <w:t xml:space="preserve"> </w:t>
            </w:r>
            <w:r w:rsidRPr="00CF5C58">
              <w:rPr>
                <w:rFonts w:ascii="NewsGotT-Regu" w:hAnsi="NewsGotT-Regu"/>
                <w:b/>
                <w:bCs/>
                <w:sz w:val="28"/>
              </w:rPr>
              <w:t>evaluación</w:t>
            </w:r>
          </w:p>
          <w:p w:rsidR="00852338" w:rsidRDefault="00852338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6ºB. LENGUA CASTELLANA</w:t>
            </w:r>
          </w:p>
          <w:p w:rsidR="00852338" w:rsidRPr="00CF5C58" w:rsidRDefault="00852338" w:rsidP="00852338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5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024848" w:rsidRDefault="00024848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</w:p>
          <w:p w:rsidR="00852338" w:rsidRPr="00E11EDD" w:rsidRDefault="00852338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</w:tr>
      <w:tr w:rsidR="00852338" w:rsidRPr="00CF5C58" w:rsidTr="00024848">
        <w:trPr>
          <w:trHeight w:val="1804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338" w:rsidRPr="00CF5C58" w:rsidRDefault="00852338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852338" w:rsidRPr="00E11EDD" w:rsidRDefault="00852338" w:rsidP="00FD10A0">
            <w:pPr>
              <w:rPr>
                <w:rFonts w:ascii="NewsGotT-Regu" w:hAnsi="NewsGotT-Regu"/>
                <w:sz w:val="18"/>
                <w:szCs w:val="18"/>
              </w:rPr>
            </w:pPr>
            <w:r w:rsidRPr="00E11EDD">
              <w:rPr>
                <w:rFonts w:ascii="NewsGotT-Regu" w:hAnsi="NewsGotT-Regu"/>
                <w:sz w:val="18"/>
                <w:szCs w:val="18"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852338" w:rsidRPr="00E11EDD" w:rsidRDefault="00852338" w:rsidP="00FD10A0">
            <w:pPr>
              <w:rPr>
                <w:rFonts w:ascii="NewsGotT-Regu" w:hAnsi="NewsGotT-Regu"/>
                <w:sz w:val="18"/>
                <w:szCs w:val="18"/>
              </w:rPr>
            </w:pPr>
            <w:r w:rsidRPr="00E11EDD">
              <w:rPr>
                <w:rFonts w:ascii="NewsGotT-Regu" w:hAnsi="NewsGotT-Regu"/>
                <w:sz w:val="18"/>
                <w:szCs w:val="18"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852338" w:rsidRPr="00E11EDD" w:rsidRDefault="00852338" w:rsidP="00FD10A0">
            <w:pPr>
              <w:rPr>
                <w:rFonts w:ascii="NewsGotT-Regu" w:hAnsi="NewsGotT-Regu"/>
                <w:sz w:val="18"/>
                <w:szCs w:val="18"/>
              </w:rPr>
            </w:pPr>
            <w:r w:rsidRPr="00E11EDD">
              <w:rPr>
                <w:rFonts w:ascii="NewsGotT-Regu" w:hAnsi="NewsGotT-Regu"/>
                <w:sz w:val="18"/>
                <w:szCs w:val="18"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852338" w:rsidRPr="00E11EDD" w:rsidRDefault="00852338" w:rsidP="00FD10A0">
            <w:pPr>
              <w:rPr>
                <w:rFonts w:ascii="NewsGotT-Regu" w:hAnsi="NewsGotT-Regu"/>
                <w:sz w:val="18"/>
                <w:szCs w:val="18"/>
              </w:rPr>
            </w:pPr>
            <w:r w:rsidRPr="00E11EDD">
              <w:rPr>
                <w:rFonts w:ascii="NewsGotT-Regu" w:hAnsi="NewsGotT-Regu"/>
                <w:sz w:val="18"/>
                <w:szCs w:val="18"/>
              </w:rPr>
              <w:t>Exposiciones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852338" w:rsidRPr="00E11EDD" w:rsidRDefault="00852338" w:rsidP="00FD10A0">
            <w:pPr>
              <w:rPr>
                <w:rFonts w:ascii="NewsGotT-Regu" w:hAnsi="NewsGotT-Regu"/>
                <w:sz w:val="18"/>
                <w:szCs w:val="18"/>
              </w:rPr>
            </w:pPr>
            <w:r w:rsidRPr="00E11EDD">
              <w:rPr>
                <w:rFonts w:ascii="NewsGotT-Regu" w:hAnsi="NewsGotT-Regu"/>
                <w:sz w:val="18"/>
                <w:szCs w:val="18"/>
              </w:rPr>
              <w:t>Cuaderno de clase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852338" w:rsidRDefault="00024848" w:rsidP="00FD10A0">
            <w:pPr>
              <w:rPr>
                <w:rFonts w:ascii="NewsGotT-Regu" w:hAnsi="NewsGotT-Regu"/>
                <w:sz w:val="18"/>
                <w:szCs w:val="18"/>
              </w:rPr>
            </w:pPr>
            <w:r>
              <w:rPr>
                <w:rFonts w:ascii="NewsGotT-Regu" w:hAnsi="NewsGotT-Regu"/>
                <w:sz w:val="18"/>
                <w:szCs w:val="18"/>
              </w:rPr>
              <w:t>Comprensión lectora-leer en familia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852338" w:rsidRPr="00E11EDD" w:rsidRDefault="00852338" w:rsidP="00FD10A0">
            <w:pPr>
              <w:rPr>
                <w:rFonts w:ascii="NewsGotT-Regu" w:hAnsi="NewsGotT-Regu"/>
                <w:sz w:val="18"/>
                <w:szCs w:val="18"/>
              </w:rPr>
            </w:pPr>
            <w:r>
              <w:rPr>
                <w:rFonts w:ascii="NewsGotT-Regu" w:hAnsi="NewsGotT-Regu"/>
                <w:sz w:val="18"/>
                <w:szCs w:val="18"/>
              </w:rPr>
              <w:t xml:space="preserve">Trabajos </w:t>
            </w:r>
            <w:r w:rsidR="00FF7B15">
              <w:rPr>
                <w:rFonts w:ascii="NewsGotT-Regu" w:hAnsi="NewsGotT-Regu"/>
                <w:sz w:val="18"/>
                <w:szCs w:val="18"/>
              </w:rPr>
              <w:t>individual/</w:t>
            </w:r>
            <w:r>
              <w:rPr>
                <w:rFonts w:ascii="NewsGotT-Regu" w:hAnsi="NewsGotT-Regu"/>
                <w:sz w:val="18"/>
                <w:szCs w:val="18"/>
              </w:rPr>
              <w:t>equipo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Rl"/>
          </w:tcPr>
          <w:p w:rsidR="00FF7B15" w:rsidRDefault="00FF7B15" w:rsidP="00FF7B15">
            <w:pPr>
              <w:rPr>
                <w:rFonts w:ascii="NewsGotT-Regu" w:hAnsi="NewsGotT-Regu"/>
                <w:sz w:val="18"/>
                <w:szCs w:val="18"/>
              </w:rPr>
            </w:pPr>
            <w:r>
              <w:rPr>
                <w:rFonts w:ascii="NewsGotT-Regu" w:hAnsi="NewsGotT-Regu"/>
                <w:sz w:val="18"/>
                <w:szCs w:val="18"/>
              </w:rPr>
              <w:t xml:space="preserve">Registro </w:t>
            </w:r>
          </w:p>
          <w:p w:rsidR="00852338" w:rsidRPr="00E11EDD" w:rsidRDefault="00FF7B15" w:rsidP="00FF7B15">
            <w:pPr>
              <w:rPr>
                <w:rFonts w:ascii="NewsGotT-Regu" w:hAnsi="NewsGotT-Regu"/>
                <w:sz w:val="18"/>
                <w:szCs w:val="18"/>
              </w:rPr>
            </w:pPr>
            <w:r>
              <w:rPr>
                <w:rFonts w:ascii="NewsGotT-Regu" w:hAnsi="NewsGotT-Regu"/>
                <w:sz w:val="18"/>
                <w:szCs w:val="18"/>
              </w:rPr>
              <w:t>velocidad lectora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852338" w:rsidRPr="00E11EDD" w:rsidRDefault="00852338" w:rsidP="00FD10A0">
            <w:pPr>
              <w:rPr>
                <w:rFonts w:ascii="NewsGotT-Regu" w:hAnsi="NewsGotT-Regu"/>
                <w:sz w:val="18"/>
                <w:szCs w:val="18"/>
              </w:rPr>
            </w:pPr>
            <w:r w:rsidRPr="00E11EDD">
              <w:rPr>
                <w:rFonts w:ascii="NewsGotT-Regu" w:hAnsi="NewsGotT-Regu"/>
                <w:sz w:val="18"/>
                <w:szCs w:val="18"/>
              </w:rPr>
              <w:t>Proyecto TRIMESTRE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24848" w:rsidRDefault="00024848" w:rsidP="00FD10A0">
            <w:pPr>
              <w:rPr>
                <w:rFonts w:ascii="NewsGotT-Regu" w:hAnsi="NewsGotT-Regu"/>
                <w:b/>
                <w:sz w:val="20"/>
                <w:szCs w:val="20"/>
              </w:rPr>
            </w:pPr>
          </w:p>
          <w:p w:rsidR="00852338" w:rsidRPr="00024848" w:rsidRDefault="00024848" w:rsidP="00024848">
            <w:pPr>
              <w:jc w:val="center"/>
              <w:rPr>
                <w:rFonts w:ascii="NewsGotT-Regu" w:hAnsi="NewsGotT-Regu"/>
                <w:b/>
                <w:sz w:val="20"/>
                <w:szCs w:val="20"/>
              </w:rPr>
            </w:pPr>
            <w:r w:rsidRPr="00024848">
              <w:rPr>
                <w:rFonts w:ascii="NewsGotT-Regu" w:hAnsi="NewsGotT-Regu"/>
                <w:b/>
                <w:sz w:val="20"/>
                <w:szCs w:val="20"/>
              </w:rPr>
              <w:t>TRIMESTRE</w:t>
            </w:r>
          </w:p>
        </w:tc>
      </w:tr>
      <w:tr w:rsidR="00C66DDF" w:rsidRPr="00CF5C58" w:rsidTr="00024848">
        <w:trPr>
          <w:trHeight w:val="82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DDF" w:rsidRPr="00C66DDF" w:rsidRDefault="00C66DDF" w:rsidP="00C66DDF">
            <w:pPr>
              <w:rPr>
                <w:rFonts w:cs="Calibri"/>
                <w:b/>
                <w:i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LCL.3.1.1. Participa en situaciones de comunicación usando la lengua oral con distintas finalidades (académica, social y lúdica) y como forma de comunicación y de expresión personal (sentimientos, emociones...) en distintos contextos. (CCL,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31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DDF" w:rsidRPr="00C66DDF" w:rsidRDefault="00C66DDF" w:rsidP="00C66DDF">
            <w:pPr>
              <w:rPr>
                <w:rFonts w:cs="Calibri"/>
                <w:b/>
                <w:i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LCL.3.1.2. Transmite las ideas y valores con claridad, coherencia y corrección.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DDF" w:rsidRPr="00C66DDF" w:rsidRDefault="00C66DDF" w:rsidP="00C66DDF">
            <w:pPr>
              <w:rPr>
                <w:rFonts w:cs="Calibri"/>
                <w:b/>
                <w:i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LCL.3.1.3. Escucha atentamente las intervenciones de los compañeros y sigue las estrategias y normas para el intercambio comunicativo mostrando respeto y consideración por las ideas, sentimientos y emociones de los demás, aplicando las normas socio-comunicativas: escucha activa, turno de palabra, participación respetuosa, adecuación a la intervención del interlocutor y ciertas normas de cortesía. (CCL,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6DDF" w:rsidRPr="00C66DDF" w:rsidRDefault="00C66DDF" w:rsidP="00C66DDF">
            <w:pPr>
              <w:rPr>
                <w:rFonts w:cs="Calibri"/>
                <w:b/>
                <w:i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LCL.3.2.1. Se expresa con una pronunciación y una dicción correctas: articulación, ritmo, entonación y volumen.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C66DDF">
            <w:pPr>
              <w:rPr>
                <w:rFonts w:cs="Calibri"/>
                <w:b/>
                <w:i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LCL.3.2.2. Participa activamente en la conversación contestando preguntas y haciendo comentarios relacionados con el tema de la conversación. (CCL, CAA,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i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LCL.3.2.3. Utiliza un vocabulario adecuado a su edad en sus expresiones adecuadas para las diferentes funciones del lenguaje.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i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LCL.3.3.1. Comprende la información de diferentes textos orales según su tipología: narrativos, descriptivos, informativos, instructivos y argumentativos, etc.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lastRenderedPageBreak/>
              <w:t>LCL.3.3.2. Comprende la información general en textos orales de uso habitual e identifica el tema del texto, sus ideas principales y secundarias argumentándolas en resúmenes orales. (CCL,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i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LCL.3.4.1. Recita y reproduce textos breves y sencillos imitando modelos.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LCL.3.4.2. Recita y reproduce textos propios del flamenco. (CEC, CCL)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LCL.3.4.3. Produce textos orales con organización y planificación del discurso adecuándose a la situación de comunicación y a las diferentes necesidades comunicativas (narrar, describir, informarse, dialogar) utilizando los recursos lingüísticos pertinentes.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i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LCL.3.5.1. Analiza, prepara y valora la información recibida procedente de distintos ámbitos de comunicación social. (CCL,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i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LCL.3.5.2. Expone conclusiones personales sobre el contenido del mensaje y la intención de informaciones procedentes de distintos ámbitos de comunicación social.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i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LCL.3.5.3. Realiza pequeñas noticias, entrevistas, reportajes sobre temas e intereses cercanos según modelos. (CCL,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i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LCL.3.6.1. Lee diferentes tipos de textos apropiados a su edad con velocidad, fluidez y entonación adecuada, respetando los signos ortográficos. (CCL)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i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LCL.3.6.2. Mejora la comprensión lectora practicando la lectura diaria, y participando en las actividades del plan lector.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i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LCL.3.7.1. Comprende las ideas principales y secundarias de distintos tipos de texto leídos. (CCL)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LCL.3.7.2. Desarrolla un sentido crítico, estableciendo y verificando hipótesis, sobre textos leídos. (CCL,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LCL.3.8.1. Desarrolla y utiliza estrategias diversas para analizar un texto leído. Identifica ideas principales y secundarias, marca las palabras claves, realiza esquemas, mapas conceptuales, esquemas de llaves, resúmenes para la mejora de la comprensión lectora.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i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LCL.3.9.1. Selecciona y utiliza información científica obtenida en diferentes soportes para su uso en investigaciones y tareas propuestas, de tipo individual o grupal y comunicar y presentar los resultados. (CCL.,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i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LCL.3.9.2. Comunica y presenta resultados y conclusiones en diferentes soportes. (CCL,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lastRenderedPageBreak/>
              <w:t xml:space="preserve">LCL.3.10.1. Escribe textos propios del ámbito de la vida cotidiana siguiendo modelos, en diferentes soportes: diarios, cartas, correos electrónicos, </w:t>
            </w:r>
            <w:proofErr w:type="spellStart"/>
            <w:r w:rsidRPr="00C66DDF">
              <w:rPr>
                <w:rFonts w:cs="Calibri"/>
                <w:b/>
                <w:sz w:val="20"/>
                <w:szCs w:val="20"/>
              </w:rPr>
              <w:t>etc</w:t>
            </w:r>
            <w:proofErr w:type="spellEnd"/>
            <w:r w:rsidRPr="00C66DDF">
              <w:rPr>
                <w:rFonts w:cs="Calibri"/>
                <w:b/>
                <w:sz w:val="20"/>
                <w:szCs w:val="20"/>
              </w:rPr>
              <w:t>, cuidando la ortografía y la sintaxis, ajustándose a las diferentes realidades comunicativas. (CCL,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LCL.3.10.2. Usa estrategias de búsqueda de información y organización de ideas, utilizando las TIC para investigar y presenta sus creaciones</w:t>
            </w:r>
            <w:proofErr w:type="gramStart"/>
            <w:r w:rsidRPr="00C66DDF">
              <w:rPr>
                <w:rFonts w:cs="Calibri"/>
                <w:b/>
                <w:sz w:val="20"/>
                <w:szCs w:val="20"/>
              </w:rPr>
              <w:t>.(</w:t>
            </w:r>
            <w:proofErr w:type="gramEnd"/>
            <w:r w:rsidRPr="00C66DDF">
              <w:rPr>
                <w:rFonts w:cs="Calibri"/>
                <w:b/>
                <w:sz w:val="20"/>
                <w:szCs w:val="20"/>
              </w:rPr>
              <w:t xml:space="preserve"> CCL,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LCL.3.11.1. Mejora y muestra interés por el uso de la lengua desarrollando la creatividad y la estética en sus producciones escritas, fomentando un pensamiento crítico y evitando un lenguaje discriminatorio. (CCL, CSYC,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LCL.3.12.1. Aplica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 (CCL,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LCL.3.13.1. Conoce la variedad lingüística de España y las variedades del dialecto andaluz, mostrando respeto y valorando su riqueza idiomática. (CCL, 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LCL.3.13.2. Reconoce e identifica algunas de las características relevantes (históricas, socio-culturales, geográficas y lingüísticas) de las lenguas oficiales en España. (CCL, 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LCL.3.14.1. Conoce y crea textos literarios con sentido estético y creatividad tales como refranes, cantilenas, poemas y otras manifestaciones de la sabiduría popular, aplicándolos a su situación personal, comentando su validez histórica y los recursos estilísticos que contengan. (CCL, CEC)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  <w:tr w:rsidR="00C66DDF" w:rsidRPr="00CF5C58" w:rsidTr="00024848">
        <w:trPr>
          <w:trHeight w:val="696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66DDF" w:rsidRDefault="00C66DDF" w:rsidP="00275A91">
            <w:pPr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66DDF">
              <w:rPr>
                <w:rFonts w:cs="Calibri"/>
                <w:b/>
                <w:sz w:val="20"/>
                <w:szCs w:val="20"/>
              </w:rPr>
              <w:t>LCL.3.14.2. Representa dramatizaciones de textos, pequeñas obras teatrales, de producciones propias o de los compañeros, utilizando los recursos básicos. (CCL,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DF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66DDF" w:rsidRPr="00CF5C58" w:rsidRDefault="00C66DDF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</w:tr>
    </w:tbl>
    <w:p w:rsidR="00E11EDD" w:rsidRDefault="00E11EDD"/>
    <w:sectPr w:rsidR="00E11EDD" w:rsidSect="00FF7B15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1EDD"/>
    <w:rsid w:val="00024848"/>
    <w:rsid w:val="000E0BEA"/>
    <w:rsid w:val="001A71AF"/>
    <w:rsid w:val="00230DE9"/>
    <w:rsid w:val="00274FDC"/>
    <w:rsid w:val="003F6EB4"/>
    <w:rsid w:val="00447EB1"/>
    <w:rsid w:val="00583F9F"/>
    <w:rsid w:val="0058436D"/>
    <w:rsid w:val="005B252D"/>
    <w:rsid w:val="00635C64"/>
    <w:rsid w:val="006D4E65"/>
    <w:rsid w:val="00727772"/>
    <w:rsid w:val="00762E8E"/>
    <w:rsid w:val="007E27D8"/>
    <w:rsid w:val="00827C76"/>
    <w:rsid w:val="00852338"/>
    <w:rsid w:val="00894406"/>
    <w:rsid w:val="008F7E32"/>
    <w:rsid w:val="00942091"/>
    <w:rsid w:val="00976330"/>
    <w:rsid w:val="009B280A"/>
    <w:rsid w:val="00B17B6A"/>
    <w:rsid w:val="00B56E34"/>
    <w:rsid w:val="00B57098"/>
    <w:rsid w:val="00B968FA"/>
    <w:rsid w:val="00BC2EF9"/>
    <w:rsid w:val="00C66DDF"/>
    <w:rsid w:val="00C82B3E"/>
    <w:rsid w:val="00D14D76"/>
    <w:rsid w:val="00E11EDD"/>
    <w:rsid w:val="00ED6FE8"/>
    <w:rsid w:val="00FA12B1"/>
    <w:rsid w:val="00FD769F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3</cp:revision>
  <cp:lastPrinted>2017-10-17T11:59:00Z</cp:lastPrinted>
  <dcterms:created xsi:type="dcterms:W3CDTF">2017-11-23T20:59:00Z</dcterms:created>
  <dcterms:modified xsi:type="dcterms:W3CDTF">2018-01-17T21:46:00Z</dcterms:modified>
</cp:coreProperties>
</file>