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735" w:type="dxa"/>
        <w:tblInd w:w="-743" w:type="dxa"/>
        <w:tblLook w:val="04A0"/>
      </w:tblPr>
      <w:tblGrid>
        <w:gridCol w:w="2633"/>
        <w:gridCol w:w="2107"/>
        <w:gridCol w:w="1073"/>
        <w:gridCol w:w="1235"/>
        <w:gridCol w:w="1122"/>
        <w:gridCol w:w="896"/>
        <w:gridCol w:w="905"/>
        <w:gridCol w:w="981"/>
        <w:gridCol w:w="1025"/>
        <w:gridCol w:w="916"/>
        <w:gridCol w:w="406"/>
        <w:gridCol w:w="406"/>
        <w:gridCol w:w="406"/>
        <w:gridCol w:w="406"/>
        <w:gridCol w:w="406"/>
        <w:gridCol w:w="406"/>
        <w:gridCol w:w="406"/>
      </w:tblGrid>
      <w:tr w:rsidR="001C2E68" w:rsidTr="0038686A">
        <w:trPr>
          <w:trHeight w:val="64"/>
        </w:trPr>
        <w:tc>
          <w:tcPr>
            <w:tcW w:w="2645" w:type="dxa"/>
            <w:vMerge w:val="restart"/>
            <w:vAlign w:val="center"/>
          </w:tcPr>
          <w:p w:rsidR="001C2E68" w:rsidRPr="00B01362" w:rsidRDefault="001C2E68" w:rsidP="001C2E68">
            <w:pPr>
              <w:jc w:val="center"/>
              <w:rPr>
                <w:b/>
                <w:sz w:val="20"/>
              </w:rPr>
            </w:pPr>
            <w:r w:rsidRPr="00B01362">
              <w:rPr>
                <w:b/>
                <w:sz w:val="20"/>
              </w:rPr>
              <w:t>CRITERIOS DE EVALUACIÓN O INDICADORES</w:t>
            </w:r>
            <w:r>
              <w:rPr>
                <w:b/>
                <w:sz w:val="20"/>
              </w:rPr>
              <w:t xml:space="preserve"> (CC) DE LA UNIDAD</w:t>
            </w:r>
          </w:p>
        </w:tc>
        <w:tc>
          <w:tcPr>
            <w:tcW w:w="2115" w:type="dxa"/>
            <w:vMerge w:val="restart"/>
            <w:vAlign w:val="center"/>
          </w:tcPr>
          <w:p w:rsidR="001C2E68" w:rsidRPr="00B01362" w:rsidRDefault="001C2E68" w:rsidP="001C2E68">
            <w:pPr>
              <w:jc w:val="center"/>
              <w:rPr>
                <w:b/>
                <w:sz w:val="20"/>
              </w:rPr>
            </w:pPr>
            <w:r w:rsidRPr="00B01362">
              <w:rPr>
                <w:b/>
                <w:sz w:val="20"/>
              </w:rPr>
              <w:t>ALUMNADO</w:t>
            </w:r>
          </w:p>
        </w:tc>
        <w:tc>
          <w:tcPr>
            <w:tcW w:w="7216" w:type="dxa"/>
            <w:gridSpan w:val="7"/>
            <w:shd w:val="clear" w:color="auto" w:fill="F2DBDB" w:themeFill="accent2" w:themeFillTint="33"/>
            <w:vAlign w:val="center"/>
          </w:tcPr>
          <w:p w:rsidR="001C2E68" w:rsidRDefault="001C2E68" w:rsidP="001C2E68">
            <w:pPr>
              <w:jc w:val="center"/>
              <w:rPr>
                <w:b/>
                <w:sz w:val="20"/>
              </w:rPr>
            </w:pPr>
            <w:r w:rsidRPr="00B01362">
              <w:rPr>
                <w:b/>
                <w:sz w:val="20"/>
              </w:rPr>
              <w:t>CONTEXTOS DE APRENDIZAJE Y EVALUACIÓN</w:t>
            </w:r>
          </w:p>
          <w:p w:rsidR="001C2E68" w:rsidRPr="00B01362" w:rsidRDefault="001C2E68" w:rsidP="001C2E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EVALUACIÓN Y CC. CLAVE RELACIONADOS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C2E68" w:rsidRPr="00B01362" w:rsidRDefault="001C2E68" w:rsidP="001C2E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MEDIO</w:t>
            </w:r>
          </w:p>
        </w:tc>
        <w:tc>
          <w:tcPr>
            <w:tcW w:w="2842" w:type="dxa"/>
            <w:gridSpan w:val="7"/>
            <w:shd w:val="clear" w:color="auto" w:fill="EAF1DD" w:themeFill="accent3" w:themeFillTint="33"/>
            <w:vAlign w:val="center"/>
          </w:tcPr>
          <w:p w:rsidR="001C2E68" w:rsidRDefault="001C2E68" w:rsidP="001C2E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CC.CLAVE</w:t>
            </w:r>
          </w:p>
        </w:tc>
      </w:tr>
      <w:tr w:rsidR="00B34FC3" w:rsidTr="0038686A">
        <w:trPr>
          <w:trHeight w:val="378"/>
        </w:trPr>
        <w:tc>
          <w:tcPr>
            <w:tcW w:w="2645" w:type="dxa"/>
            <w:vMerge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2115" w:type="dxa"/>
            <w:vMerge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shd w:val="clear" w:color="auto" w:fill="DAEEF3" w:themeFill="accent5" w:themeFillTint="33"/>
            <w:vAlign w:val="center"/>
          </w:tcPr>
          <w:p w:rsidR="00B34FC3" w:rsidRPr="00890E15" w:rsidRDefault="00F859DA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Indicadores</w:t>
            </w:r>
          </w:p>
        </w:tc>
        <w:tc>
          <w:tcPr>
            <w:tcW w:w="1238" w:type="dxa"/>
            <w:vAlign w:val="center"/>
          </w:tcPr>
          <w:p w:rsidR="00B34FC3" w:rsidRPr="00890E15" w:rsidRDefault="00B34FC3" w:rsidP="00AC09E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2.6.1/2.6.2/</w:t>
            </w:r>
          </w:p>
        </w:tc>
        <w:tc>
          <w:tcPr>
            <w:tcW w:w="1124" w:type="dxa"/>
            <w:vAlign w:val="center"/>
          </w:tcPr>
          <w:p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2.7.1/2.7.2.</w:t>
            </w:r>
          </w:p>
        </w:tc>
        <w:tc>
          <w:tcPr>
            <w:tcW w:w="897" w:type="dxa"/>
            <w:vAlign w:val="center"/>
          </w:tcPr>
          <w:p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2.1.2</w:t>
            </w:r>
          </w:p>
        </w:tc>
        <w:tc>
          <w:tcPr>
            <w:tcW w:w="909" w:type="dxa"/>
            <w:vAlign w:val="center"/>
          </w:tcPr>
          <w:p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2.1.1.</w:t>
            </w:r>
          </w:p>
        </w:tc>
        <w:tc>
          <w:tcPr>
            <w:tcW w:w="981" w:type="dxa"/>
            <w:vAlign w:val="center"/>
          </w:tcPr>
          <w:p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2.1.1/2.1.2</w:t>
            </w:r>
          </w:p>
        </w:tc>
        <w:tc>
          <w:tcPr>
            <w:tcW w:w="993" w:type="dxa"/>
            <w:vAlign w:val="center"/>
          </w:tcPr>
          <w:p w:rsidR="00B34FC3" w:rsidRPr="00890E15" w:rsidRDefault="00B34FC3" w:rsidP="00BF591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2.6.1/2.6.2/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34FC3" w:rsidRPr="005D4761" w:rsidRDefault="00B34FC3" w:rsidP="005D476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CCL</w:t>
            </w:r>
          </w:p>
        </w:tc>
        <w:tc>
          <w:tcPr>
            <w:tcW w:w="406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34FC3" w:rsidRPr="005D4761" w:rsidRDefault="00B34FC3" w:rsidP="005D476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CMCT</w:t>
            </w:r>
          </w:p>
        </w:tc>
        <w:tc>
          <w:tcPr>
            <w:tcW w:w="406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34FC3" w:rsidRPr="005D4761" w:rsidRDefault="00B34FC3" w:rsidP="005D476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CD</w:t>
            </w:r>
          </w:p>
        </w:tc>
        <w:tc>
          <w:tcPr>
            <w:tcW w:w="406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34FC3" w:rsidRPr="005D4761" w:rsidRDefault="00B34FC3" w:rsidP="005D476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CSYC</w:t>
            </w:r>
          </w:p>
        </w:tc>
        <w:tc>
          <w:tcPr>
            <w:tcW w:w="406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34FC3" w:rsidRPr="005D4761" w:rsidRDefault="00B34FC3" w:rsidP="005D476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CEC</w:t>
            </w:r>
          </w:p>
        </w:tc>
        <w:tc>
          <w:tcPr>
            <w:tcW w:w="406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34FC3" w:rsidRPr="005D4761" w:rsidRDefault="00B34FC3" w:rsidP="005D476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CAA</w:t>
            </w:r>
          </w:p>
        </w:tc>
        <w:tc>
          <w:tcPr>
            <w:tcW w:w="406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34FC3" w:rsidRPr="005D4761" w:rsidRDefault="00B34FC3" w:rsidP="005D476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SEIP</w:t>
            </w:r>
          </w:p>
        </w:tc>
      </w:tr>
      <w:tr w:rsidR="00B34FC3" w:rsidTr="0038686A">
        <w:trPr>
          <w:trHeight w:val="270"/>
        </w:trPr>
        <w:tc>
          <w:tcPr>
            <w:tcW w:w="2645" w:type="dxa"/>
            <w:vMerge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2115" w:type="dxa"/>
            <w:vMerge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shd w:val="clear" w:color="auto" w:fill="FDE9D9" w:themeFill="accent6" w:themeFillTint="33"/>
            <w:vAlign w:val="center"/>
          </w:tcPr>
          <w:p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 w:rsidRPr="00890E15">
              <w:rPr>
                <w:b/>
                <w:sz w:val="14"/>
                <w:szCs w:val="16"/>
              </w:rPr>
              <w:t>CC. CLAVE</w:t>
            </w:r>
          </w:p>
        </w:tc>
        <w:tc>
          <w:tcPr>
            <w:tcW w:w="1238" w:type="dxa"/>
            <w:vAlign w:val="center"/>
          </w:tcPr>
          <w:p w:rsidR="00B34FC3" w:rsidRPr="00A45CB3" w:rsidRDefault="00B34FC3" w:rsidP="001C2E68">
            <w:pPr>
              <w:jc w:val="center"/>
              <w:rPr>
                <w:bCs/>
                <w:sz w:val="14"/>
                <w:szCs w:val="20"/>
              </w:rPr>
            </w:pPr>
            <w:r w:rsidRPr="008D38CC">
              <w:rPr>
                <w:bCs/>
                <w:sz w:val="14"/>
                <w:szCs w:val="20"/>
                <w:lang w:val="es-ES"/>
              </w:rPr>
              <w:t>CSYC, SIEP, CEC</w:t>
            </w:r>
            <w:r>
              <w:rPr>
                <w:bCs/>
                <w:sz w:val="14"/>
                <w:szCs w:val="20"/>
              </w:rPr>
              <w:t>,CCL</w:t>
            </w:r>
          </w:p>
        </w:tc>
        <w:tc>
          <w:tcPr>
            <w:tcW w:w="1124" w:type="dxa"/>
            <w:vAlign w:val="center"/>
          </w:tcPr>
          <w:p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 w:rsidRPr="008D38CC">
              <w:rPr>
                <w:bCs/>
                <w:sz w:val="14"/>
                <w:szCs w:val="20"/>
                <w:lang w:val="es-ES"/>
              </w:rPr>
              <w:t>CSYC, SIEP, CEC</w:t>
            </w:r>
            <w:r>
              <w:rPr>
                <w:bCs/>
                <w:sz w:val="14"/>
                <w:szCs w:val="20"/>
              </w:rPr>
              <w:t>,CCL</w:t>
            </w:r>
          </w:p>
        </w:tc>
        <w:tc>
          <w:tcPr>
            <w:tcW w:w="897" w:type="dxa"/>
            <w:vAlign w:val="center"/>
          </w:tcPr>
          <w:p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 w:rsidRPr="008D38CC">
              <w:rPr>
                <w:bCs/>
                <w:sz w:val="14"/>
                <w:szCs w:val="20"/>
                <w:lang w:val="es-ES"/>
              </w:rPr>
              <w:t>CSYC, SIEP, CEC</w:t>
            </w:r>
            <w:r>
              <w:rPr>
                <w:bCs/>
                <w:sz w:val="14"/>
                <w:szCs w:val="20"/>
              </w:rPr>
              <w:t>,CCL</w:t>
            </w:r>
          </w:p>
        </w:tc>
        <w:tc>
          <w:tcPr>
            <w:tcW w:w="909" w:type="dxa"/>
            <w:vAlign w:val="center"/>
          </w:tcPr>
          <w:p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 w:rsidRPr="008D38CC">
              <w:rPr>
                <w:bCs/>
                <w:sz w:val="14"/>
                <w:szCs w:val="20"/>
                <w:lang w:val="es-ES"/>
              </w:rPr>
              <w:t>CD, CCL, SIEP</w:t>
            </w:r>
          </w:p>
        </w:tc>
        <w:tc>
          <w:tcPr>
            <w:tcW w:w="981" w:type="dxa"/>
            <w:vAlign w:val="center"/>
          </w:tcPr>
          <w:p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 w:rsidRPr="008D38CC">
              <w:rPr>
                <w:bCs/>
                <w:sz w:val="14"/>
                <w:szCs w:val="20"/>
                <w:lang w:val="es-ES"/>
              </w:rPr>
              <w:t>CD, CCL, SIEP</w:t>
            </w:r>
            <w:r>
              <w:rPr>
                <w:bCs/>
                <w:sz w:val="14"/>
                <w:szCs w:val="20"/>
                <w:lang w:val="es-ES"/>
              </w:rPr>
              <w:t>,CMCT</w:t>
            </w:r>
          </w:p>
        </w:tc>
        <w:tc>
          <w:tcPr>
            <w:tcW w:w="993" w:type="dxa"/>
            <w:vAlign w:val="center"/>
          </w:tcPr>
          <w:p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 w:rsidRPr="008D38CC">
              <w:rPr>
                <w:bCs/>
                <w:sz w:val="14"/>
                <w:szCs w:val="20"/>
                <w:lang w:val="es-ES"/>
              </w:rPr>
              <w:t>CSYC, SIEP, CEC</w:t>
            </w:r>
            <w:r>
              <w:rPr>
                <w:bCs/>
                <w:sz w:val="14"/>
                <w:szCs w:val="20"/>
              </w:rPr>
              <w:t>,CCL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vMerge/>
            <w:shd w:val="clear" w:color="auto" w:fill="EAF1DD" w:themeFill="accent3" w:themeFillTint="33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vMerge/>
            <w:shd w:val="clear" w:color="auto" w:fill="EAF1DD" w:themeFill="accent3" w:themeFillTint="33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vMerge/>
            <w:shd w:val="clear" w:color="auto" w:fill="EAF1DD" w:themeFill="accent3" w:themeFillTint="33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vMerge/>
            <w:shd w:val="clear" w:color="auto" w:fill="EAF1DD" w:themeFill="accent3" w:themeFillTint="33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vMerge/>
            <w:shd w:val="clear" w:color="auto" w:fill="EAF1DD" w:themeFill="accent3" w:themeFillTint="33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vMerge/>
            <w:shd w:val="clear" w:color="auto" w:fill="EAF1DD" w:themeFill="accent3" w:themeFillTint="33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vMerge/>
            <w:shd w:val="clear" w:color="auto" w:fill="EAF1DD" w:themeFill="accent3" w:themeFillTint="33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</w:tr>
      <w:tr w:rsidR="00B34FC3" w:rsidTr="0038686A">
        <w:tc>
          <w:tcPr>
            <w:tcW w:w="2645" w:type="dxa"/>
            <w:vMerge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2115" w:type="dxa"/>
            <w:vMerge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shd w:val="clear" w:color="auto" w:fill="F2DBDB" w:themeFill="accent2" w:themeFillTint="33"/>
            <w:vAlign w:val="center"/>
          </w:tcPr>
          <w:p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  <w:r w:rsidRPr="00890E15">
              <w:rPr>
                <w:b/>
                <w:sz w:val="14"/>
                <w:szCs w:val="16"/>
              </w:rPr>
              <w:t>CTX</w:t>
            </w:r>
          </w:p>
        </w:tc>
        <w:tc>
          <w:tcPr>
            <w:tcW w:w="1238" w:type="dxa"/>
            <w:shd w:val="clear" w:color="auto" w:fill="F2DBDB" w:themeFill="accent2" w:themeFillTint="33"/>
            <w:vAlign w:val="center"/>
          </w:tcPr>
          <w:p w:rsidR="00B34FC3" w:rsidRDefault="00B34FC3" w:rsidP="00B34FC3">
            <w:pPr>
              <w:jc w:val="center"/>
              <w:rPr>
                <w:b/>
                <w:sz w:val="14"/>
                <w:szCs w:val="16"/>
              </w:rPr>
            </w:pPr>
          </w:p>
          <w:p w:rsidR="00B34FC3" w:rsidRPr="00890E15" w:rsidRDefault="00BF5913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PRUEBA ESCRITA</w:t>
            </w:r>
          </w:p>
        </w:tc>
        <w:tc>
          <w:tcPr>
            <w:tcW w:w="1124" w:type="dxa"/>
            <w:shd w:val="clear" w:color="auto" w:fill="F2DBDB" w:themeFill="accent2" w:themeFillTint="33"/>
            <w:vAlign w:val="center"/>
          </w:tcPr>
          <w:p w:rsidR="00B34FC3" w:rsidRPr="00890E15" w:rsidRDefault="00BF5913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TRABAJO</w:t>
            </w:r>
          </w:p>
        </w:tc>
        <w:tc>
          <w:tcPr>
            <w:tcW w:w="897" w:type="dxa"/>
            <w:shd w:val="clear" w:color="auto" w:fill="F2DBDB" w:themeFill="accent2" w:themeFillTint="33"/>
            <w:vAlign w:val="center"/>
          </w:tcPr>
          <w:p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09" w:type="dxa"/>
            <w:shd w:val="clear" w:color="auto" w:fill="F2DBDB" w:themeFill="accent2" w:themeFillTint="33"/>
            <w:vAlign w:val="center"/>
          </w:tcPr>
          <w:p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1" w:type="dxa"/>
            <w:shd w:val="clear" w:color="auto" w:fill="F2DBDB" w:themeFill="accent2" w:themeFillTint="33"/>
            <w:vAlign w:val="center"/>
          </w:tcPr>
          <w:p w:rsidR="00B34FC3" w:rsidRPr="00890E15" w:rsidRDefault="00B34FC3" w:rsidP="001C2E68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B34FC3" w:rsidRPr="00890E15" w:rsidRDefault="00BF5913" w:rsidP="001C2E68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CUADERNO CLASE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vMerge/>
            <w:shd w:val="clear" w:color="auto" w:fill="EAF1DD" w:themeFill="accent3" w:themeFillTint="33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vMerge/>
            <w:shd w:val="clear" w:color="auto" w:fill="EAF1DD" w:themeFill="accent3" w:themeFillTint="33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vMerge/>
            <w:shd w:val="clear" w:color="auto" w:fill="EAF1DD" w:themeFill="accent3" w:themeFillTint="33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vMerge/>
            <w:shd w:val="clear" w:color="auto" w:fill="EAF1DD" w:themeFill="accent3" w:themeFillTint="33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vMerge/>
            <w:shd w:val="clear" w:color="auto" w:fill="EAF1DD" w:themeFill="accent3" w:themeFillTint="33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vMerge/>
            <w:shd w:val="clear" w:color="auto" w:fill="EAF1DD" w:themeFill="accent3" w:themeFillTint="33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vMerge/>
            <w:shd w:val="clear" w:color="auto" w:fill="EAF1DD" w:themeFill="accent3" w:themeFillTint="33"/>
            <w:vAlign w:val="center"/>
          </w:tcPr>
          <w:p w:rsidR="00B34FC3" w:rsidRPr="00B01362" w:rsidRDefault="00B34FC3" w:rsidP="001C2E68">
            <w:pPr>
              <w:jc w:val="center"/>
              <w:rPr>
                <w:b/>
                <w:sz w:val="20"/>
              </w:rPr>
            </w:pPr>
          </w:p>
        </w:tc>
      </w:tr>
      <w:tr w:rsidR="00B34FC3" w:rsidTr="0038686A">
        <w:trPr>
          <w:trHeight w:val="295"/>
        </w:trPr>
        <w:tc>
          <w:tcPr>
            <w:tcW w:w="2645" w:type="dxa"/>
            <w:vMerge w:val="restart"/>
            <w:vAlign w:val="center"/>
          </w:tcPr>
          <w:p w:rsidR="00B34FC3" w:rsidRDefault="00B34FC3" w:rsidP="0038686A">
            <w:pPr>
              <w:rPr>
                <w:bCs/>
                <w:sz w:val="14"/>
                <w:szCs w:val="20"/>
              </w:rPr>
            </w:pPr>
          </w:p>
          <w:p w:rsidR="00B34FC3" w:rsidRPr="002D60B7" w:rsidRDefault="00B34FC3" w:rsidP="0038686A">
            <w:pPr>
              <w:rPr>
                <w:bCs/>
                <w:sz w:val="14"/>
                <w:szCs w:val="20"/>
              </w:rPr>
            </w:pPr>
            <w:r w:rsidRPr="002D60B7">
              <w:rPr>
                <w:bCs/>
                <w:sz w:val="14"/>
                <w:szCs w:val="20"/>
              </w:rPr>
              <w:t>CS.2.1.1 Busca, selecciona y organiza información concreta y relevante, la analiza, obtiene conclusiones, reflexiona acerca del proceso seguido y lo comunica oralmente y/ o por escrito, con terminología adecuada, usando las tecnologías de la información y la comunicación.</w:t>
            </w:r>
            <w:r>
              <w:rPr>
                <w:bCs/>
                <w:sz w:val="14"/>
                <w:szCs w:val="20"/>
              </w:rPr>
              <w:t xml:space="preserve"> </w:t>
            </w:r>
            <w:r w:rsidRPr="008D38CC">
              <w:rPr>
                <w:bCs/>
                <w:sz w:val="14"/>
                <w:szCs w:val="20"/>
                <w:lang w:val="es-ES"/>
              </w:rPr>
              <w:t>CD, CCL, SIEP</w:t>
            </w:r>
          </w:p>
          <w:p w:rsidR="00B34FC3" w:rsidRPr="002D60B7" w:rsidRDefault="00B34FC3" w:rsidP="0038686A">
            <w:pPr>
              <w:rPr>
                <w:bCs/>
                <w:sz w:val="14"/>
                <w:szCs w:val="20"/>
              </w:rPr>
            </w:pPr>
            <w:r w:rsidRPr="002D60B7">
              <w:rPr>
                <w:bCs/>
                <w:sz w:val="14"/>
                <w:szCs w:val="20"/>
              </w:rPr>
              <w:t>CS.2.1.2 Utiliza las tecnologías de la información y la comunicación para elaborar trabajos con la terminología adecuada a los temas tratados y analiza informaciones manejando imágenes, tablas, gráficos, esquemas y resúmenes.</w:t>
            </w:r>
            <w:r>
              <w:rPr>
                <w:bCs/>
                <w:sz w:val="14"/>
                <w:szCs w:val="20"/>
              </w:rPr>
              <w:t xml:space="preserve"> </w:t>
            </w:r>
            <w:r w:rsidRPr="008D38CC">
              <w:rPr>
                <w:bCs/>
                <w:sz w:val="14"/>
                <w:szCs w:val="20"/>
                <w:lang w:val="es-ES"/>
              </w:rPr>
              <w:t>CD, CCL, SIEP, CMCT</w:t>
            </w:r>
          </w:p>
          <w:p w:rsidR="00B34FC3" w:rsidRPr="002D60B7" w:rsidRDefault="00B34FC3" w:rsidP="0038686A">
            <w:pPr>
              <w:rPr>
                <w:bCs/>
                <w:sz w:val="14"/>
                <w:szCs w:val="20"/>
              </w:rPr>
            </w:pPr>
            <w:r w:rsidRPr="002D60B7">
              <w:rPr>
                <w:bCs/>
                <w:sz w:val="14"/>
                <w:szCs w:val="20"/>
              </w:rPr>
              <w:t>CS.2.6.1 Identifica, respeta y valora los principios democráticos más importantes establecidos en la Constitución Española y en el Estatuto de Autonomía, partiendo del conocimiento del funcionamiento de organismos locales, ayuntamiento y municipio y valora la diversidad cultural, social, política y lingüística como fuente de enriquecimiento cultural.</w:t>
            </w:r>
            <w:r>
              <w:rPr>
                <w:bCs/>
                <w:sz w:val="14"/>
                <w:szCs w:val="20"/>
              </w:rPr>
              <w:t xml:space="preserve"> </w:t>
            </w:r>
            <w:r w:rsidRPr="008D38CC">
              <w:rPr>
                <w:bCs/>
                <w:sz w:val="14"/>
                <w:szCs w:val="20"/>
                <w:lang w:val="es-ES"/>
              </w:rPr>
              <w:t>CSYC, SIEP, CEC</w:t>
            </w:r>
          </w:p>
          <w:p w:rsidR="00B34FC3" w:rsidRPr="002D60B7" w:rsidRDefault="00B34FC3" w:rsidP="0038686A">
            <w:pPr>
              <w:rPr>
                <w:bCs/>
                <w:sz w:val="14"/>
                <w:szCs w:val="20"/>
              </w:rPr>
            </w:pPr>
            <w:r w:rsidRPr="002D60B7">
              <w:rPr>
                <w:bCs/>
                <w:sz w:val="14"/>
                <w:szCs w:val="20"/>
              </w:rPr>
              <w:t>CS.2.6.2 Explica la organización y estructura de las instituciones locales y autonómicas, nombrando y localizando Andalucía y España la Unión Europea, sus objetivos políticos y económicos.</w:t>
            </w:r>
            <w:r>
              <w:rPr>
                <w:bCs/>
                <w:sz w:val="14"/>
                <w:szCs w:val="20"/>
              </w:rPr>
              <w:t xml:space="preserve"> </w:t>
            </w:r>
            <w:r w:rsidRPr="008D38CC">
              <w:rPr>
                <w:bCs/>
                <w:sz w:val="14"/>
                <w:szCs w:val="20"/>
                <w:lang w:val="es-ES"/>
              </w:rPr>
              <w:t>CSYC, SIEP, CEC, CL</w:t>
            </w:r>
          </w:p>
          <w:p w:rsidR="00B34FC3" w:rsidRPr="002D60B7" w:rsidRDefault="00B34FC3" w:rsidP="0038686A">
            <w:pPr>
              <w:rPr>
                <w:bCs/>
                <w:sz w:val="14"/>
                <w:szCs w:val="20"/>
              </w:rPr>
            </w:pPr>
            <w:r w:rsidRPr="002D60B7">
              <w:rPr>
                <w:sz w:val="14"/>
              </w:rPr>
              <w:br w:type="page"/>
            </w:r>
            <w:r w:rsidRPr="002D60B7">
              <w:rPr>
                <w:bCs/>
                <w:sz w:val="14"/>
                <w:szCs w:val="20"/>
              </w:rPr>
              <w:t>CS.2.7.1 Define conceptos básicos demográficos cercanos como la natalidad y el crecimiento en función de las defunciones comenzando por contextos locales, realizando cálculos e identificando los principales factores que influyen en ella.</w:t>
            </w:r>
            <w:r w:rsidRPr="008D38CC">
              <w:rPr>
                <w:rFonts w:eastAsia="Times New Roman" w:cs="Times"/>
                <w:bCs/>
                <w:sz w:val="20"/>
                <w:szCs w:val="28"/>
                <w:lang w:val="es-ES"/>
              </w:rPr>
              <w:t xml:space="preserve"> </w:t>
            </w:r>
            <w:r w:rsidRPr="008D38CC">
              <w:rPr>
                <w:bCs/>
                <w:sz w:val="14"/>
                <w:szCs w:val="20"/>
                <w:lang w:val="es-ES"/>
              </w:rPr>
              <w:t>CCL, CSYC, CMCT</w:t>
            </w:r>
          </w:p>
          <w:p w:rsidR="00B34FC3" w:rsidRPr="002D60B7" w:rsidRDefault="00B34FC3" w:rsidP="0038686A">
            <w:pPr>
              <w:rPr>
                <w:bCs/>
                <w:sz w:val="14"/>
                <w:szCs w:val="20"/>
              </w:rPr>
            </w:pPr>
            <w:r w:rsidRPr="002D60B7">
              <w:rPr>
                <w:bCs/>
                <w:sz w:val="14"/>
                <w:szCs w:val="20"/>
              </w:rPr>
              <w:t>CS.2.7.2 Identifica y describe los principales problemas actuales de la población: superpoblación, envejecimiento, inmigración y realiza gráficas simples con datos de población local.</w:t>
            </w:r>
            <w:r>
              <w:rPr>
                <w:bCs/>
                <w:sz w:val="14"/>
                <w:szCs w:val="20"/>
              </w:rPr>
              <w:t xml:space="preserve"> </w:t>
            </w:r>
            <w:r w:rsidRPr="008D38CC">
              <w:rPr>
                <w:bCs/>
                <w:sz w:val="14"/>
                <w:szCs w:val="20"/>
                <w:lang w:val="es-ES"/>
              </w:rPr>
              <w:t>CCL, CSYC, CD</w:t>
            </w:r>
          </w:p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1</w:t>
            </w:r>
          </w:p>
        </w:tc>
        <w:tc>
          <w:tcPr>
            <w:tcW w:w="1238" w:type="dxa"/>
            <w:vAlign w:val="center"/>
          </w:tcPr>
          <w:p w:rsidR="00B34FC3" w:rsidRDefault="00BF5913" w:rsidP="001C2E68">
            <w:pPr>
              <w:jc w:val="center"/>
            </w:pPr>
            <w:r>
              <w:t>8</w:t>
            </w:r>
          </w:p>
        </w:tc>
        <w:tc>
          <w:tcPr>
            <w:tcW w:w="1124" w:type="dxa"/>
            <w:vAlign w:val="center"/>
          </w:tcPr>
          <w:p w:rsidR="00B34FC3" w:rsidRDefault="00BF5913" w:rsidP="001C2E68">
            <w:pPr>
              <w:jc w:val="center"/>
            </w:pPr>
            <w:r>
              <w:t>7</w:t>
            </w:r>
          </w:p>
        </w:tc>
        <w:tc>
          <w:tcPr>
            <w:tcW w:w="897" w:type="dxa"/>
            <w:vAlign w:val="center"/>
          </w:tcPr>
          <w:p w:rsidR="00B34FC3" w:rsidRDefault="00B34FC3" w:rsidP="001C2E68">
            <w:pPr>
              <w:jc w:val="center"/>
            </w:pPr>
          </w:p>
        </w:tc>
        <w:tc>
          <w:tcPr>
            <w:tcW w:w="909" w:type="dxa"/>
            <w:vAlign w:val="center"/>
          </w:tcPr>
          <w:p w:rsidR="00B34FC3" w:rsidRDefault="00B34FC3" w:rsidP="001C2E68">
            <w:pPr>
              <w:jc w:val="center"/>
            </w:pPr>
          </w:p>
        </w:tc>
        <w:tc>
          <w:tcPr>
            <w:tcW w:w="981" w:type="dxa"/>
            <w:vAlign w:val="center"/>
          </w:tcPr>
          <w:p w:rsidR="00B34FC3" w:rsidRDefault="00B34FC3" w:rsidP="001C2E68">
            <w:pPr>
              <w:jc w:val="center"/>
            </w:pPr>
          </w:p>
        </w:tc>
        <w:tc>
          <w:tcPr>
            <w:tcW w:w="993" w:type="dxa"/>
            <w:vAlign w:val="center"/>
          </w:tcPr>
          <w:p w:rsidR="00B34FC3" w:rsidRDefault="00BF5913" w:rsidP="001C2E68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34FC3" w:rsidRDefault="00B34FC3" w:rsidP="001C2E68">
            <w:pPr>
              <w:jc w:val="center"/>
            </w:pPr>
          </w:p>
        </w:tc>
        <w:tc>
          <w:tcPr>
            <w:tcW w:w="406" w:type="dxa"/>
            <w:shd w:val="clear" w:color="auto" w:fill="EAF1DD" w:themeFill="accent3" w:themeFillTint="33"/>
            <w:vAlign w:val="center"/>
          </w:tcPr>
          <w:p w:rsidR="00B34FC3" w:rsidRDefault="00B34FC3" w:rsidP="001C2E68">
            <w:pPr>
              <w:jc w:val="center"/>
            </w:pPr>
          </w:p>
        </w:tc>
        <w:tc>
          <w:tcPr>
            <w:tcW w:w="406" w:type="dxa"/>
            <w:shd w:val="clear" w:color="auto" w:fill="EAF1DD" w:themeFill="accent3" w:themeFillTint="33"/>
            <w:vAlign w:val="center"/>
          </w:tcPr>
          <w:p w:rsidR="00B34FC3" w:rsidRDefault="00B34FC3" w:rsidP="001C2E68">
            <w:pPr>
              <w:jc w:val="center"/>
            </w:pPr>
          </w:p>
        </w:tc>
        <w:tc>
          <w:tcPr>
            <w:tcW w:w="406" w:type="dxa"/>
            <w:shd w:val="clear" w:color="auto" w:fill="EAF1DD" w:themeFill="accent3" w:themeFillTint="33"/>
            <w:vAlign w:val="center"/>
          </w:tcPr>
          <w:p w:rsidR="00B34FC3" w:rsidRDefault="00B34FC3" w:rsidP="001C2E68">
            <w:pPr>
              <w:jc w:val="center"/>
            </w:pPr>
          </w:p>
        </w:tc>
        <w:tc>
          <w:tcPr>
            <w:tcW w:w="406" w:type="dxa"/>
            <w:shd w:val="clear" w:color="auto" w:fill="EAF1DD" w:themeFill="accent3" w:themeFillTint="33"/>
            <w:vAlign w:val="center"/>
          </w:tcPr>
          <w:p w:rsidR="00B34FC3" w:rsidRDefault="00B34FC3" w:rsidP="001C2E68">
            <w:pPr>
              <w:jc w:val="center"/>
            </w:pPr>
          </w:p>
        </w:tc>
        <w:tc>
          <w:tcPr>
            <w:tcW w:w="406" w:type="dxa"/>
            <w:shd w:val="clear" w:color="auto" w:fill="EAF1DD" w:themeFill="accent3" w:themeFillTint="33"/>
            <w:vAlign w:val="center"/>
          </w:tcPr>
          <w:p w:rsidR="00B34FC3" w:rsidRDefault="00B34FC3" w:rsidP="001C2E68">
            <w:pPr>
              <w:jc w:val="center"/>
            </w:pPr>
          </w:p>
        </w:tc>
        <w:tc>
          <w:tcPr>
            <w:tcW w:w="406" w:type="dxa"/>
            <w:shd w:val="clear" w:color="auto" w:fill="EAF1DD" w:themeFill="accent3" w:themeFillTint="33"/>
            <w:vAlign w:val="center"/>
          </w:tcPr>
          <w:p w:rsidR="00B34FC3" w:rsidRDefault="00B34FC3" w:rsidP="001C2E68">
            <w:pPr>
              <w:jc w:val="center"/>
            </w:pPr>
          </w:p>
        </w:tc>
        <w:tc>
          <w:tcPr>
            <w:tcW w:w="406" w:type="dxa"/>
            <w:shd w:val="clear" w:color="auto" w:fill="EAF1DD" w:themeFill="accent3" w:themeFillTint="33"/>
            <w:vAlign w:val="center"/>
          </w:tcPr>
          <w:p w:rsidR="00B34FC3" w:rsidRDefault="00B34FC3" w:rsidP="001C2E68">
            <w:pPr>
              <w:jc w:val="center"/>
            </w:pPr>
          </w:p>
        </w:tc>
      </w:tr>
      <w:tr w:rsidR="00B34FC3" w:rsidTr="0038686A">
        <w:trPr>
          <w:trHeight w:val="295"/>
        </w:trPr>
        <w:tc>
          <w:tcPr>
            <w:tcW w:w="2645" w:type="dxa"/>
            <w:vMerge/>
            <w:vAlign w:val="center"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2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  <w:vAlign w:val="center"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3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  <w:vAlign w:val="center"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4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  <w:vAlign w:val="center"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5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  <w:vAlign w:val="center"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6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  <w:vAlign w:val="center"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7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  <w:vAlign w:val="center"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8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  <w:vAlign w:val="center"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9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10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11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12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13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6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14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15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16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17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18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19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20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21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22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23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24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295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25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194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Alumna 26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  <w:tr w:rsidR="00B34FC3" w:rsidTr="0038686A">
        <w:trPr>
          <w:trHeight w:val="184"/>
        </w:trPr>
        <w:tc>
          <w:tcPr>
            <w:tcW w:w="2645" w:type="dxa"/>
            <w:vMerge/>
          </w:tcPr>
          <w:p w:rsidR="00B34FC3" w:rsidRDefault="00B34FC3" w:rsidP="001C2E68"/>
        </w:tc>
        <w:tc>
          <w:tcPr>
            <w:tcW w:w="3189" w:type="dxa"/>
            <w:gridSpan w:val="2"/>
            <w:vAlign w:val="center"/>
          </w:tcPr>
          <w:p w:rsidR="00B34FC3" w:rsidRPr="002556D9" w:rsidRDefault="00B34FC3" w:rsidP="001C2E68">
            <w:pPr>
              <w:jc w:val="center"/>
              <w:rPr>
                <w:sz w:val="18"/>
              </w:rPr>
            </w:pPr>
            <w:r w:rsidRPr="002556D9">
              <w:rPr>
                <w:sz w:val="18"/>
              </w:rPr>
              <w:t>Alumno 27</w:t>
            </w:r>
          </w:p>
        </w:tc>
        <w:tc>
          <w:tcPr>
            <w:tcW w:w="1238" w:type="dxa"/>
          </w:tcPr>
          <w:p w:rsidR="00B34FC3" w:rsidRDefault="00B34FC3" w:rsidP="001C2E68"/>
        </w:tc>
        <w:tc>
          <w:tcPr>
            <w:tcW w:w="1124" w:type="dxa"/>
          </w:tcPr>
          <w:p w:rsidR="00B34FC3" w:rsidRDefault="00B34FC3" w:rsidP="001C2E68"/>
        </w:tc>
        <w:tc>
          <w:tcPr>
            <w:tcW w:w="897" w:type="dxa"/>
          </w:tcPr>
          <w:p w:rsidR="00B34FC3" w:rsidRDefault="00B34FC3" w:rsidP="001C2E68"/>
        </w:tc>
        <w:tc>
          <w:tcPr>
            <w:tcW w:w="909" w:type="dxa"/>
          </w:tcPr>
          <w:p w:rsidR="00B34FC3" w:rsidRDefault="00B34FC3" w:rsidP="001C2E68"/>
        </w:tc>
        <w:tc>
          <w:tcPr>
            <w:tcW w:w="981" w:type="dxa"/>
          </w:tcPr>
          <w:p w:rsidR="00B34FC3" w:rsidRDefault="00B34FC3" w:rsidP="001C2E68"/>
        </w:tc>
        <w:tc>
          <w:tcPr>
            <w:tcW w:w="993" w:type="dxa"/>
          </w:tcPr>
          <w:p w:rsidR="00B34FC3" w:rsidRDefault="00B34FC3" w:rsidP="001C2E68"/>
        </w:tc>
        <w:tc>
          <w:tcPr>
            <w:tcW w:w="0" w:type="auto"/>
            <w:shd w:val="clear" w:color="auto" w:fill="D9D9D9" w:themeFill="background1" w:themeFillShade="D9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  <w:tc>
          <w:tcPr>
            <w:tcW w:w="406" w:type="dxa"/>
            <w:shd w:val="clear" w:color="auto" w:fill="EAF1DD" w:themeFill="accent3" w:themeFillTint="33"/>
          </w:tcPr>
          <w:p w:rsidR="00B34FC3" w:rsidRDefault="00B34FC3" w:rsidP="001C2E68"/>
        </w:tc>
      </w:tr>
    </w:tbl>
    <w:p w:rsidR="0093057E" w:rsidRDefault="007F5892" w:rsidP="002A7F80">
      <w:r>
        <w:t>MODELO 1</w:t>
      </w:r>
      <w:r w:rsidR="0051768A">
        <w:t>: Un registro grupal por cada unidad de programación</w:t>
      </w:r>
    </w:p>
    <w:p w:rsidR="007F5892" w:rsidRDefault="007F5892">
      <w:r>
        <w:lastRenderedPageBreak/>
        <w:br w:type="page"/>
      </w:r>
    </w:p>
    <w:tbl>
      <w:tblPr>
        <w:tblStyle w:val="Tablaconcuadrcula"/>
        <w:tblW w:w="0" w:type="auto"/>
        <w:tblInd w:w="-743" w:type="dxa"/>
        <w:tblLook w:val="04A0"/>
      </w:tblPr>
      <w:tblGrid>
        <w:gridCol w:w="4831"/>
        <w:gridCol w:w="10058"/>
      </w:tblGrid>
      <w:tr w:rsidR="00132E13" w:rsidTr="0051768A">
        <w:tc>
          <w:tcPr>
            <w:tcW w:w="4831" w:type="dxa"/>
            <w:shd w:val="clear" w:color="auto" w:fill="F2DBDB" w:themeFill="accent2" w:themeFillTint="33"/>
          </w:tcPr>
          <w:p w:rsidR="00132E13" w:rsidRDefault="00132E13" w:rsidP="00132E13">
            <w:r w:rsidRPr="00132E13">
              <w:lastRenderedPageBreak/>
              <w:t>NOMBRE Y APELLIDOS DEL ALUMNO/</w:t>
            </w:r>
            <w:r>
              <w:t xml:space="preserve"> A</w:t>
            </w:r>
          </w:p>
          <w:p w:rsidR="00132E13" w:rsidRDefault="00132E13" w:rsidP="00132E13"/>
        </w:tc>
        <w:tc>
          <w:tcPr>
            <w:tcW w:w="10058" w:type="dxa"/>
          </w:tcPr>
          <w:p w:rsidR="00132E13" w:rsidRDefault="00132E13"/>
          <w:p w:rsidR="00132E13" w:rsidRDefault="00132E13" w:rsidP="00132E13"/>
        </w:tc>
      </w:tr>
    </w:tbl>
    <w:p w:rsidR="00132E13" w:rsidRDefault="00132E13" w:rsidP="002A7F80"/>
    <w:tbl>
      <w:tblPr>
        <w:tblStyle w:val="Tablaconcuadrcula"/>
        <w:tblW w:w="0" w:type="auto"/>
        <w:tblInd w:w="-743" w:type="dxa"/>
        <w:tblLayout w:type="fixed"/>
        <w:tblLook w:val="04A0"/>
      </w:tblPr>
      <w:tblGrid>
        <w:gridCol w:w="4321"/>
        <w:gridCol w:w="945"/>
        <w:gridCol w:w="946"/>
        <w:gridCol w:w="946"/>
        <w:gridCol w:w="946"/>
        <w:gridCol w:w="946"/>
        <w:gridCol w:w="946"/>
        <w:gridCol w:w="1345"/>
        <w:gridCol w:w="943"/>
        <w:gridCol w:w="383"/>
        <w:gridCol w:w="383"/>
        <w:gridCol w:w="383"/>
        <w:gridCol w:w="383"/>
        <w:gridCol w:w="383"/>
        <w:gridCol w:w="383"/>
        <w:gridCol w:w="383"/>
      </w:tblGrid>
      <w:tr w:rsidR="00116106" w:rsidTr="00116106">
        <w:trPr>
          <w:trHeight w:val="64"/>
        </w:trPr>
        <w:tc>
          <w:tcPr>
            <w:tcW w:w="4321" w:type="dxa"/>
            <w:vMerge w:val="restart"/>
            <w:vAlign w:val="center"/>
          </w:tcPr>
          <w:p w:rsidR="00116106" w:rsidRPr="00B01362" w:rsidRDefault="00116106" w:rsidP="00BA01C5">
            <w:pPr>
              <w:jc w:val="center"/>
              <w:rPr>
                <w:b/>
                <w:sz w:val="20"/>
              </w:rPr>
            </w:pPr>
            <w:r w:rsidRPr="00B01362">
              <w:rPr>
                <w:b/>
                <w:sz w:val="20"/>
              </w:rPr>
              <w:t>CRITERIOS DE EVALUACIÓN O INDICADORES</w:t>
            </w:r>
            <w:r>
              <w:rPr>
                <w:b/>
                <w:sz w:val="20"/>
              </w:rPr>
              <w:t xml:space="preserve"> (CC) DE LA UNIDAD</w:t>
            </w:r>
          </w:p>
        </w:tc>
        <w:tc>
          <w:tcPr>
            <w:tcW w:w="5675" w:type="dxa"/>
            <w:gridSpan w:val="6"/>
            <w:shd w:val="clear" w:color="auto" w:fill="F2DBDB" w:themeFill="accent2" w:themeFillTint="33"/>
            <w:vAlign w:val="center"/>
          </w:tcPr>
          <w:p w:rsidR="00116106" w:rsidRPr="00116106" w:rsidRDefault="00116106" w:rsidP="00BA01C5">
            <w:pPr>
              <w:jc w:val="center"/>
              <w:rPr>
                <w:b/>
                <w:sz w:val="14"/>
                <w:szCs w:val="16"/>
              </w:rPr>
            </w:pPr>
            <w:r w:rsidRPr="00116106">
              <w:rPr>
                <w:b/>
                <w:sz w:val="14"/>
                <w:szCs w:val="16"/>
              </w:rPr>
              <w:t>CONTEXTOS DE APRENDIZAJE Y EVALUACIÓN</w:t>
            </w:r>
          </w:p>
          <w:p w:rsidR="00116106" w:rsidRPr="00116106" w:rsidRDefault="00116106" w:rsidP="00BA01C5">
            <w:pPr>
              <w:jc w:val="center"/>
              <w:rPr>
                <w:b/>
                <w:sz w:val="14"/>
                <w:szCs w:val="16"/>
              </w:rPr>
            </w:pPr>
            <w:r w:rsidRPr="00116106">
              <w:rPr>
                <w:b/>
                <w:sz w:val="14"/>
                <w:szCs w:val="16"/>
              </w:rPr>
              <w:t>CRITERIOS DE EVALUACIÓN Y CC. CLAVE RELACIONADOS</w:t>
            </w:r>
          </w:p>
        </w:tc>
        <w:tc>
          <w:tcPr>
            <w:tcW w:w="1345" w:type="dxa"/>
            <w:vMerge w:val="restart"/>
            <w:shd w:val="clear" w:color="auto" w:fill="FBD4B4" w:themeFill="accent6" w:themeFillTint="66"/>
            <w:vAlign w:val="center"/>
          </w:tcPr>
          <w:p w:rsidR="00116106" w:rsidRPr="00116106" w:rsidRDefault="00116106" w:rsidP="00116106">
            <w:pPr>
              <w:jc w:val="center"/>
              <w:rPr>
                <w:b/>
                <w:sz w:val="14"/>
                <w:szCs w:val="16"/>
              </w:rPr>
            </w:pPr>
            <w:r w:rsidRPr="00116106">
              <w:rPr>
                <w:b/>
                <w:sz w:val="14"/>
                <w:szCs w:val="16"/>
              </w:rPr>
              <w:t>COMPETENCIAS CLAVE</w:t>
            </w:r>
          </w:p>
        </w:tc>
        <w:tc>
          <w:tcPr>
            <w:tcW w:w="943" w:type="dxa"/>
            <w:vMerge w:val="restart"/>
            <w:shd w:val="clear" w:color="auto" w:fill="D9D9D9" w:themeFill="background1" w:themeFillShade="D9"/>
            <w:vAlign w:val="center"/>
          </w:tcPr>
          <w:p w:rsidR="00116106" w:rsidRPr="00116106" w:rsidRDefault="00116106" w:rsidP="00116106">
            <w:pPr>
              <w:jc w:val="center"/>
              <w:rPr>
                <w:b/>
                <w:sz w:val="14"/>
                <w:szCs w:val="16"/>
              </w:rPr>
            </w:pPr>
            <w:r w:rsidRPr="00116106">
              <w:rPr>
                <w:b/>
                <w:sz w:val="14"/>
                <w:szCs w:val="16"/>
              </w:rPr>
              <w:t>VALOR MEDIO</w:t>
            </w:r>
          </w:p>
          <w:p w:rsidR="00116106" w:rsidRDefault="00116106" w:rsidP="00116106">
            <w:pPr>
              <w:jc w:val="center"/>
              <w:rPr>
                <w:b/>
                <w:sz w:val="14"/>
                <w:szCs w:val="16"/>
              </w:rPr>
            </w:pPr>
            <w:r w:rsidRPr="00116106">
              <w:rPr>
                <w:b/>
                <w:sz w:val="14"/>
                <w:szCs w:val="16"/>
              </w:rPr>
              <w:t>CC.CLAVE</w:t>
            </w:r>
          </w:p>
          <w:p w:rsidR="00CA1253" w:rsidRPr="00116106" w:rsidRDefault="00CA1253" w:rsidP="00116106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(I/M/A)</w:t>
            </w:r>
          </w:p>
        </w:tc>
        <w:tc>
          <w:tcPr>
            <w:tcW w:w="2681" w:type="dxa"/>
            <w:gridSpan w:val="7"/>
            <w:shd w:val="clear" w:color="auto" w:fill="EAF1DD" w:themeFill="accent3" w:themeFillTint="33"/>
            <w:vAlign w:val="center"/>
          </w:tcPr>
          <w:p w:rsidR="00116106" w:rsidRDefault="00116106" w:rsidP="00BA01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CC.CLAVE</w:t>
            </w:r>
          </w:p>
        </w:tc>
      </w:tr>
      <w:tr w:rsidR="00116106" w:rsidTr="00116106">
        <w:trPr>
          <w:trHeight w:val="945"/>
        </w:trPr>
        <w:tc>
          <w:tcPr>
            <w:tcW w:w="4321" w:type="dxa"/>
            <w:vMerge/>
            <w:vAlign w:val="center"/>
          </w:tcPr>
          <w:p w:rsidR="00116106" w:rsidRPr="00B01362" w:rsidRDefault="00116106" w:rsidP="00BA01C5">
            <w:pPr>
              <w:jc w:val="center"/>
              <w:rPr>
                <w:b/>
                <w:sz w:val="20"/>
              </w:rPr>
            </w:pPr>
          </w:p>
        </w:tc>
        <w:tc>
          <w:tcPr>
            <w:tcW w:w="945" w:type="dxa"/>
            <w:shd w:val="clear" w:color="auto" w:fill="F2DBDB" w:themeFill="accent2" w:themeFillTint="33"/>
            <w:vAlign w:val="center"/>
          </w:tcPr>
          <w:p w:rsidR="00116106" w:rsidRPr="00890E15" w:rsidRDefault="00BF5913" w:rsidP="00AC09E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PRUEBA ESCRITA</w:t>
            </w:r>
          </w:p>
        </w:tc>
        <w:tc>
          <w:tcPr>
            <w:tcW w:w="946" w:type="dxa"/>
            <w:shd w:val="clear" w:color="auto" w:fill="F2DBDB" w:themeFill="accent2" w:themeFillTint="33"/>
            <w:vAlign w:val="center"/>
          </w:tcPr>
          <w:p w:rsidR="00116106" w:rsidRPr="00890E15" w:rsidRDefault="00BF5913" w:rsidP="00AC09E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CUADERNO</w:t>
            </w:r>
          </w:p>
        </w:tc>
        <w:tc>
          <w:tcPr>
            <w:tcW w:w="946" w:type="dxa"/>
            <w:shd w:val="clear" w:color="auto" w:fill="F2DBDB" w:themeFill="accent2" w:themeFillTint="33"/>
            <w:vAlign w:val="center"/>
          </w:tcPr>
          <w:p w:rsidR="00116106" w:rsidRPr="00890E15" w:rsidRDefault="00116106" w:rsidP="00AC09E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46" w:type="dxa"/>
            <w:shd w:val="clear" w:color="auto" w:fill="F2DBDB" w:themeFill="accent2" w:themeFillTint="33"/>
            <w:vAlign w:val="center"/>
          </w:tcPr>
          <w:p w:rsidR="00116106" w:rsidRPr="00890E15" w:rsidRDefault="00116106" w:rsidP="00AC09E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46" w:type="dxa"/>
            <w:shd w:val="clear" w:color="auto" w:fill="F2DBDB" w:themeFill="accent2" w:themeFillTint="33"/>
            <w:vAlign w:val="center"/>
          </w:tcPr>
          <w:p w:rsidR="00116106" w:rsidRPr="00890E15" w:rsidRDefault="00116106" w:rsidP="00AC09E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46" w:type="dxa"/>
            <w:shd w:val="clear" w:color="auto" w:fill="F2DBDB" w:themeFill="accent2" w:themeFillTint="33"/>
            <w:vAlign w:val="center"/>
          </w:tcPr>
          <w:p w:rsidR="00116106" w:rsidRPr="00890E15" w:rsidRDefault="00116106" w:rsidP="00AC09E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45" w:type="dxa"/>
            <w:vMerge/>
            <w:shd w:val="clear" w:color="auto" w:fill="FBD4B4" w:themeFill="accent6" w:themeFillTint="66"/>
          </w:tcPr>
          <w:p w:rsidR="00116106" w:rsidRPr="00B01362" w:rsidRDefault="00116106" w:rsidP="00BA01C5">
            <w:pPr>
              <w:jc w:val="center"/>
              <w:rPr>
                <w:b/>
                <w:sz w:val="20"/>
              </w:rPr>
            </w:pPr>
          </w:p>
        </w:tc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:rsidR="00116106" w:rsidRPr="00B01362" w:rsidRDefault="00116106" w:rsidP="00BA01C5">
            <w:pPr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shd w:val="clear" w:color="auto" w:fill="EAF1DD" w:themeFill="accent3" w:themeFillTint="33"/>
            <w:textDirection w:val="btLr"/>
            <w:vAlign w:val="center"/>
          </w:tcPr>
          <w:p w:rsidR="00116106" w:rsidRPr="00B01362" w:rsidRDefault="00116106" w:rsidP="00BA01C5">
            <w:pPr>
              <w:jc w:val="center"/>
              <w:rPr>
                <w:b/>
                <w:sz w:val="20"/>
              </w:rPr>
            </w:pPr>
            <w:r>
              <w:rPr>
                <w:b/>
                <w:sz w:val="14"/>
              </w:rPr>
              <w:t>CCL</w:t>
            </w:r>
          </w:p>
        </w:tc>
        <w:tc>
          <w:tcPr>
            <w:tcW w:w="383" w:type="dxa"/>
            <w:shd w:val="clear" w:color="auto" w:fill="EAF1DD" w:themeFill="accent3" w:themeFillTint="33"/>
            <w:textDirection w:val="btLr"/>
            <w:vAlign w:val="center"/>
          </w:tcPr>
          <w:p w:rsidR="00116106" w:rsidRPr="00B01362" w:rsidRDefault="00116106" w:rsidP="00BA01C5">
            <w:pPr>
              <w:jc w:val="center"/>
              <w:rPr>
                <w:b/>
                <w:sz w:val="20"/>
              </w:rPr>
            </w:pPr>
            <w:r>
              <w:rPr>
                <w:b/>
                <w:sz w:val="14"/>
              </w:rPr>
              <w:t>CMCT</w:t>
            </w:r>
          </w:p>
        </w:tc>
        <w:tc>
          <w:tcPr>
            <w:tcW w:w="383" w:type="dxa"/>
            <w:shd w:val="clear" w:color="auto" w:fill="EAF1DD" w:themeFill="accent3" w:themeFillTint="33"/>
            <w:textDirection w:val="btLr"/>
            <w:vAlign w:val="center"/>
          </w:tcPr>
          <w:p w:rsidR="00116106" w:rsidRPr="00B01362" w:rsidRDefault="00116106" w:rsidP="00BA01C5">
            <w:pPr>
              <w:jc w:val="center"/>
              <w:rPr>
                <w:b/>
                <w:sz w:val="20"/>
              </w:rPr>
            </w:pPr>
            <w:r>
              <w:rPr>
                <w:b/>
                <w:sz w:val="14"/>
              </w:rPr>
              <w:t>CD</w:t>
            </w:r>
          </w:p>
        </w:tc>
        <w:tc>
          <w:tcPr>
            <w:tcW w:w="383" w:type="dxa"/>
            <w:shd w:val="clear" w:color="auto" w:fill="EAF1DD" w:themeFill="accent3" w:themeFillTint="33"/>
            <w:textDirection w:val="btLr"/>
            <w:vAlign w:val="center"/>
          </w:tcPr>
          <w:p w:rsidR="00116106" w:rsidRPr="00B01362" w:rsidRDefault="00116106" w:rsidP="00BA01C5">
            <w:pPr>
              <w:jc w:val="center"/>
              <w:rPr>
                <w:b/>
                <w:sz w:val="20"/>
              </w:rPr>
            </w:pPr>
            <w:r>
              <w:rPr>
                <w:b/>
                <w:sz w:val="14"/>
              </w:rPr>
              <w:t>CSYC</w:t>
            </w:r>
          </w:p>
        </w:tc>
        <w:tc>
          <w:tcPr>
            <w:tcW w:w="383" w:type="dxa"/>
            <w:shd w:val="clear" w:color="auto" w:fill="EAF1DD" w:themeFill="accent3" w:themeFillTint="33"/>
            <w:textDirection w:val="btLr"/>
            <w:vAlign w:val="center"/>
          </w:tcPr>
          <w:p w:rsidR="00116106" w:rsidRPr="00B01362" w:rsidRDefault="00116106" w:rsidP="00BA01C5">
            <w:pPr>
              <w:jc w:val="center"/>
              <w:rPr>
                <w:b/>
                <w:sz w:val="20"/>
              </w:rPr>
            </w:pPr>
            <w:r>
              <w:rPr>
                <w:b/>
                <w:sz w:val="14"/>
              </w:rPr>
              <w:t>CEC</w:t>
            </w:r>
          </w:p>
        </w:tc>
        <w:tc>
          <w:tcPr>
            <w:tcW w:w="383" w:type="dxa"/>
            <w:shd w:val="clear" w:color="auto" w:fill="EAF1DD" w:themeFill="accent3" w:themeFillTint="33"/>
            <w:textDirection w:val="btLr"/>
            <w:vAlign w:val="center"/>
          </w:tcPr>
          <w:p w:rsidR="00116106" w:rsidRPr="00B01362" w:rsidRDefault="00116106" w:rsidP="00BA01C5">
            <w:pPr>
              <w:jc w:val="center"/>
              <w:rPr>
                <w:b/>
                <w:sz w:val="20"/>
              </w:rPr>
            </w:pPr>
            <w:r>
              <w:rPr>
                <w:b/>
                <w:sz w:val="14"/>
              </w:rPr>
              <w:t>CAA</w:t>
            </w:r>
          </w:p>
        </w:tc>
        <w:tc>
          <w:tcPr>
            <w:tcW w:w="383" w:type="dxa"/>
            <w:shd w:val="clear" w:color="auto" w:fill="EAF1DD" w:themeFill="accent3" w:themeFillTint="33"/>
            <w:textDirection w:val="btLr"/>
            <w:vAlign w:val="center"/>
          </w:tcPr>
          <w:p w:rsidR="00116106" w:rsidRPr="00B01362" w:rsidRDefault="00116106" w:rsidP="00BA01C5">
            <w:pPr>
              <w:jc w:val="center"/>
              <w:rPr>
                <w:b/>
                <w:sz w:val="20"/>
              </w:rPr>
            </w:pPr>
            <w:r>
              <w:rPr>
                <w:b/>
                <w:sz w:val="14"/>
              </w:rPr>
              <w:t>SEIP</w:t>
            </w:r>
          </w:p>
        </w:tc>
      </w:tr>
      <w:tr w:rsidR="00116106" w:rsidTr="00132E13">
        <w:trPr>
          <w:trHeight w:val="966"/>
        </w:trPr>
        <w:tc>
          <w:tcPr>
            <w:tcW w:w="4321" w:type="dxa"/>
            <w:vAlign w:val="center"/>
          </w:tcPr>
          <w:p w:rsidR="00116106" w:rsidRPr="002D60B7" w:rsidRDefault="00116106" w:rsidP="00BA01C5">
            <w:pPr>
              <w:rPr>
                <w:bCs/>
                <w:sz w:val="14"/>
                <w:szCs w:val="20"/>
              </w:rPr>
            </w:pPr>
            <w:r w:rsidRPr="002D60B7">
              <w:rPr>
                <w:bCs/>
                <w:sz w:val="14"/>
                <w:szCs w:val="20"/>
              </w:rPr>
              <w:t>CS.2.1.1 Busca, selecciona y organiza información concreta y relevante, la analiza, obtiene conclusiones, reflexiona acerca del proceso seguido y lo comunica oralmente y/ o por escrito, con terminología adecuada, usando las tecnologías de la información y la comunicación.</w:t>
            </w:r>
            <w:r>
              <w:rPr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:rsidR="00116106" w:rsidRDefault="00116106" w:rsidP="006D5D62"/>
        </w:tc>
        <w:tc>
          <w:tcPr>
            <w:tcW w:w="946" w:type="dxa"/>
            <w:vAlign w:val="center"/>
          </w:tcPr>
          <w:p w:rsidR="00116106" w:rsidRDefault="00116106" w:rsidP="00BA01C5">
            <w:pPr>
              <w:jc w:val="center"/>
            </w:pPr>
          </w:p>
        </w:tc>
        <w:tc>
          <w:tcPr>
            <w:tcW w:w="946" w:type="dxa"/>
            <w:vAlign w:val="center"/>
          </w:tcPr>
          <w:p w:rsidR="00116106" w:rsidRDefault="00116106" w:rsidP="00BA01C5">
            <w:pPr>
              <w:jc w:val="center"/>
            </w:pPr>
          </w:p>
        </w:tc>
        <w:tc>
          <w:tcPr>
            <w:tcW w:w="946" w:type="dxa"/>
            <w:vAlign w:val="center"/>
          </w:tcPr>
          <w:p w:rsidR="00116106" w:rsidRDefault="00116106" w:rsidP="00BA01C5">
            <w:pPr>
              <w:jc w:val="center"/>
            </w:pPr>
          </w:p>
        </w:tc>
        <w:tc>
          <w:tcPr>
            <w:tcW w:w="946" w:type="dxa"/>
            <w:vAlign w:val="center"/>
          </w:tcPr>
          <w:p w:rsidR="00116106" w:rsidRDefault="00116106" w:rsidP="00BA01C5">
            <w:pPr>
              <w:jc w:val="center"/>
            </w:pPr>
          </w:p>
        </w:tc>
        <w:tc>
          <w:tcPr>
            <w:tcW w:w="946" w:type="dxa"/>
            <w:vAlign w:val="center"/>
          </w:tcPr>
          <w:p w:rsidR="00116106" w:rsidRDefault="00116106" w:rsidP="00BA01C5">
            <w:pPr>
              <w:jc w:val="center"/>
            </w:pPr>
          </w:p>
        </w:tc>
        <w:tc>
          <w:tcPr>
            <w:tcW w:w="1345" w:type="dxa"/>
            <w:shd w:val="clear" w:color="auto" w:fill="FBD4B4" w:themeFill="accent6" w:themeFillTint="66"/>
            <w:vAlign w:val="center"/>
          </w:tcPr>
          <w:p w:rsidR="00116106" w:rsidRDefault="00116106" w:rsidP="00116106">
            <w:pPr>
              <w:jc w:val="center"/>
            </w:pPr>
            <w:r w:rsidRPr="008D38CC">
              <w:rPr>
                <w:bCs/>
                <w:sz w:val="14"/>
                <w:szCs w:val="20"/>
                <w:lang w:val="es-ES"/>
              </w:rPr>
              <w:t>CD, CCL, SIEP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116106" w:rsidRDefault="00116106" w:rsidP="00BA01C5">
            <w:pPr>
              <w:jc w:val="center"/>
            </w:pPr>
          </w:p>
        </w:tc>
        <w:tc>
          <w:tcPr>
            <w:tcW w:w="383" w:type="dxa"/>
            <w:shd w:val="clear" w:color="auto" w:fill="EAF1DD" w:themeFill="accent3" w:themeFillTint="33"/>
            <w:vAlign w:val="center"/>
          </w:tcPr>
          <w:p w:rsidR="00116106" w:rsidRDefault="00116106" w:rsidP="00BA01C5">
            <w:pPr>
              <w:jc w:val="center"/>
            </w:pPr>
          </w:p>
        </w:tc>
        <w:tc>
          <w:tcPr>
            <w:tcW w:w="383" w:type="dxa"/>
            <w:shd w:val="clear" w:color="auto" w:fill="EAF1DD" w:themeFill="accent3" w:themeFillTint="33"/>
            <w:vAlign w:val="center"/>
          </w:tcPr>
          <w:p w:rsidR="00116106" w:rsidRDefault="00116106" w:rsidP="00BA01C5">
            <w:pPr>
              <w:jc w:val="center"/>
            </w:pPr>
          </w:p>
        </w:tc>
        <w:tc>
          <w:tcPr>
            <w:tcW w:w="383" w:type="dxa"/>
            <w:shd w:val="clear" w:color="auto" w:fill="EAF1DD" w:themeFill="accent3" w:themeFillTint="33"/>
            <w:vAlign w:val="center"/>
          </w:tcPr>
          <w:p w:rsidR="00116106" w:rsidRDefault="00116106" w:rsidP="00BA01C5">
            <w:pPr>
              <w:jc w:val="center"/>
            </w:pPr>
          </w:p>
        </w:tc>
        <w:tc>
          <w:tcPr>
            <w:tcW w:w="383" w:type="dxa"/>
            <w:shd w:val="clear" w:color="auto" w:fill="EAF1DD" w:themeFill="accent3" w:themeFillTint="33"/>
            <w:vAlign w:val="center"/>
          </w:tcPr>
          <w:p w:rsidR="00116106" w:rsidRDefault="00116106" w:rsidP="00BA01C5">
            <w:pPr>
              <w:jc w:val="center"/>
            </w:pPr>
          </w:p>
        </w:tc>
        <w:tc>
          <w:tcPr>
            <w:tcW w:w="383" w:type="dxa"/>
            <w:shd w:val="clear" w:color="auto" w:fill="EAF1DD" w:themeFill="accent3" w:themeFillTint="33"/>
            <w:vAlign w:val="center"/>
          </w:tcPr>
          <w:p w:rsidR="00116106" w:rsidRDefault="00116106" w:rsidP="00BA01C5">
            <w:pPr>
              <w:jc w:val="center"/>
            </w:pPr>
          </w:p>
        </w:tc>
        <w:tc>
          <w:tcPr>
            <w:tcW w:w="383" w:type="dxa"/>
            <w:shd w:val="clear" w:color="auto" w:fill="EAF1DD" w:themeFill="accent3" w:themeFillTint="33"/>
            <w:vAlign w:val="center"/>
          </w:tcPr>
          <w:p w:rsidR="00116106" w:rsidRDefault="00116106" w:rsidP="00BA01C5">
            <w:pPr>
              <w:jc w:val="center"/>
            </w:pPr>
          </w:p>
        </w:tc>
        <w:tc>
          <w:tcPr>
            <w:tcW w:w="383" w:type="dxa"/>
            <w:shd w:val="clear" w:color="auto" w:fill="EAF1DD" w:themeFill="accent3" w:themeFillTint="33"/>
            <w:vAlign w:val="center"/>
          </w:tcPr>
          <w:p w:rsidR="00116106" w:rsidRDefault="00116106" w:rsidP="00BA01C5">
            <w:pPr>
              <w:jc w:val="center"/>
            </w:pPr>
          </w:p>
        </w:tc>
      </w:tr>
      <w:tr w:rsidR="00116106" w:rsidTr="00132E13">
        <w:trPr>
          <w:trHeight w:val="966"/>
        </w:trPr>
        <w:tc>
          <w:tcPr>
            <w:tcW w:w="4321" w:type="dxa"/>
            <w:vAlign w:val="center"/>
          </w:tcPr>
          <w:p w:rsidR="00116106" w:rsidRDefault="00116106" w:rsidP="00116106">
            <w:r w:rsidRPr="002D60B7">
              <w:rPr>
                <w:bCs/>
                <w:sz w:val="14"/>
                <w:szCs w:val="20"/>
              </w:rPr>
              <w:t>CS.2.1.2 Utiliza las tecnologías de la información y la comunicación para elaborar trabajos con la terminología adecuada a los temas tratados y</w:t>
            </w:r>
            <w:r>
              <w:rPr>
                <w:bCs/>
                <w:sz w:val="14"/>
                <w:szCs w:val="20"/>
              </w:rPr>
              <w:t xml:space="preserve"> a</w:t>
            </w:r>
            <w:r w:rsidRPr="002D60B7">
              <w:rPr>
                <w:bCs/>
                <w:sz w:val="14"/>
                <w:szCs w:val="20"/>
              </w:rPr>
              <w:t>naliza informaciones manejando imágenes, tablas, gráficos, esquemas y resúmenes.</w:t>
            </w:r>
            <w:r>
              <w:rPr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945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1345" w:type="dxa"/>
            <w:shd w:val="clear" w:color="auto" w:fill="FBD4B4" w:themeFill="accent6" w:themeFillTint="66"/>
            <w:vAlign w:val="center"/>
          </w:tcPr>
          <w:p w:rsidR="00116106" w:rsidRDefault="00116106" w:rsidP="00116106">
            <w:pPr>
              <w:jc w:val="center"/>
            </w:pPr>
            <w:r w:rsidRPr="008D38CC">
              <w:rPr>
                <w:bCs/>
                <w:sz w:val="14"/>
                <w:szCs w:val="20"/>
                <w:lang w:val="es-ES"/>
              </w:rPr>
              <w:t>CD, CCL, SIEP, CMCT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</w:tr>
      <w:tr w:rsidR="00116106" w:rsidTr="00132E13">
        <w:trPr>
          <w:trHeight w:val="966"/>
        </w:trPr>
        <w:tc>
          <w:tcPr>
            <w:tcW w:w="4321" w:type="dxa"/>
            <w:vAlign w:val="center"/>
          </w:tcPr>
          <w:p w:rsidR="00116106" w:rsidRPr="00B34FC3" w:rsidRDefault="00116106" w:rsidP="00116106">
            <w:pPr>
              <w:rPr>
                <w:bCs/>
                <w:sz w:val="14"/>
                <w:szCs w:val="20"/>
              </w:rPr>
            </w:pPr>
            <w:r w:rsidRPr="002D60B7">
              <w:rPr>
                <w:bCs/>
                <w:sz w:val="14"/>
                <w:szCs w:val="20"/>
              </w:rPr>
              <w:t>CS.2.6.1 Identifica, respeta y valora los principios democráticos más importantes establecidos en la Constitución Española y en el Estatuto de Autonomía, partiendo del conocimiento del funcionamiento de organismos locales, ayuntamiento y municipio y valora la diversidad cultural, social, política y lingüística como fuente de enriquecimiento cultural.</w:t>
            </w:r>
            <w:r>
              <w:rPr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945" w:type="dxa"/>
          </w:tcPr>
          <w:p w:rsidR="00116106" w:rsidRDefault="00BF5913" w:rsidP="00BA01C5">
            <w:r>
              <w:t>8</w:t>
            </w:r>
          </w:p>
        </w:tc>
        <w:tc>
          <w:tcPr>
            <w:tcW w:w="946" w:type="dxa"/>
          </w:tcPr>
          <w:p w:rsidR="00116106" w:rsidRDefault="00BF5913" w:rsidP="00BA01C5">
            <w:r>
              <w:t>7</w:t>
            </w:r>
          </w:p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1345" w:type="dxa"/>
            <w:shd w:val="clear" w:color="auto" w:fill="FBD4B4" w:themeFill="accent6" w:themeFillTint="66"/>
            <w:vAlign w:val="center"/>
          </w:tcPr>
          <w:p w:rsidR="00116106" w:rsidRDefault="00116106" w:rsidP="00116106">
            <w:pPr>
              <w:jc w:val="center"/>
            </w:pPr>
            <w:r w:rsidRPr="008D38CC">
              <w:rPr>
                <w:bCs/>
                <w:sz w:val="14"/>
                <w:szCs w:val="20"/>
                <w:lang w:val="es-ES"/>
              </w:rPr>
              <w:t>CSYC, SIEP, CEC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</w:tr>
      <w:tr w:rsidR="00116106" w:rsidTr="00132E13">
        <w:trPr>
          <w:trHeight w:val="966"/>
        </w:trPr>
        <w:tc>
          <w:tcPr>
            <w:tcW w:w="4321" w:type="dxa"/>
            <w:vAlign w:val="center"/>
          </w:tcPr>
          <w:p w:rsidR="00116106" w:rsidRPr="00B34FC3" w:rsidRDefault="00116106" w:rsidP="00116106">
            <w:pPr>
              <w:rPr>
                <w:bCs/>
                <w:sz w:val="14"/>
                <w:szCs w:val="20"/>
              </w:rPr>
            </w:pPr>
            <w:r w:rsidRPr="002D60B7">
              <w:rPr>
                <w:bCs/>
                <w:sz w:val="14"/>
                <w:szCs w:val="20"/>
              </w:rPr>
              <w:t>CS.2.6.2 Explica la organización y estructura de las instituciones locales y autonómicas, nombrando y localizando Andalucía y España la Unión Europea, sus objetivos políticos y económicos.</w:t>
            </w:r>
            <w:r>
              <w:rPr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945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1345" w:type="dxa"/>
            <w:shd w:val="clear" w:color="auto" w:fill="FBD4B4" w:themeFill="accent6" w:themeFillTint="66"/>
            <w:vAlign w:val="center"/>
          </w:tcPr>
          <w:p w:rsidR="00116106" w:rsidRDefault="00116106" w:rsidP="00116106">
            <w:pPr>
              <w:jc w:val="center"/>
            </w:pPr>
            <w:r w:rsidRPr="008D38CC">
              <w:rPr>
                <w:bCs/>
                <w:sz w:val="14"/>
                <w:szCs w:val="20"/>
                <w:lang w:val="es-ES"/>
              </w:rPr>
              <w:t>CSYC, SIEP, CEC, CL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</w:tr>
      <w:tr w:rsidR="00116106" w:rsidTr="00132E13">
        <w:trPr>
          <w:trHeight w:val="966"/>
        </w:trPr>
        <w:tc>
          <w:tcPr>
            <w:tcW w:w="4321" w:type="dxa"/>
            <w:vAlign w:val="center"/>
          </w:tcPr>
          <w:p w:rsidR="00116106" w:rsidRDefault="00116106" w:rsidP="00116106">
            <w:r w:rsidRPr="002D60B7">
              <w:rPr>
                <w:bCs/>
                <w:sz w:val="14"/>
                <w:szCs w:val="20"/>
              </w:rPr>
              <w:t>CS.2.7.1 Define conceptos básicos demográficos cercanos como la natalidad y el crecimiento en función de las defunciones comenzando por contextos locales, realizando cálculos e identificando los principales factores que influyen en ella</w:t>
            </w:r>
          </w:p>
        </w:tc>
        <w:tc>
          <w:tcPr>
            <w:tcW w:w="945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1345" w:type="dxa"/>
            <w:shd w:val="clear" w:color="auto" w:fill="FBD4B4" w:themeFill="accent6" w:themeFillTint="66"/>
            <w:vAlign w:val="center"/>
          </w:tcPr>
          <w:p w:rsidR="00116106" w:rsidRDefault="00116106" w:rsidP="00116106">
            <w:pPr>
              <w:jc w:val="center"/>
            </w:pPr>
            <w:r w:rsidRPr="002D60B7">
              <w:rPr>
                <w:bCs/>
                <w:sz w:val="14"/>
                <w:szCs w:val="20"/>
              </w:rPr>
              <w:t>.</w:t>
            </w:r>
            <w:r w:rsidRPr="008D38CC">
              <w:rPr>
                <w:bCs/>
                <w:sz w:val="14"/>
                <w:szCs w:val="20"/>
                <w:lang w:val="es-ES"/>
              </w:rPr>
              <w:t>CCL, CSYC, CMCT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</w:tr>
      <w:tr w:rsidR="00116106" w:rsidTr="00132E13">
        <w:trPr>
          <w:trHeight w:val="966"/>
        </w:trPr>
        <w:tc>
          <w:tcPr>
            <w:tcW w:w="4321" w:type="dxa"/>
            <w:vAlign w:val="center"/>
          </w:tcPr>
          <w:p w:rsidR="00116106" w:rsidRDefault="00116106" w:rsidP="00116106">
            <w:r w:rsidRPr="002D60B7">
              <w:rPr>
                <w:sz w:val="14"/>
              </w:rPr>
              <w:br w:type="page"/>
            </w:r>
            <w:r w:rsidRPr="002D60B7">
              <w:rPr>
                <w:bCs/>
                <w:sz w:val="14"/>
                <w:szCs w:val="20"/>
              </w:rPr>
              <w:t>CS.2.7.2 Identifica y describe los principales problemas actuales de la población: superpoblación, envejecimiento, inmigración y realiza gráficas simples con datos de población local.</w:t>
            </w:r>
            <w:r>
              <w:rPr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945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946" w:type="dxa"/>
          </w:tcPr>
          <w:p w:rsidR="00116106" w:rsidRDefault="00116106" w:rsidP="00BA01C5"/>
        </w:tc>
        <w:tc>
          <w:tcPr>
            <w:tcW w:w="1345" w:type="dxa"/>
            <w:shd w:val="clear" w:color="auto" w:fill="FBD4B4" w:themeFill="accent6" w:themeFillTint="66"/>
            <w:vAlign w:val="center"/>
          </w:tcPr>
          <w:p w:rsidR="00116106" w:rsidRDefault="00116106" w:rsidP="00116106">
            <w:pPr>
              <w:jc w:val="center"/>
            </w:pPr>
            <w:r w:rsidRPr="008D38CC">
              <w:rPr>
                <w:bCs/>
                <w:sz w:val="14"/>
                <w:szCs w:val="20"/>
                <w:lang w:val="es-ES"/>
              </w:rPr>
              <w:t>CCL, CSYC, CD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  <w:tc>
          <w:tcPr>
            <w:tcW w:w="383" w:type="dxa"/>
            <w:shd w:val="clear" w:color="auto" w:fill="EAF1DD" w:themeFill="accent3" w:themeFillTint="33"/>
          </w:tcPr>
          <w:p w:rsidR="00116106" w:rsidRDefault="00116106" w:rsidP="00BA01C5"/>
        </w:tc>
      </w:tr>
      <w:tr w:rsidR="00132E13" w:rsidTr="00CA1253">
        <w:trPr>
          <w:trHeight w:val="283"/>
        </w:trPr>
        <w:tc>
          <w:tcPr>
            <w:tcW w:w="4321" w:type="dxa"/>
            <w:vMerge w:val="restart"/>
            <w:shd w:val="clear" w:color="auto" w:fill="DBE5F1" w:themeFill="accent1" w:themeFillTint="33"/>
            <w:vAlign w:val="center"/>
          </w:tcPr>
          <w:p w:rsidR="00132E13" w:rsidRPr="002D60B7" w:rsidRDefault="00132E13" w:rsidP="00116106">
            <w:pPr>
              <w:rPr>
                <w:sz w:val="14"/>
              </w:rPr>
            </w:pPr>
            <w:r>
              <w:rPr>
                <w:sz w:val="14"/>
              </w:rPr>
              <w:t>VALORES PONDERADOS PARA LA CALIFICACIÓN</w:t>
            </w:r>
          </w:p>
        </w:tc>
        <w:tc>
          <w:tcPr>
            <w:tcW w:w="945" w:type="dxa"/>
            <w:shd w:val="clear" w:color="auto" w:fill="DAEEF3" w:themeFill="accent5" w:themeFillTint="33"/>
          </w:tcPr>
          <w:p w:rsidR="00132E13" w:rsidRDefault="00132E13" w:rsidP="00BA01C5"/>
        </w:tc>
        <w:tc>
          <w:tcPr>
            <w:tcW w:w="946" w:type="dxa"/>
            <w:shd w:val="clear" w:color="auto" w:fill="DAEEF3" w:themeFill="accent5" w:themeFillTint="33"/>
          </w:tcPr>
          <w:p w:rsidR="00132E13" w:rsidRDefault="00132E13" w:rsidP="00BA01C5"/>
        </w:tc>
        <w:tc>
          <w:tcPr>
            <w:tcW w:w="946" w:type="dxa"/>
            <w:shd w:val="clear" w:color="auto" w:fill="DAEEF3" w:themeFill="accent5" w:themeFillTint="33"/>
          </w:tcPr>
          <w:p w:rsidR="00132E13" w:rsidRDefault="00132E13" w:rsidP="00BA01C5"/>
        </w:tc>
        <w:tc>
          <w:tcPr>
            <w:tcW w:w="946" w:type="dxa"/>
            <w:shd w:val="clear" w:color="auto" w:fill="DAEEF3" w:themeFill="accent5" w:themeFillTint="33"/>
          </w:tcPr>
          <w:p w:rsidR="00132E13" w:rsidRDefault="00132E13" w:rsidP="00BA01C5"/>
        </w:tc>
        <w:tc>
          <w:tcPr>
            <w:tcW w:w="946" w:type="dxa"/>
            <w:shd w:val="clear" w:color="auto" w:fill="DAEEF3" w:themeFill="accent5" w:themeFillTint="33"/>
          </w:tcPr>
          <w:p w:rsidR="00132E13" w:rsidRDefault="00132E13" w:rsidP="00BA01C5"/>
        </w:tc>
        <w:tc>
          <w:tcPr>
            <w:tcW w:w="946" w:type="dxa"/>
            <w:shd w:val="clear" w:color="auto" w:fill="DAEEF3" w:themeFill="accent5" w:themeFillTint="33"/>
          </w:tcPr>
          <w:p w:rsidR="00132E13" w:rsidRDefault="00132E13" w:rsidP="00BA01C5"/>
        </w:tc>
        <w:tc>
          <w:tcPr>
            <w:tcW w:w="2288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132E13" w:rsidRPr="00132E13" w:rsidRDefault="00132E13" w:rsidP="00132E13">
            <w:pPr>
              <w:jc w:val="center"/>
              <w:rPr>
                <w:b/>
              </w:rPr>
            </w:pPr>
            <w:r w:rsidRPr="00132E13">
              <w:rPr>
                <w:b/>
                <w:bCs/>
                <w:sz w:val="14"/>
                <w:szCs w:val="20"/>
                <w:lang w:val="es-ES"/>
              </w:rPr>
              <w:t>COMPETENCIAS CLAVE</w:t>
            </w:r>
          </w:p>
        </w:tc>
        <w:tc>
          <w:tcPr>
            <w:tcW w:w="383" w:type="dxa"/>
            <w:vMerge w:val="restart"/>
            <w:shd w:val="clear" w:color="auto" w:fill="E5DFEC" w:themeFill="accent4" w:themeFillTint="33"/>
          </w:tcPr>
          <w:p w:rsidR="00132E13" w:rsidRDefault="00132E13" w:rsidP="00BA01C5"/>
        </w:tc>
        <w:tc>
          <w:tcPr>
            <w:tcW w:w="383" w:type="dxa"/>
            <w:vMerge w:val="restart"/>
            <w:shd w:val="clear" w:color="auto" w:fill="E5DFEC" w:themeFill="accent4" w:themeFillTint="33"/>
          </w:tcPr>
          <w:p w:rsidR="00132E13" w:rsidRDefault="00132E13" w:rsidP="00BA01C5"/>
        </w:tc>
        <w:tc>
          <w:tcPr>
            <w:tcW w:w="383" w:type="dxa"/>
            <w:vMerge w:val="restart"/>
            <w:shd w:val="clear" w:color="auto" w:fill="E5DFEC" w:themeFill="accent4" w:themeFillTint="33"/>
          </w:tcPr>
          <w:p w:rsidR="00132E13" w:rsidRDefault="00132E13" w:rsidP="00BA01C5"/>
        </w:tc>
        <w:tc>
          <w:tcPr>
            <w:tcW w:w="383" w:type="dxa"/>
            <w:vMerge w:val="restart"/>
            <w:shd w:val="clear" w:color="auto" w:fill="E5DFEC" w:themeFill="accent4" w:themeFillTint="33"/>
          </w:tcPr>
          <w:p w:rsidR="00132E13" w:rsidRDefault="00132E13" w:rsidP="00BA01C5"/>
        </w:tc>
        <w:tc>
          <w:tcPr>
            <w:tcW w:w="383" w:type="dxa"/>
            <w:vMerge w:val="restart"/>
            <w:shd w:val="clear" w:color="auto" w:fill="E5DFEC" w:themeFill="accent4" w:themeFillTint="33"/>
          </w:tcPr>
          <w:p w:rsidR="00132E13" w:rsidRDefault="00132E13" w:rsidP="00BA01C5"/>
        </w:tc>
        <w:tc>
          <w:tcPr>
            <w:tcW w:w="383" w:type="dxa"/>
            <w:vMerge w:val="restart"/>
            <w:shd w:val="clear" w:color="auto" w:fill="E5DFEC" w:themeFill="accent4" w:themeFillTint="33"/>
          </w:tcPr>
          <w:p w:rsidR="00132E13" w:rsidRDefault="00132E13" w:rsidP="00BA01C5"/>
        </w:tc>
        <w:tc>
          <w:tcPr>
            <w:tcW w:w="383" w:type="dxa"/>
            <w:vMerge w:val="restart"/>
            <w:shd w:val="clear" w:color="auto" w:fill="E5DFEC" w:themeFill="accent4" w:themeFillTint="33"/>
          </w:tcPr>
          <w:p w:rsidR="00132E13" w:rsidRDefault="00132E13" w:rsidP="00BA01C5"/>
        </w:tc>
      </w:tr>
      <w:tr w:rsidR="00CA1253" w:rsidTr="00CA1253">
        <w:trPr>
          <w:trHeight w:val="175"/>
        </w:trPr>
        <w:tc>
          <w:tcPr>
            <w:tcW w:w="4321" w:type="dxa"/>
            <w:vMerge/>
            <w:shd w:val="clear" w:color="auto" w:fill="DBE5F1" w:themeFill="accent1" w:themeFillTint="33"/>
            <w:vAlign w:val="center"/>
          </w:tcPr>
          <w:p w:rsidR="00CA1253" w:rsidRDefault="00CA1253" w:rsidP="00116106">
            <w:pPr>
              <w:rPr>
                <w:sz w:val="14"/>
              </w:rPr>
            </w:pPr>
          </w:p>
        </w:tc>
        <w:tc>
          <w:tcPr>
            <w:tcW w:w="945" w:type="dxa"/>
            <w:shd w:val="clear" w:color="auto" w:fill="DAEEF3" w:themeFill="accent5" w:themeFillTint="33"/>
          </w:tcPr>
          <w:p w:rsidR="00CA1253" w:rsidRDefault="00CA1253" w:rsidP="00BA01C5"/>
        </w:tc>
        <w:tc>
          <w:tcPr>
            <w:tcW w:w="946" w:type="dxa"/>
            <w:shd w:val="clear" w:color="auto" w:fill="DAEEF3" w:themeFill="accent5" w:themeFillTint="33"/>
          </w:tcPr>
          <w:p w:rsidR="00CA1253" w:rsidRDefault="00CA1253" w:rsidP="00BA01C5"/>
        </w:tc>
        <w:tc>
          <w:tcPr>
            <w:tcW w:w="946" w:type="dxa"/>
            <w:shd w:val="clear" w:color="auto" w:fill="DAEEF3" w:themeFill="accent5" w:themeFillTint="33"/>
          </w:tcPr>
          <w:p w:rsidR="00CA1253" w:rsidRDefault="00CA1253" w:rsidP="00BA01C5"/>
        </w:tc>
        <w:tc>
          <w:tcPr>
            <w:tcW w:w="946" w:type="dxa"/>
            <w:shd w:val="clear" w:color="auto" w:fill="DAEEF3" w:themeFill="accent5" w:themeFillTint="33"/>
          </w:tcPr>
          <w:p w:rsidR="00CA1253" w:rsidRDefault="00CA1253" w:rsidP="00BA01C5"/>
        </w:tc>
        <w:tc>
          <w:tcPr>
            <w:tcW w:w="946" w:type="dxa"/>
            <w:shd w:val="clear" w:color="auto" w:fill="DAEEF3" w:themeFill="accent5" w:themeFillTint="33"/>
          </w:tcPr>
          <w:p w:rsidR="00CA1253" w:rsidRDefault="00CA1253" w:rsidP="00BA01C5"/>
        </w:tc>
        <w:tc>
          <w:tcPr>
            <w:tcW w:w="946" w:type="dxa"/>
            <w:shd w:val="clear" w:color="auto" w:fill="DAEEF3" w:themeFill="accent5" w:themeFillTint="33"/>
          </w:tcPr>
          <w:p w:rsidR="00CA1253" w:rsidRDefault="00CA1253" w:rsidP="00BA01C5"/>
        </w:tc>
        <w:tc>
          <w:tcPr>
            <w:tcW w:w="2288" w:type="dxa"/>
            <w:gridSpan w:val="2"/>
            <w:vMerge/>
            <w:shd w:val="clear" w:color="auto" w:fill="FBD4B4" w:themeFill="accent6" w:themeFillTint="66"/>
            <w:vAlign w:val="center"/>
          </w:tcPr>
          <w:p w:rsidR="00CA1253" w:rsidRPr="00132E13" w:rsidRDefault="00CA1253" w:rsidP="00132E13">
            <w:pPr>
              <w:jc w:val="center"/>
              <w:rPr>
                <w:b/>
                <w:bCs/>
                <w:sz w:val="14"/>
                <w:szCs w:val="20"/>
                <w:lang w:val="es-ES"/>
              </w:rPr>
            </w:pPr>
          </w:p>
        </w:tc>
        <w:tc>
          <w:tcPr>
            <w:tcW w:w="383" w:type="dxa"/>
            <w:vMerge/>
            <w:shd w:val="clear" w:color="auto" w:fill="E5DFEC" w:themeFill="accent4" w:themeFillTint="33"/>
          </w:tcPr>
          <w:p w:rsidR="00CA1253" w:rsidRDefault="00CA1253" w:rsidP="00BA01C5"/>
        </w:tc>
        <w:tc>
          <w:tcPr>
            <w:tcW w:w="383" w:type="dxa"/>
            <w:vMerge/>
            <w:shd w:val="clear" w:color="auto" w:fill="E5DFEC" w:themeFill="accent4" w:themeFillTint="33"/>
          </w:tcPr>
          <w:p w:rsidR="00CA1253" w:rsidRDefault="00CA1253" w:rsidP="00BA01C5"/>
        </w:tc>
        <w:tc>
          <w:tcPr>
            <w:tcW w:w="383" w:type="dxa"/>
            <w:vMerge/>
            <w:shd w:val="clear" w:color="auto" w:fill="E5DFEC" w:themeFill="accent4" w:themeFillTint="33"/>
          </w:tcPr>
          <w:p w:rsidR="00CA1253" w:rsidRDefault="00CA1253" w:rsidP="00BA01C5"/>
        </w:tc>
        <w:tc>
          <w:tcPr>
            <w:tcW w:w="383" w:type="dxa"/>
            <w:vMerge/>
            <w:shd w:val="clear" w:color="auto" w:fill="E5DFEC" w:themeFill="accent4" w:themeFillTint="33"/>
          </w:tcPr>
          <w:p w:rsidR="00CA1253" w:rsidRDefault="00CA1253" w:rsidP="00BA01C5"/>
        </w:tc>
        <w:tc>
          <w:tcPr>
            <w:tcW w:w="383" w:type="dxa"/>
            <w:vMerge/>
            <w:shd w:val="clear" w:color="auto" w:fill="E5DFEC" w:themeFill="accent4" w:themeFillTint="33"/>
          </w:tcPr>
          <w:p w:rsidR="00CA1253" w:rsidRDefault="00CA1253" w:rsidP="00BA01C5"/>
        </w:tc>
        <w:tc>
          <w:tcPr>
            <w:tcW w:w="383" w:type="dxa"/>
            <w:vMerge/>
            <w:shd w:val="clear" w:color="auto" w:fill="E5DFEC" w:themeFill="accent4" w:themeFillTint="33"/>
          </w:tcPr>
          <w:p w:rsidR="00CA1253" w:rsidRDefault="00CA1253" w:rsidP="00BA01C5"/>
        </w:tc>
        <w:tc>
          <w:tcPr>
            <w:tcW w:w="383" w:type="dxa"/>
            <w:vMerge/>
            <w:shd w:val="clear" w:color="auto" w:fill="E5DFEC" w:themeFill="accent4" w:themeFillTint="33"/>
          </w:tcPr>
          <w:p w:rsidR="00CA1253" w:rsidRDefault="00CA1253" w:rsidP="00BA01C5"/>
        </w:tc>
      </w:tr>
      <w:tr w:rsidR="00132E13" w:rsidTr="00CA1253">
        <w:trPr>
          <w:trHeight w:val="484"/>
        </w:trPr>
        <w:tc>
          <w:tcPr>
            <w:tcW w:w="4321" w:type="dxa"/>
            <w:vMerge/>
            <w:shd w:val="clear" w:color="auto" w:fill="DBE5F1" w:themeFill="accent1" w:themeFillTint="33"/>
            <w:vAlign w:val="center"/>
          </w:tcPr>
          <w:p w:rsidR="00132E13" w:rsidRPr="002D60B7" w:rsidRDefault="00132E13" w:rsidP="00116106">
            <w:pPr>
              <w:rPr>
                <w:sz w:val="14"/>
              </w:rPr>
            </w:pPr>
          </w:p>
        </w:tc>
        <w:tc>
          <w:tcPr>
            <w:tcW w:w="5675" w:type="dxa"/>
            <w:gridSpan w:val="6"/>
            <w:shd w:val="clear" w:color="auto" w:fill="E5DFEC" w:themeFill="accent4" w:themeFillTint="33"/>
          </w:tcPr>
          <w:p w:rsidR="00132E13" w:rsidRDefault="00CA1253" w:rsidP="00BA01C5">
            <w:r>
              <w:t>CALIFICACIÓN:</w:t>
            </w:r>
          </w:p>
        </w:tc>
        <w:tc>
          <w:tcPr>
            <w:tcW w:w="2288" w:type="dxa"/>
            <w:gridSpan w:val="2"/>
            <w:vMerge/>
            <w:shd w:val="clear" w:color="auto" w:fill="FBD4B4" w:themeFill="accent6" w:themeFillTint="66"/>
            <w:vAlign w:val="center"/>
          </w:tcPr>
          <w:p w:rsidR="00132E13" w:rsidRDefault="00132E13" w:rsidP="00BA01C5"/>
        </w:tc>
        <w:tc>
          <w:tcPr>
            <w:tcW w:w="383" w:type="dxa"/>
            <w:vMerge/>
            <w:shd w:val="clear" w:color="auto" w:fill="E5DFEC" w:themeFill="accent4" w:themeFillTint="33"/>
          </w:tcPr>
          <w:p w:rsidR="00132E13" w:rsidRDefault="00132E13" w:rsidP="00BA01C5"/>
        </w:tc>
        <w:tc>
          <w:tcPr>
            <w:tcW w:w="383" w:type="dxa"/>
            <w:vMerge/>
            <w:shd w:val="clear" w:color="auto" w:fill="E5DFEC" w:themeFill="accent4" w:themeFillTint="33"/>
          </w:tcPr>
          <w:p w:rsidR="00132E13" w:rsidRDefault="00132E13" w:rsidP="00BA01C5"/>
        </w:tc>
        <w:tc>
          <w:tcPr>
            <w:tcW w:w="383" w:type="dxa"/>
            <w:vMerge/>
            <w:shd w:val="clear" w:color="auto" w:fill="E5DFEC" w:themeFill="accent4" w:themeFillTint="33"/>
          </w:tcPr>
          <w:p w:rsidR="00132E13" w:rsidRDefault="00132E13" w:rsidP="00BA01C5"/>
        </w:tc>
        <w:tc>
          <w:tcPr>
            <w:tcW w:w="383" w:type="dxa"/>
            <w:vMerge/>
            <w:shd w:val="clear" w:color="auto" w:fill="E5DFEC" w:themeFill="accent4" w:themeFillTint="33"/>
          </w:tcPr>
          <w:p w:rsidR="00132E13" w:rsidRDefault="00132E13" w:rsidP="00BA01C5"/>
        </w:tc>
        <w:tc>
          <w:tcPr>
            <w:tcW w:w="383" w:type="dxa"/>
            <w:vMerge/>
            <w:shd w:val="clear" w:color="auto" w:fill="E5DFEC" w:themeFill="accent4" w:themeFillTint="33"/>
          </w:tcPr>
          <w:p w:rsidR="00132E13" w:rsidRDefault="00132E13" w:rsidP="00BA01C5"/>
        </w:tc>
        <w:tc>
          <w:tcPr>
            <w:tcW w:w="383" w:type="dxa"/>
            <w:vMerge/>
            <w:shd w:val="clear" w:color="auto" w:fill="E5DFEC" w:themeFill="accent4" w:themeFillTint="33"/>
          </w:tcPr>
          <w:p w:rsidR="00132E13" w:rsidRDefault="00132E13" w:rsidP="00BA01C5"/>
        </w:tc>
        <w:tc>
          <w:tcPr>
            <w:tcW w:w="383" w:type="dxa"/>
            <w:vMerge/>
            <w:shd w:val="clear" w:color="auto" w:fill="E5DFEC" w:themeFill="accent4" w:themeFillTint="33"/>
          </w:tcPr>
          <w:p w:rsidR="00132E13" w:rsidRDefault="00132E13" w:rsidP="00BA01C5"/>
        </w:tc>
      </w:tr>
    </w:tbl>
    <w:p w:rsidR="00BA01C5" w:rsidRDefault="007F5892" w:rsidP="002A7F80">
      <w:r>
        <w:t>MODELO 2</w:t>
      </w:r>
      <w:bookmarkStart w:id="0" w:name="_GoBack"/>
      <w:bookmarkEnd w:id="0"/>
      <w:r w:rsidR="0051768A">
        <w:t>: Un registro individual por cada unidad de programación</w:t>
      </w:r>
    </w:p>
    <w:sectPr w:rsidR="00BA01C5" w:rsidSect="00890E15">
      <w:headerReference w:type="default" r:id="rId6"/>
      <w:pgSz w:w="16840" w:h="11900" w:orient="landscape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34" w:rsidRDefault="00B12B34" w:rsidP="00890E15">
      <w:r>
        <w:separator/>
      </w:r>
    </w:p>
  </w:endnote>
  <w:endnote w:type="continuationSeparator" w:id="0">
    <w:p w:rsidR="00B12B34" w:rsidRDefault="00B12B34" w:rsidP="0089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34" w:rsidRDefault="00B12B34" w:rsidP="00890E15">
      <w:r>
        <w:separator/>
      </w:r>
    </w:p>
  </w:footnote>
  <w:footnote w:type="continuationSeparator" w:id="0">
    <w:p w:rsidR="00B12B34" w:rsidRDefault="00B12B34" w:rsidP="00890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D5" w:rsidRDefault="005A23D5">
    <w:pPr>
      <w:pStyle w:val="Encabezado"/>
    </w:pPr>
    <w:r>
      <w:t>UNIDAD 4: LA POBLACIÓN</w:t>
    </w:r>
    <w:r>
      <w:tab/>
    </w:r>
    <w:r>
      <w:tab/>
    </w:r>
    <w:r>
      <w:tab/>
    </w:r>
    <w:r>
      <w:tab/>
    </w:r>
    <w:r>
      <w:tab/>
    </w:r>
    <w:r>
      <w:tab/>
      <w:t>GRUPO 4ºA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362"/>
    <w:rsid w:val="00060390"/>
    <w:rsid w:val="00116106"/>
    <w:rsid w:val="00132E13"/>
    <w:rsid w:val="00151F0A"/>
    <w:rsid w:val="0017090E"/>
    <w:rsid w:val="001C2E68"/>
    <w:rsid w:val="001F5C24"/>
    <w:rsid w:val="002556D9"/>
    <w:rsid w:val="002A7F80"/>
    <w:rsid w:val="002D60B7"/>
    <w:rsid w:val="0038686A"/>
    <w:rsid w:val="003F18F3"/>
    <w:rsid w:val="004D216A"/>
    <w:rsid w:val="0051768A"/>
    <w:rsid w:val="00554022"/>
    <w:rsid w:val="005A23D5"/>
    <w:rsid w:val="005D4761"/>
    <w:rsid w:val="0061496A"/>
    <w:rsid w:val="00627BEB"/>
    <w:rsid w:val="006D5D62"/>
    <w:rsid w:val="007F5892"/>
    <w:rsid w:val="00890E15"/>
    <w:rsid w:val="008D38CC"/>
    <w:rsid w:val="0093057E"/>
    <w:rsid w:val="009818AF"/>
    <w:rsid w:val="00990B71"/>
    <w:rsid w:val="009A446D"/>
    <w:rsid w:val="009E169C"/>
    <w:rsid w:val="009E322C"/>
    <w:rsid w:val="00A07CB4"/>
    <w:rsid w:val="00A45CB3"/>
    <w:rsid w:val="00A80364"/>
    <w:rsid w:val="00AB5DF7"/>
    <w:rsid w:val="00AC09EB"/>
    <w:rsid w:val="00B01362"/>
    <w:rsid w:val="00B12B34"/>
    <w:rsid w:val="00B34FC3"/>
    <w:rsid w:val="00B4360F"/>
    <w:rsid w:val="00B9551C"/>
    <w:rsid w:val="00BA01C5"/>
    <w:rsid w:val="00BF5913"/>
    <w:rsid w:val="00C514FC"/>
    <w:rsid w:val="00C931D0"/>
    <w:rsid w:val="00CA1253"/>
    <w:rsid w:val="00CB74D1"/>
    <w:rsid w:val="00CF42BA"/>
    <w:rsid w:val="00D368E5"/>
    <w:rsid w:val="00D8623A"/>
    <w:rsid w:val="00D86BA6"/>
    <w:rsid w:val="00E84BB4"/>
    <w:rsid w:val="00F859DA"/>
    <w:rsid w:val="00FB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1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0E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E15"/>
  </w:style>
  <w:style w:type="paragraph" w:styleId="Piedepgina">
    <w:name w:val="footer"/>
    <w:basedOn w:val="Normal"/>
    <w:link w:val="PiedepginaCar"/>
    <w:uiPriority w:val="99"/>
    <w:unhideWhenUsed/>
    <w:rsid w:val="00890E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E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1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0E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E15"/>
  </w:style>
  <w:style w:type="paragraph" w:styleId="Piedepgina">
    <w:name w:val="footer"/>
    <w:basedOn w:val="Normal"/>
    <w:link w:val="PiedepginaCar"/>
    <w:uiPriority w:val="99"/>
    <w:unhideWhenUsed/>
    <w:rsid w:val="00890E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 GRANADA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JDM</dc:creator>
  <cp:lastModifiedBy>Usuario</cp:lastModifiedBy>
  <cp:revision>4</cp:revision>
  <dcterms:created xsi:type="dcterms:W3CDTF">2017-10-16T21:49:00Z</dcterms:created>
  <dcterms:modified xsi:type="dcterms:W3CDTF">2018-02-05T17:53:00Z</dcterms:modified>
</cp:coreProperties>
</file>